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-856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3192"/>
        <w:gridCol w:w="1623"/>
        <w:gridCol w:w="3906"/>
        <w:gridCol w:w="2053"/>
      </w:tblGrid>
      <w:tr w:rsidR="00D32393" w:rsidRPr="00116759" w14:paraId="4E5F4E84" w14:textId="77777777" w:rsidTr="000C5F6C">
        <w:tc>
          <w:tcPr>
            <w:tcW w:w="10774" w:type="dxa"/>
            <w:gridSpan w:val="4"/>
            <w:shd w:val="clear" w:color="auto" w:fill="00B050"/>
          </w:tcPr>
          <w:p w14:paraId="60F61857" w14:textId="77777777" w:rsidR="006D0116" w:rsidRDefault="006D0116" w:rsidP="00CF4A2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85/2025</w:t>
            </w:r>
          </w:p>
          <w:p w14:paraId="01AC69B1" w14:textId="0B9EAA40" w:rsidR="00D32393" w:rsidRPr="00DA4917" w:rsidRDefault="00E466A7" w:rsidP="00CF4A2D">
            <w:pPr>
              <w:spacing w:before="120" w:after="12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A491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OPĆI PROPISI O HRANI</w:t>
            </w:r>
          </w:p>
        </w:tc>
      </w:tr>
      <w:tr w:rsidR="005D5F83" w:rsidRPr="00116759" w14:paraId="7D584EC9" w14:textId="77777777" w:rsidTr="00A557B7">
        <w:tc>
          <w:tcPr>
            <w:tcW w:w="3192" w:type="dxa"/>
            <w:shd w:val="clear" w:color="auto" w:fill="D9D9D9" w:themeFill="background1" w:themeFillShade="D9"/>
          </w:tcPr>
          <w:p w14:paraId="39540608" w14:textId="77777777" w:rsidR="006E0293" w:rsidRPr="00A7101A" w:rsidRDefault="006E0293" w:rsidP="00CE38E9">
            <w:pPr>
              <w:jc w:val="center"/>
              <w:rPr>
                <w:rFonts w:cstheme="minorHAnsi"/>
                <w:b/>
              </w:rPr>
            </w:pPr>
            <w:r w:rsidRPr="00A7101A">
              <w:rPr>
                <w:rFonts w:cstheme="minorHAnsi"/>
                <w:b/>
              </w:rPr>
              <w:t xml:space="preserve">Naziv </w:t>
            </w:r>
            <w:r w:rsidR="00FB2E01" w:rsidRPr="00A7101A">
              <w:rPr>
                <w:rFonts w:cstheme="minorHAnsi"/>
                <w:b/>
              </w:rPr>
              <w:t xml:space="preserve">nacionalnog </w:t>
            </w:r>
            <w:r w:rsidRPr="00A7101A">
              <w:rPr>
                <w:rFonts w:cstheme="minorHAnsi"/>
                <w:b/>
              </w:rPr>
              <w:t>propisa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677836D9" w14:textId="77777777" w:rsidR="006E0293" w:rsidRPr="00A7101A" w:rsidRDefault="006E0293" w:rsidP="00CE38E9">
            <w:pPr>
              <w:jc w:val="center"/>
              <w:rPr>
                <w:rFonts w:cstheme="minorHAnsi"/>
                <w:b/>
              </w:rPr>
            </w:pPr>
            <w:r w:rsidRPr="00A7101A">
              <w:rPr>
                <w:rFonts w:cstheme="minorHAnsi"/>
                <w:b/>
              </w:rPr>
              <w:t>Broj NN</w:t>
            </w:r>
          </w:p>
        </w:tc>
        <w:tc>
          <w:tcPr>
            <w:tcW w:w="3906" w:type="dxa"/>
            <w:shd w:val="clear" w:color="auto" w:fill="D9D9D9" w:themeFill="background1" w:themeFillShade="D9"/>
          </w:tcPr>
          <w:p w14:paraId="09DD09CA" w14:textId="77777777" w:rsidR="006E0293" w:rsidRPr="00A7101A" w:rsidRDefault="006E0293" w:rsidP="00CE38E9">
            <w:pPr>
              <w:jc w:val="center"/>
              <w:rPr>
                <w:rFonts w:cstheme="minorHAnsi"/>
                <w:b/>
              </w:rPr>
            </w:pPr>
            <w:r w:rsidRPr="00A7101A">
              <w:rPr>
                <w:rFonts w:cstheme="minorHAnsi"/>
                <w:b/>
              </w:rPr>
              <w:t xml:space="preserve">Naziv </w:t>
            </w:r>
            <w:r w:rsidR="006940BD" w:rsidRPr="00A7101A">
              <w:rPr>
                <w:rFonts w:cstheme="minorHAnsi"/>
                <w:b/>
              </w:rPr>
              <w:t xml:space="preserve">propisa </w:t>
            </w:r>
            <w:r w:rsidR="00FB2E01" w:rsidRPr="00A7101A">
              <w:rPr>
                <w:rFonts w:cstheme="minorHAnsi"/>
                <w:b/>
              </w:rPr>
              <w:t>E</w:t>
            </w:r>
            <w:r w:rsidR="006940BD" w:rsidRPr="00A7101A">
              <w:rPr>
                <w:rFonts w:cstheme="minorHAnsi"/>
                <w:b/>
              </w:rPr>
              <w:t>uropske unije</w:t>
            </w:r>
          </w:p>
        </w:tc>
        <w:tc>
          <w:tcPr>
            <w:tcW w:w="2053" w:type="dxa"/>
            <w:shd w:val="clear" w:color="auto" w:fill="D9D9D9" w:themeFill="background1" w:themeFillShade="D9"/>
          </w:tcPr>
          <w:p w14:paraId="7FCD2D85" w14:textId="77777777" w:rsidR="006E0293" w:rsidRPr="00A7101A" w:rsidRDefault="006E0293" w:rsidP="00CE38E9">
            <w:pPr>
              <w:jc w:val="center"/>
              <w:rPr>
                <w:rFonts w:cstheme="minorHAnsi"/>
                <w:b/>
              </w:rPr>
            </w:pPr>
            <w:r w:rsidRPr="00A7101A">
              <w:rPr>
                <w:rFonts w:cstheme="minorHAnsi"/>
                <w:b/>
              </w:rPr>
              <w:t>Broj SL</w:t>
            </w:r>
          </w:p>
        </w:tc>
      </w:tr>
      <w:tr w:rsidR="005D5F83" w:rsidRPr="00116759" w14:paraId="60153929" w14:textId="77777777" w:rsidTr="003A3E7B">
        <w:trPr>
          <w:trHeight w:val="4654"/>
        </w:trPr>
        <w:tc>
          <w:tcPr>
            <w:tcW w:w="3192" w:type="dxa"/>
            <w:shd w:val="clear" w:color="auto" w:fill="D9D9D9" w:themeFill="background1" w:themeFillShade="D9"/>
            <w:vAlign w:val="center"/>
          </w:tcPr>
          <w:p w14:paraId="3FD35E72" w14:textId="77777777" w:rsidR="006E0293" w:rsidRPr="00A7101A" w:rsidRDefault="006E0293" w:rsidP="00CE38E9">
            <w:pPr>
              <w:rPr>
                <w:rFonts w:cstheme="minorHAnsi"/>
                <w:b/>
              </w:rPr>
            </w:pPr>
            <w:r w:rsidRPr="00A7101A">
              <w:rPr>
                <w:rFonts w:cstheme="minorHAnsi"/>
                <w:b/>
              </w:rPr>
              <w:t>Zakon o hrani</w:t>
            </w:r>
          </w:p>
        </w:tc>
        <w:tc>
          <w:tcPr>
            <w:tcW w:w="1623" w:type="dxa"/>
            <w:vAlign w:val="center"/>
          </w:tcPr>
          <w:p w14:paraId="2D581A4B" w14:textId="065AEABF" w:rsidR="00EA7AC1" w:rsidRPr="00A713BA" w:rsidRDefault="00EA7AC1" w:rsidP="00CE38E9">
            <w:pPr>
              <w:rPr>
                <w:rStyle w:val="Hyperlink"/>
                <w:rFonts w:cstheme="minorHAnsi"/>
                <w:color w:val="auto"/>
              </w:rPr>
            </w:pPr>
            <w:hyperlink r:id="rId8" w:history="1">
              <w:r w:rsidRPr="00A713BA">
                <w:rPr>
                  <w:rStyle w:val="Hyperlink"/>
                  <w:rFonts w:cstheme="minorHAnsi"/>
                  <w:color w:val="auto"/>
                </w:rPr>
                <w:t>NN 18/2023</w:t>
              </w:r>
            </w:hyperlink>
          </w:p>
          <w:p w14:paraId="168539F7" w14:textId="4F120C38" w:rsidR="00EA7AC1" w:rsidRPr="00EA7AC1" w:rsidRDefault="00EA7AC1" w:rsidP="00CE38E9">
            <w:pPr>
              <w:rPr>
                <w:rFonts w:cstheme="minorHAnsi"/>
                <w:color w:val="0070C0"/>
              </w:rPr>
            </w:pPr>
            <w:r w:rsidRPr="00A713BA">
              <w:rPr>
                <w:rStyle w:val="Hyperlink"/>
                <w:rFonts w:cstheme="minorHAnsi"/>
                <w:color w:val="auto"/>
                <w:u w:val="none"/>
              </w:rPr>
              <w:t>Na snazi od</w:t>
            </w:r>
            <w:r w:rsidR="00B255BF" w:rsidRPr="00A713BA">
              <w:rPr>
                <w:rStyle w:val="Hyperlink"/>
                <w:rFonts w:cstheme="minorHAnsi"/>
                <w:color w:val="auto"/>
                <w:u w:val="none"/>
              </w:rPr>
              <w:t xml:space="preserve"> 23.02.2023</w:t>
            </w:r>
            <w:r w:rsidR="00B255BF" w:rsidRPr="00682BA1">
              <w:rPr>
                <w:rStyle w:val="Hyperlink"/>
                <w:rFonts w:cstheme="minorHAnsi"/>
                <w:i/>
                <w:iCs/>
                <w:color w:val="FF0000"/>
                <w:u w:val="none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14:paraId="100D8144" w14:textId="77777777" w:rsidR="006E0293" w:rsidRPr="00B41401" w:rsidRDefault="006E0293" w:rsidP="00CE38E9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Uredba (EZ) br. </w:t>
            </w:r>
            <w:r w:rsidRPr="00B41401">
              <w:rPr>
                <w:rFonts w:cstheme="minorHAnsi"/>
                <w:b/>
              </w:rPr>
              <w:t>178/2002</w:t>
            </w:r>
            <w:r w:rsidRPr="00B41401">
              <w:rPr>
                <w:rFonts w:cstheme="minorHAnsi"/>
              </w:rPr>
              <w:t xml:space="preserve"> Europskog parlamenta i Vijeća od 28. siječnja 2002. o utvrđivanju općih načela i uvjeta zakona o hrani, osnivanju Europske agencije za sigurnost hrane te utvrđivanju postupaka u područjima sigurnosti hrane</w:t>
            </w:r>
          </w:p>
          <w:p w14:paraId="14E08E98" w14:textId="77777777" w:rsidR="00794BA6" w:rsidRDefault="00EC517C" w:rsidP="00CE38E9">
            <w:pPr>
              <w:rPr>
                <w:rFonts w:ascii="Open Sans" w:hAnsi="Open Sans" w:cs="Open Sans"/>
                <w:color w:val="414145"/>
                <w:sz w:val="21"/>
                <w:szCs w:val="21"/>
              </w:rPr>
            </w:pPr>
            <w:r>
              <w:rPr>
                <w:rFonts w:cstheme="minorHAnsi"/>
              </w:rPr>
              <w:t>-</w:t>
            </w:r>
            <w:r w:rsidRPr="00EC517C">
              <w:rPr>
                <w:rFonts w:ascii="Open Sans" w:hAnsi="Open Sans" w:cs="Open Sans"/>
                <w:color w:val="414145"/>
                <w:sz w:val="21"/>
                <w:szCs w:val="21"/>
              </w:rPr>
              <w:t> </w:t>
            </w:r>
            <w:hyperlink r:id="rId9" w:history="1">
              <w:r w:rsidRPr="00EC517C">
                <w:rPr>
                  <w:rFonts w:ascii="Open Sans" w:hAnsi="Open Sans" w:cs="Open Sans"/>
                  <w:color w:val="497FD7"/>
                  <w:sz w:val="21"/>
                  <w:szCs w:val="21"/>
                  <w:u w:val="single"/>
                </w:rPr>
                <w:t>Uredbe Komisije (EZ) br. 1304/2003</w:t>
              </w:r>
            </w:hyperlink>
            <w:r w:rsidRPr="00EC517C">
              <w:rPr>
                <w:rFonts w:ascii="Open Sans" w:hAnsi="Open Sans" w:cs="Open Sans"/>
                <w:color w:val="414145"/>
                <w:sz w:val="21"/>
                <w:szCs w:val="21"/>
              </w:rPr>
              <w:t> </w:t>
            </w:r>
          </w:p>
          <w:p w14:paraId="21C6B845" w14:textId="42C2F82F" w:rsidR="006D65D5" w:rsidRPr="00794BA6" w:rsidRDefault="00C46B0E" w:rsidP="00CE38E9">
            <w:pPr>
              <w:rPr>
                <w:rFonts w:ascii="Open Sans" w:hAnsi="Open Sans" w:cs="Open Sans"/>
                <w:color w:val="414145"/>
                <w:sz w:val="21"/>
                <w:szCs w:val="21"/>
              </w:rPr>
            </w:pPr>
            <w:r w:rsidRPr="00C46B0E">
              <w:rPr>
                <w:rFonts w:ascii="Open Sans" w:hAnsi="Open Sans" w:cs="Open Sans"/>
                <w:color w:val="414145"/>
                <w:sz w:val="21"/>
                <w:szCs w:val="21"/>
              </w:rPr>
              <w:t> </w:t>
            </w:r>
            <w:r w:rsidR="00794BA6">
              <w:rPr>
                <w:rFonts w:ascii="Open Sans" w:hAnsi="Open Sans" w:cs="Open Sans"/>
                <w:color w:val="414145"/>
                <w:sz w:val="21"/>
                <w:szCs w:val="21"/>
              </w:rPr>
              <w:t xml:space="preserve">- </w:t>
            </w:r>
            <w:hyperlink r:id="rId10" w:history="1">
              <w:r w:rsidRPr="00794BA6">
                <w:rPr>
                  <w:rFonts w:ascii="Open Sans" w:hAnsi="Open Sans" w:cs="Open Sans"/>
                  <w:color w:val="497FD7"/>
                  <w:sz w:val="21"/>
                  <w:szCs w:val="21"/>
                  <w:u w:val="single"/>
                </w:rPr>
                <w:t>Uredbe Komisije (EZ) br. 2230/2004</w:t>
              </w:r>
            </w:hyperlink>
            <w:r w:rsidRPr="00794BA6">
              <w:rPr>
                <w:rFonts w:ascii="Open Sans" w:hAnsi="Open Sans" w:cs="Open Sans"/>
                <w:color w:val="414145"/>
                <w:sz w:val="21"/>
                <w:szCs w:val="21"/>
              </w:rPr>
              <w:t> </w:t>
            </w:r>
          </w:p>
          <w:p w14:paraId="010B6D27" w14:textId="024B9651" w:rsidR="008D2DBE" w:rsidRDefault="0038055D" w:rsidP="0038055D">
            <w:pPr>
              <w:rPr>
                <w:rFonts w:ascii="Open Sans" w:hAnsi="Open Sans" w:cs="Open Sans"/>
                <w:color w:val="414145"/>
                <w:sz w:val="21"/>
                <w:szCs w:val="21"/>
              </w:rPr>
            </w:pPr>
            <w:r w:rsidRPr="00BE3695">
              <w:rPr>
                <w:rFonts w:cstheme="minorHAnsi"/>
              </w:rPr>
              <w:t xml:space="preserve">- </w:t>
            </w:r>
            <w:hyperlink r:id="rId11" w:history="1">
              <w:hyperlink r:id="rId12" w:history="1">
                <w:r w:rsidR="00BE3695" w:rsidRPr="00BE3695">
                  <w:rPr>
                    <w:rFonts w:ascii="Open Sans" w:hAnsi="Open Sans" w:cs="Open Sans"/>
                    <w:color w:val="3B69B7"/>
                    <w:sz w:val="21"/>
                    <w:szCs w:val="21"/>
                    <w:u w:val="single"/>
                  </w:rPr>
                  <w:t>Uredbe (EZ) br. 999/2001</w:t>
                </w:r>
              </w:hyperlink>
            </w:hyperlink>
            <w:r w:rsidR="00B2688F" w:rsidRPr="00BE3695">
              <w:rPr>
                <w:rFonts w:ascii="Open Sans" w:hAnsi="Open Sans" w:cs="Open Sans"/>
                <w:color w:val="414145"/>
                <w:sz w:val="21"/>
                <w:szCs w:val="21"/>
              </w:rPr>
              <w:t> </w:t>
            </w:r>
          </w:p>
          <w:p w14:paraId="17305C1D" w14:textId="28D253EE" w:rsidR="00796D78" w:rsidRDefault="00885FE8" w:rsidP="0038055D">
            <w:r w:rsidRPr="00885FE8">
              <w:rPr>
                <w:rFonts w:ascii="Open Sans" w:hAnsi="Open Sans" w:cs="Open Sans"/>
                <w:color w:val="414145"/>
                <w:sz w:val="21"/>
                <w:szCs w:val="21"/>
              </w:rPr>
              <w:t xml:space="preserve">- </w:t>
            </w:r>
            <w:hyperlink r:id="rId13" w:history="1">
              <w:r w:rsidRPr="00885FE8">
                <w:rPr>
                  <w:rFonts w:ascii="Open Sans" w:hAnsi="Open Sans" w:cs="Open Sans"/>
                  <w:color w:val="3B69B7"/>
                  <w:sz w:val="21"/>
                  <w:szCs w:val="21"/>
                  <w:u w:val="single"/>
                  <w:bdr w:val="none" w:sz="0" w:space="0" w:color="auto" w:frame="1"/>
                </w:rPr>
                <w:t>Uredbe (EZ) br. 1831/2003</w:t>
              </w:r>
            </w:hyperlink>
          </w:p>
          <w:p w14:paraId="59219C26" w14:textId="756B68F7" w:rsidR="003314C5" w:rsidRDefault="005158C3" w:rsidP="0038055D">
            <w:r w:rsidRPr="00D61C99">
              <w:t xml:space="preserve">- </w:t>
            </w:r>
            <w:hyperlink r:id="rId14" w:history="1">
              <w:r w:rsidRPr="00D61C99">
                <w:rPr>
                  <w:rStyle w:val="Hyperlink"/>
                </w:rPr>
                <w:t>Uredbe (EZ) br. 183/2005</w:t>
              </w:r>
            </w:hyperlink>
          </w:p>
          <w:p w14:paraId="1632BE9C" w14:textId="3930D291" w:rsidR="00F11776" w:rsidRPr="00B51462" w:rsidRDefault="00B51462" w:rsidP="0038055D">
            <w:r w:rsidRPr="00B51462">
              <w:t xml:space="preserve">- </w:t>
            </w:r>
            <w:r w:rsidR="00F11776" w:rsidRPr="00B51462">
              <w:t> </w:t>
            </w:r>
            <w:hyperlink r:id="rId15" w:history="1">
              <w:r w:rsidR="00F11776" w:rsidRPr="00B51462">
                <w:rPr>
                  <w:rStyle w:val="Hyperlink"/>
                </w:rPr>
                <w:t>Uredbe Komisije (EZ) br. 141/2007</w:t>
              </w:r>
            </w:hyperlink>
            <w:r w:rsidR="00F11776" w:rsidRPr="00B51462">
              <w:t> </w:t>
            </w:r>
          </w:p>
          <w:p w14:paraId="6980A221" w14:textId="08C4AA2E" w:rsidR="00046777" w:rsidRDefault="00FA03F9" w:rsidP="0038055D">
            <w:r w:rsidRPr="00FA03F9">
              <w:t xml:space="preserve"> - </w:t>
            </w:r>
            <w:hyperlink r:id="rId16" w:history="1">
              <w:r w:rsidRPr="00FA03F9">
                <w:rPr>
                  <w:rStyle w:val="Hyperlink"/>
                </w:rPr>
                <w:t>Uredbe Komisije (EZ) br. 152/2009</w:t>
              </w:r>
            </w:hyperlink>
          </w:p>
          <w:p w14:paraId="0CEEA86F" w14:textId="4E56628A" w:rsidR="00681A8D" w:rsidRPr="00872438" w:rsidRDefault="003E4EFA" w:rsidP="0038055D">
            <w:hyperlink r:id="rId17" w:history="1">
              <w:r w:rsidRPr="003E4EFA">
                <w:rPr>
                  <w:rStyle w:val="Hyperlink"/>
                </w:rPr>
                <w:t>- UREDBA KOMISIJE (EU) 2015/786</w:t>
              </w:r>
            </w:hyperlink>
          </w:p>
          <w:p w14:paraId="7D262BF8" w14:textId="57E49020" w:rsidR="00017B0F" w:rsidRPr="00872438" w:rsidRDefault="00405600" w:rsidP="0038055D">
            <w:pPr>
              <w:rPr>
                <w:rFonts w:cstheme="minorHAnsi"/>
              </w:rPr>
            </w:pPr>
            <w:r w:rsidRPr="00017B0F">
              <w:rPr>
                <w:rFonts w:cstheme="minorHAnsi"/>
              </w:rPr>
              <w:t xml:space="preserve"> </w:t>
            </w:r>
            <w:r w:rsidR="00872438">
              <w:rPr>
                <w:rFonts w:cstheme="minorHAnsi"/>
              </w:rPr>
              <w:t xml:space="preserve">- </w:t>
            </w:r>
            <w:r w:rsidR="00872438" w:rsidRPr="00872438">
              <w:rPr>
                <w:rFonts w:cstheme="minorHAnsi"/>
              </w:rPr>
              <w:t> </w:t>
            </w:r>
            <w:hyperlink r:id="rId18" w:history="1">
              <w:r w:rsidR="00872438" w:rsidRPr="00872438">
                <w:rPr>
                  <w:rStyle w:val="Hyperlink"/>
                  <w:rFonts w:cstheme="minorHAnsi"/>
                </w:rPr>
                <w:t>Uredbe (EU) 2019/4</w:t>
              </w:r>
            </w:hyperlink>
          </w:p>
          <w:p w14:paraId="4DFCF65B" w14:textId="6FBED935" w:rsidR="001A6D4F" w:rsidRPr="00B41401" w:rsidRDefault="001A6D4F" w:rsidP="00CE38E9">
            <w:pPr>
              <w:rPr>
                <w:rFonts w:cstheme="minorHAnsi"/>
              </w:rPr>
            </w:pPr>
          </w:p>
        </w:tc>
        <w:tc>
          <w:tcPr>
            <w:tcW w:w="2053" w:type="dxa"/>
          </w:tcPr>
          <w:p w14:paraId="7C83CD2F" w14:textId="77777777" w:rsidR="006E0293" w:rsidRPr="001E798A" w:rsidRDefault="006E0293" w:rsidP="00CE38E9">
            <w:pPr>
              <w:rPr>
                <w:rStyle w:val="Hyperlink"/>
                <w:rFonts w:cstheme="minorHAnsi"/>
                <w:color w:val="auto"/>
              </w:rPr>
            </w:pPr>
            <w:hyperlink r:id="rId19" w:history="1">
              <w:r w:rsidRPr="001E798A">
                <w:rPr>
                  <w:rStyle w:val="Hyperlink"/>
                  <w:rFonts w:cstheme="minorHAnsi"/>
                  <w:color w:val="auto"/>
                </w:rPr>
                <w:t>SL L 31 1.2.2002</w:t>
              </w:r>
            </w:hyperlink>
          </w:p>
          <w:p w14:paraId="676372E4" w14:textId="77777777" w:rsidR="00821504" w:rsidRPr="001E798A" w:rsidRDefault="00821504" w:rsidP="00CE38E9">
            <w:pPr>
              <w:rPr>
                <w:rStyle w:val="Hyperlink"/>
                <w:rFonts w:cstheme="minorHAnsi"/>
                <w:color w:val="auto"/>
              </w:rPr>
            </w:pPr>
          </w:p>
          <w:p w14:paraId="6D3B878A" w14:textId="77777777" w:rsidR="00821504" w:rsidRPr="001E798A" w:rsidRDefault="00821504" w:rsidP="00CE38E9">
            <w:pPr>
              <w:rPr>
                <w:rStyle w:val="Hyperlink"/>
                <w:rFonts w:cstheme="minorHAnsi"/>
                <w:color w:val="auto"/>
              </w:rPr>
            </w:pPr>
          </w:p>
          <w:p w14:paraId="1FCBBCDC" w14:textId="77777777" w:rsidR="00821504" w:rsidRPr="001E798A" w:rsidRDefault="00821504" w:rsidP="00CE38E9">
            <w:pPr>
              <w:rPr>
                <w:rStyle w:val="Hyperlink"/>
                <w:rFonts w:cstheme="minorHAnsi"/>
                <w:color w:val="auto"/>
              </w:rPr>
            </w:pPr>
          </w:p>
          <w:p w14:paraId="661903FC" w14:textId="77777777" w:rsidR="00821504" w:rsidRPr="001E798A" w:rsidRDefault="00821504" w:rsidP="00CE38E9">
            <w:pPr>
              <w:rPr>
                <w:rStyle w:val="Hyperlink"/>
                <w:rFonts w:cstheme="minorHAnsi"/>
                <w:color w:val="auto"/>
              </w:rPr>
            </w:pPr>
          </w:p>
          <w:p w14:paraId="68BABFFF" w14:textId="77777777" w:rsidR="00821504" w:rsidRPr="001E798A" w:rsidRDefault="00821504" w:rsidP="00CE38E9">
            <w:pPr>
              <w:rPr>
                <w:rStyle w:val="Hyperlink"/>
                <w:rFonts w:cstheme="minorHAnsi"/>
                <w:color w:val="auto"/>
              </w:rPr>
            </w:pPr>
          </w:p>
          <w:p w14:paraId="5F649797" w14:textId="77777777" w:rsidR="00821504" w:rsidRPr="001E798A" w:rsidRDefault="00821504" w:rsidP="00CE38E9">
            <w:pPr>
              <w:rPr>
                <w:rStyle w:val="Hyperlink"/>
                <w:rFonts w:cstheme="minorHAnsi"/>
                <w:color w:val="auto"/>
              </w:rPr>
            </w:pPr>
          </w:p>
          <w:p w14:paraId="311862A9" w14:textId="74302D6C" w:rsidR="00821504" w:rsidRDefault="000117BB" w:rsidP="00CE38E9">
            <w:pPr>
              <w:rPr>
                <w:rStyle w:val="Hyperlink"/>
                <w:rFonts w:cstheme="minorHAnsi"/>
                <w:color w:val="auto"/>
              </w:rPr>
            </w:pPr>
            <w:hyperlink r:id="rId20" w:history="1">
              <w:r w:rsidRPr="007830C6">
                <w:rPr>
                  <w:rStyle w:val="Hyperlink"/>
                  <w:rFonts w:cstheme="minorHAnsi"/>
                </w:rPr>
                <w:t>SL L</w:t>
              </w:r>
              <w:r w:rsidR="000B6AA6" w:rsidRPr="007830C6">
                <w:rPr>
                  <w:rStyle w:val="Hyperlink"/>
                  <w:rFonts w:cstheme="minorHAnsi"/>
                </w:rPr>
                <w:t>185 24.07.2003</w:t>
              </w:r>
            </w:hyperlink>
            <w:r w:rsidR="000B6AA6">
              <w:rPr>
                <w:rStyle w:val="Hyperlink"/>
                <w:rFonts w:cstheme="minorHAnsi"/>
              </w:rPr>
              <w:t>.</w:t>
            </w:r>
          </w:p>
          <w:p w14:paraId="45685973" w14:textId="368EE43E" w:rsidR="00EC517C" w:rsidRDefault="00B056D2" w:rsidP="00CE38E9">
            <w:pPr>
              <w:rPr>
                <w:rStyle w:val="Hyperlink"/>
                <w:rFonts w:cstheme="minorHAnsi"/>
              </w:rPr>
            </w:pPr>
            <w:r>
              <w:rPr>
                <w:rStyle w:val="Hyperlink"/>
                <w:rFonts w:cstheme="minorHAnsi"/>
              </w:rPr>
              <w:t xml:space="preserve">SL </w:t>
            </w:r>
            <w:hyperlink r:id="rId21" w:history="1">
              <w:r w:rsidRPr="00261CBE">
                <w:rPr>
                  <w:rStyle w:val="Hyperlink"/>
                  <w:rFonts w:cstheme="minorHAnsi"/>
                </w:rPr>
                <w:t>L</w:t>
              </w:r>
              <w:r w:rsidRPr="00261CBE">
                <w:rPr>
                  <w:rStyle w:val="Hyperlink"/>
                </w:rPr>
                <w:t xml:space="preserve">379 </w:t>
              </w:r>
              <w:r w:rsidR="00C57174" w:rsidRPr="00261CBE">
                <w:rPr>
                  <w:rStyle w:val="Hyperlink"/>
                </w:rPr>
                <w:t>24.12.2004.</w:t>
              </w:r>
            </w:hyperlink>
          </w:p>
          <w:p w14:paraId="5B96A3C9" w14:textId="0E763735" w:rsidR="00EC517C" w:rsidRDefault="004B1CF0" w:rsidP="00CE38E9">
            <w:pPr>
              <w:rPr>
                <w:rStyle w:val="Hyperlink"/>
                <w:rFonts w:cstheme="minorHAnsi"/>
              </w:rPr>
            </w:pPr>
            <w:hyperlink r:id="rId22" w:history="1">
              <w:r w:rsidRPr="004B1CF0">
                <w:rPr>
                  <w:rStyle w:val="Hyperlink"/>
                  <w:rFonts w:cstheme="minorHAnsi"/>
                </w:rPr>
                <w:t>S</w:t>
              </w:r>
              <w:r w:rsidR="00045B47" w:rsidRPr="004B1CF0">
                <w:rPr>
                  <w:rStyle w:val="Hyperlink"/>
                  <w:rFonts w:cstheme="minorHAnsi"/>
                </w:rPr>
                <w:t>L 147 22</w:t>
              </w:r>
              <w:r w:rsidRPr="004B1CF0">
                <w:rPr>
                  <w:rStyle w:val="Hyperlink"/>
                  <w:rFonts w:cstheme="minorHAnsi"/>
                </w:rPr>
                <w:t>.05.2001.</w:t>
              </w:r>
            </w:hyperlink>
          </w:p>
          <w:p w14:paraId="189E2C6E" w14:textId="2E8E24D0" w:rsidR="00EC517C" w:rsidRDefault="00017B0F" w:rsidP="00CE38E9">
            <w:pPr>
              <w:rPr>
                <w:rStyle w:val="Hyperlink"/>
                <w:rFonts w:cstheme="minorHAnsi"/>
              </w:rPr>
            </w:pPr>
            <w:hyperlink r:id="rId23" w:history="1">
              <w:r w:rsidRPr="00972879">
                <w:rPr>
                  <w:rStyle w:val="Hyperlink"/>
                  <w:rFonts w:cstheme="minorHAnsi"/>
                </w:rPr>
                <w:t>S</w:t>
              </w:r>
              <w:r w:rsidRPr="00972879">
                <w:rPr>
                  <w:rStyle w:val="Hyperlink"/>
                </w:rPr>
                <w:t>L</w:t>
              </w:r>
              <w:r w:rsidR="009B709C" w:rsidRPr="00972879">
                <w:rPr>
                  <w:rStyle w:val="Hyperlink"/>
                </w:rPr>
                <w:t xml:space="preserve"> </w:t>
              </w:r>
              <w:r w:rsidR="006B0D5B" w:rsidRPr="00972879">
                <w:rPr>
                  <w:rStyle w:val="Hyperlink"/>
                </w:rPr>
                <w:t>268</w:t>
              </w:r>
              <w:r w:rsidR="00C333B1" w:rsidRPr="00972879">
                <w:rPr>
                  <w:rStyle w:val="Hyperlink"/>
                </w:rPr>
                <w:t xml:space="preserve"> 18.10.2003.</w:t>
              </w:r>
            </w:hyperlink>
          </w:p>
          <w:p w14:paraId="6F0F3F23" w14:textId="02D43CB8" w:rsidR="00D61C99" w:rsidRDefault="00206C93" w:rsidP="00CE38E9">
            <w:pPr>
              <w:rPr>
                <w:rStyle w:val="Hyperlink"/>
                <w:rFonts w:cstheme="minorHAnsi"/>
              </w:rPr>
            </w:pPr>
            <w:r>
              <w:rPr>
                <w:rStyle w:val="Hyperlink"/>
                <w:rFonts w:cstheme="minorHAnsi"/>
              </w:rPr>
              <w:t xml:space="preserve">SL 125 </w:t>
            </w:r>
            <w:hyperlink r:id="rId24" w:history="1">
              <w:r w:rsidR="00C04D80" w:rsidRPr="00C04D80">
                <w:rPr>
                  <w:rStyle w:val="Hyperlink"/>
                  <w:rFonts w:cstheme="minorHAnsi"/>
                </w:rPr>
                <w:t>21</w:t>
              </w:r>
            </w:hyperlink>
            <w:r w:rsidR="00C04D80" w:rsidRPr="00C04D80">
              <w:rPr>
                <w:rFonts w:cstheme="minorHAnsi"/>
                <w:color w:val="0563C1" w:themeColor="hyperlink"/>
                <w:u w:val="single"/>
              </w:rPr>
              <w:t>.5.201</w:t>
            </w:r>
            <w:r w:rsidR="006B7BAA">
              <w:rPr>
                <w:rFonts w:cstheme="minorHAnsi"/>
                <w:color w:val="0563C1" w:themeColor="hyperlink"/>
                <w:u w:val="single"/>
              </w:rPr>
              <w:t>5</w:t>
            </w:r>
          </w:p>
          <w:p w14:paraId="3B97343E" w14:textId="77777777" w:rsidR="00EC517C" w:rsidRDefault="00EC517C" w:rsidP="00CE38E9">
            <w:pPr>
              <w:rPr>
                <w:rStyle w:val="Hyperlink"/>
                <w:rFonts w:cstheme="minorHAnsi"/>
                <w:color w:val="auto"/>
              </w:rPr>
            </w:pPr>
          </w:p>
          <w:p w14:paraId="6D6D77AB" w14:textId="0DD5FA21" w:rsidR="008E08D2" w:rsidRDefault="00BD1E5F" w:rsidP="00CE38E9">
            <w:pPr>
              <w:rPr>
                <w:rStyle w:val="Hyperlink"/>
                <w:rFonts w:cstheme="minorHAnsi"/>
                <w:color w:val="auto"/>
              </w:rPr>
            </w:pPr>
            <w:hyperlink r:id="rId25" w:history="1">
              <w:r w:rsidRPr="00A71B6A">
                <w:rPr>
                  <w:rStyle w:val="Hyperlink"/>
                  <w:rFonts w:cstheme="minorHAnsi"/>
                </w:rPr>
                <w:t xml:space="preserve">SL 4 </w:t>
              </w:r>
              <w:r w:rsidR="00A71B6A" w:rsidRPr="00A71B6A">
                <w:rPr>
                  <w:rStyle w:val="Hyperlink"/>
                  <w:rFonts w:cstheme="minorHAnsi"/>
                </w:rPr>
                <w:t>7.1.2019.</w:t>
              </w:r>
            </w:hyperlink>
          </w:p>
          <w:p w14:paraId="7798CE3A" w14:textId="77777777" w:rsidR="003A5630" w:rsidRDefault="003A5630" w:rsidP="00CE38E9">
            <w:pPr>
              <w:rPr>
                <w:rStyle w:val="Hyperlink"/>
                <w:rFonts w:cstheme="minorHAnsi"/>
              </w:rPr>
            </w:pPr>
          </w:p>
          <w:p w14:paraId="13233C0B" w14:textId="77777777" w:rsidR="003A5630" w:rsidRDefault="003A5630" w:rsidP="00CE38E9">
            <w:pPr>
              <w:rPr>
                <w:rStyle w:val="Hyperlink"/>
                <w:rFonts w:cstheme="minorHAnsi"/>
                <w:color w:val="auto"/>
              </w:rPr>
            </w:pPr>
          </w:p>
          <w:p w14:paraId="34DA9D13" w14:textId="77777777" w:rsidR="008E08D2" w:rsidRPr="001E798A" w:rsidRDefault="008E08D2" w:rsidP="00CE38E9">
            <w:pPr>
              <w:rPr>
                <w:rStyle w:val="Hyperlink"/>
                <w:rFonts w:cstheme="minorHAnsi"/>
                <w:color w:val="auto"/>
              </w:rPr>
            </w:pPr>
          </w:p>
          <w:p w14:paraId="64C120D3" w14:textId="0151C012" w:rsidR="001A6D4F" w:rsidRPr="001E798A" w:rsidRDefault="001A6D4F" w:rsidP="00CE38E9">
            <w:pPr>
              <w:rPr>
                <w:rFonts w:cstheme="minorHAnsi"/>
              </w:rPr>
            </w:pPr>
          </w:p>
        </w:tc>
      </w:tr>
      <w:tr w:rsidR="00D827D0" w:rsidRPr="00116759" w14:paraId="01F253F6" w14:textId="77777777" w:rsidTr="00A557B7">
        <w:tc>
          <w:tcPr>
            <w:tcW w:w="3192" w:type="dxa"/>
            <w:shd w:val="clear" w:color="auto" w:fill="auto"/>
            <w:vAlign w:val="center"/>
          </w:tcPr>
          <w:p w14:paraId="293EB310" w14:textId="77777777" w:rsidR="00682B61" w:rsidRPr="00B41401" w:rsidRDefault="00682B61" w:rsidP="00CE38E9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Pravilnik o sustavu brzog uzbunjivanja za hranu i hranu za životinje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5682621" w14:textId="77777777" w:rsidR="00682B61" w:rsidRPr="00B41401" w:rsidRDefault="00682B61" w:rsidP="00CE38E9">
            <w:pPr>
              <w:rPr>
                <w:rFonts w:cstheme="minorHAnsi"/>
              </w:rPr>
            </w:pPr>
            <w:hyperlink r:id="rId26" w:history="1">
              <w:r w:rsidRPr="00B41401">
                <w:rPr>
                  <w:rStyle w:val="Hyperlink"/>
                  <w:rFonts w:cstheme="minorHAnsi"/>
                </w:rPr>
                <w:t>NN 155/</w:t>
              </w:r>
              <w:r w:rsidR="009A633E">
                <w:rPr>
                  <w:rStyle w:val="Hyperlink"/>
                  <w:rFonts w:cstheme="minorHAnsi"/>
                </w:rPr>
                <w:t>20</w:t>
              </w:r>
              <w:r w:rsidRPr="00B41401">
                <w:rPr>
                  <w:rStyle w:val="Hyperlink"/>
                  <w:rFonts w:cstheme="minorHAnsi"/>
                </w:rPr>
                <w:t>13</w:t>
              </w:r>
            </w:hyperlink>
          </w:p>
          <w:p w14:paraId="678BBE77" w14:textId="77777777" w:rsidR="00682B61" w:rsidRPr="00B41401" w:rsidRDefault="00682B61" w:rsidP="00CE38E9"/>
        </w:tc>
        <w:tc>
          <w:tcPr>
            <w:tcW w:w="3906" w:type="dxa"/>
            <w:shd w:val="clear" w:color="auto" w:fill="auto"/>
          </w:tcPr>
          <w:p w14:paraId="7716CC72" w14:textId="77777777" w:rsidR="00D55F92" w:rsidRDefault="008C2573" w:rsidP="00D55F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Uredba Komisije </w:t>
            </w:r>
            <w:r w:rsidRPr="008C2573">
              <w:rPr>
                <w:rFonts w:cstheme="minorHAnsi"/>
              </w:rPr>
              <w:t xml:space="preserve">(EU) </w:t>
            </w:r>
            <w:r>
              <w:rPr>
                <w:rFonts w:cstheme="minorHAnsi"/>
              </w:rPr>
              <w:t xml:space="preserve">br. </w:t>
            </w:r>
            <w:r w:rsidRPr="00B96145">
              <w:rPr>
                <w:rFonts w:cstheme="minorHAnsi"/>
                <w:b/>
              </w:rPr>
              <w:t>16/2011</w:t>
            </w:r>
            <w:r>
              <w:rPr>
                <w:rFonts w:cstheme="minorHAnsi"/>
              </w:rPr>
              <w:t xml:space="preserve"> </w:t>
            </w:r>
            <w:r w:rsidR="00BA0D4A">
              <w:rPr>
                <w:rFonts w:cstheme="minorHAnsi"/>
              </w:rPr>
              <w:t xml:space="preserve">od 10. siječnja 2011. </w:t>
            </w:r>
            <w:r>
              <w:rPr>
                <w:rFonts w:cstheme="minorHAnsi"/>
              </w:rPr>
              <w:t>o utvrđivanju</w:t>
            </w:r>
            <w:r w:rsidRPr="008C2573">
              <w:rPr>
                <w:rFonts w:cstheme="minorHAnsi"/>
              </w:rPr>
              <w:t xml:space="preserve"> provedbenih mjera za sustav brzog uzbunjivanja za hranu i hranu za životinje</w:t>
            </w:r>
            <w:r w:rsidR="00D55F92">
              <w:rPr>
                <w:rFonts w:cstheme="minorHAnsi"/>
              </w:rPr>
              <w:t xml:space="preserve"> </w:t>
            </w:r>
          </w:p>
          <w:p w14:paraId="40AE1CDD" w14:textId="77777777" w:rsidR="00682B61" w:rsidRPr="00D55F92" w:rsidRDefault="00D55F92" w:rsidP="00D55F92">
            <w:pPr>
              <w:rPr>
                <w:rFonts w:cstheme="minorHAnsi"/>
                <w:sz w:val="18"/>
                <w:szCs w:val="18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053" w:type="dxa"/>
            <w:shd w:val="clear" w:color="auto" w:fill="auto"/>
          </w:tcPr>
          <w:p w14:paraId="7296100A" w14:textId="77777777" w:rsidR="00682B61" w:rsidRPr="001E798A" w:rsidRDefault="008C2573" w:rsidP="00242807">
            <w:pPr>
              <w:rPr>
                <w:rFonts w:cstheme="minorHAnsi"/>
              </w:rPr>
            </w:pPr>
            <w:hyperlink r:id="rId27" w:history="1">
              <w:r w:rsidRPr="001E798A">
                <w:rPr>
                  <w:rStyle w:val="Hyperlink"/>
                  <w:rFonts w:cstheme="minorHAnsi"/>
                  <w:color w:val="auto"/>
                </w:rPr>
                <w:t>SL L 6 11.1.2011</w:t>
              </w:r>
            </w:hyperlink>
          </w:p>
        </w:tc>
      </w:tr>
      <w:tr w:rsidR="00D827D0" w:rsidRPr="00116759" w14:paraId="6AE87F03" w14:textId="77777777" w:rsidTr="00A557B7">
        <w:tc>
          <w:tcPr>
            <w:tcW w:w="3192" w:type="dxa"/>
            <w:vAlign w:val="center"/>
          </w:tcPr>
          <w:p w14:paraId="488BAF73" w14:textId="77777777" w:rsidR="00AB47E0" w:rsidRDefault="00AB47E0" w:rsidP="00AB47E0">
            <w:r>
              <w:rPr>
                <w:rFonts w:cstheme="minorHAnsi"/>
              </w:rPr>
              <w:t>RASFF</w:t>
            </w:r>
            <w:r>
              <w:t xml:space="preserve"> </w:t>
            </w:r>
          </w:p>
          <w:p w14:paraId="31D6B9A1" w14:textId="77777777" w:rsidR="00AB47E0" w:rsidRDefault="00AB47E0" w:rsidP="00AB47E0">
            <w:pPr>
              <w:rPr>
                <w:rFonts w:cstheme="minorHAnsi"/>
              </w:rPr>
            </w:pPr>
            <w:r>
              <w:t>Uprava za veterinarstvo i sigurnost hrane</w:t>
            </w:r>
          </w:p>
        </w:tc>
        <w:tc>
          <w:tcPr>
            <w:tcW w:w="1623" w:type="dxa"/>
            <w:vAlign w:val="center"/>
          </w:tcPr>
          <w:p w14:paraId="159C20B8" w14:textId="77777777" w:rsidR="00AB47E0" w:rsidRDefault="00AB47E0" w:rsidP="00AB47E0">
            <w:hyperlink r:id="rId28" w:history="1">
              <w:r w:rsidRPr="00D62EBD">
                <w:rPr>
                  <w:rStyle w:val="Hyperlink"/>
                </w:rPr>
                <w:t>Ministarstvo poljoprivrede</w:t>
              </w:r>
            </w:hyperlink>
          </w:p>
          <w:p w14:paraId="219FF468" w14:textId="77777777" w:rsidR="00AB47E0" w:rsidRDefault="00AB47E0" w:rsidP="00AB47E0"/>
        </w:tc>
        <w:tc>
          <w:tcPr>
            <w:tcW w:w="3906" w:type="dxa"/>
            <w:shd w:val="clear" w:color="auto" w:fill="auto"/>
          </w:tcPr>
          <w:p w14:paraId="10701127" w14:textId="77777777" w:rsidR="00AB47E0" w:rsidRDefault="00AB47E0" w:rsidP="00AB47E0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Provedbena uredba Komisije (EU) br. </w:t>
            </w:r>
            <w:r w:rsidRPr="00B41401">
              <w:rPr>
                <w:rFonts w:cstheme="minorHAnsi"/>
                <w:b/>
              </w:rPr>
              <w:t>931/2011</w:t>
            </w:r>
            <w:r w:rsidRPr="00B41401">
              <w:rPr>
                <w:rFonts w:cstheme="minorHAnsi"/>
              </w:rPr>
              <w:t xml:space="preserve"> od 19. rujna 2011. o zahtjevima sljedivosti utvrđenima Uredbom (EZ) br. 178/2002 Europskog parlamenta i Vijeća za hranu životinjskog podrijetla</w:t>
            </w:r>
          </w:p>
          <w:p w14:paraId="364EB0B4" w14:textId="77777777" w:rsidR="00AB47E0" w:rsidRPr="00B41401" w:rsidRDefault="00AB47E0" w:rsidP="00AB47E0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053" w:type="dxa"/>
          </w:tcPr>
          <w:p w14:paraId="03DDB153" w14:textId="77777777" w:rsidR="00AB47E0" w:rsidRPr="001E798A" w:rsidRDefault="00AB47E0" w:rsidP="00AB47E0">
            <w:pPr>
              <w:rPr>
                <w:rFonts w:cstheme="minorHAnsi"/>
              </w:rPr>
            </w:pPr>
            <w:hyperlink r:id="rId29" w:history="1">
              <w:r w:rsidRPr="001E798A">
                <w:rPr>
                  <w:rStyle w:val="Hyperlink"/>
                  <w:rFonts w:cstheme="minorHAnsi"/>
                  <w:color w:val="auto"/>
                </w:rPr>
                <w:t>SL L 242 20.9.2011</w:t>
              </w:r>
            </w:hyperlink>
          </w:p>
        </w:tc>
      </w:tr>
      <w:tr w:rsidR="00D827D0" w:rsidRPr="00116759" w14:paraId="3941AE64" w14:textId="77777777" w:rsidTr="00A557B7">
        <w:tc>
          <w:tcPr>
            <w:tcW w:w="3192" w:type="dxa"/>
            <w:vAlign w:val="center"/>
          </w:tcPr>
          <w:p w14:paraId="745D8954" w14:textId="77777777" w:rsidR="00AB47E0" w:rsidRPr="00B41401" w:rsidRDefault="00AB47E0" w:rsidP="00AB47E0">
            <w:pPr>
              <w:rPr>
                <w:rFonts w:cstheme="minorHAnsi"/>
              </w:rPr>
            </w:pPr>
            <w:r>
              <w:rPr>
                <w:rFonts w:cstheme="minorHAnsi"/>
              </w:rPr>
              <w:t>Plan upravljanja krizom u području sigurnosti hrane i hrane za životinje</w:t>
            </w:r>
          </w:p>
        </w:tc>
        <w:tc>
          <w:tcPr>
            <w:tcW w:w="1623" w:type="dxa"/>
            <w:vAlign w:val="center"/>
          </w:tcPr>
          <w:p w14:paraId="436A4371" w14:textId="77777777" w:rsidR="00AB47E0" w:rsidRDefault="00AB47E0" w:rsidP="00AB47E0">
            <w:hyperlink r:id="rId30" w:history="1">
              <w:r w:rsidRPr="00AA19E2">
                <w:rPr>
                  <w:rStyle w:val="Hyperlink"/>
                </w:rPr>
                <w:t>Ministarstvo poljoprivrede, srpanj 2014.</w:t>
              </w:r>
            </w:hyperlink>
          </w:p>
        </w:tc>
        <w:tc>
          <w:tcPr>
            <w:tcW w:w="3906" w:type="dxa"/>
            <w:shd w:val="clear" w:color="auto" w:fill="auto"/>
          </w:tcPr>
          <w:p w14:paraId="5EAA1D7E" w14:textId="77777777" w:rsidR="00AB47E0" w:rsidRPr="00B41401" w:rsidRDefault="00AB47E0" w:rsidP="00AB47E0">
            <w:pPr>
              <w:rPr>
                <w:rFonts w:cstheme="minorHAnsi"/>
              </w:rPr>
            </w:pPr>
          </w:p>
        </w:tc>
        <w:tc>
          <w:tcPr>
            <w:tcW w:w="2053" w:type="dxa"/>
          </w:tcPr>
          <w:p w14:paraId="3F3A43A4" w14:textId="77777777" w:rsidR="00AB47E0" w:rsidRPr="00B41401" w:rsidRDefault="00AB47E0" w:rsidP="00AB47E0">
            <w:pPr>
              <w:rPr>
                <w:rFonts w:cstheme="minorHAnsi"/>
              </w:rPr>
            </w:pPr>
          </w:p>
        </w:tc>
      </w:tr>
      <w:tr w:rsidR="00D827D0" w:rsidRPr="00116759" w14:paraId="31C689A5" w14:textId="77777777" w:rsidTr="00A557B7">
        <w:tc>
          <w:tcPr>
            <w:tcW w:w="3192" w:type="dxa"/>
            <w:vAlign w:val="center"/>
          </w:tcPr>
          <w:p w14:paraId="27CBF491" w14:textId="77777777" w:rsidR="00AB47E0" w:rsidRPr="00B41401" w:rsidRDefault="00AB47E0" w:rsidP="00AB47E0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Pravilnik o brzo smrznutoj hrani</w:t>
            </w:r>
          </w:p>
        </w:tc>
        <w:tc>
          <w:tcPr>
            <w:tcW w:w="1623" w:type="dxa"/>
            <w:vAlign w:val="center"/>
          </w:tcPr>
          <w:p w14:paraId="56722808" w14:textId="77777777" w:rsidR="00AB47E0" w:rsidRPr="00B41401" w:rsidRDefault="00AB47E0" w:rsidP="00AB47E0">
            <w:pPr>
              <w:rPr>
                <w:rFonts w:cstheme="minorHAnsi"/>
              </w:rPr>
            </w:pPr>
            <w:hyperlink r:id="rId31" w:history="1">
              <w:r w:rsidRPr="00B41401">
                <w:rPr>
                  <w:rStyle w:val="Hyperlink"/>
                  <w:rFonts w:cstheme="minorHAnsi"/>
                </w:rPr>
                <w:t>NN 38/2008</w:t>
              </w:r>
            </w:hyperlink>
          </w:p>
        </w:tc>
        <w:tc>
          <w:tcPr>
            <w:tcW w:w="3906" w:type="dxa"/>
            <w:shd w:val="clear" w:color="auto" w:fill="auto"/>
          </w:tcPr>
          <w:p w14:paraId="74768E13" w14:textId="77777777" w:rsidR="00AB47E0" w:rsidRPr="006B1BFE" w:rsidRDefault="00AB47E0" w:rsidP="00AB47E0">
            <w:pPr>
              <w:rPr>
                <w:rFonts w:cstheme="minorHAnsi"/>
                <w:i/>
              </w:rPr>
            </w:pPr>
          </w:p>
        </w:tc>
        <w:tc>
          <w:tcPr>
            <w:tcW w:w="2053" w:type="dxa"/>
          </w:tcPr>
          <w:p w14:paraId="03356093" w14:textId="77777777" w:rsidR="00AB47E0" w:rsidRPr="00C923F8" w:rsidRDefault="00AB47E0" w:rsidP="00AB47E0">
            <w:pPr>
              <w:rPr>
                <w:rFonts w:cstheme="minorHAnsi"/>
                <w:i/>
                <w:color w:val="FF0000"/>
              </w:rPr>
            </w:pPr>
          </w:p>
        </w:tc>
      </w:tr>
      <w:tr w:rsidR="00D827D0" w:rsidRPr="00116759" w14:paraId="1A88A513" w14:textId="77777777" w:rsidTr="00A557B7">
        <w:tc>
          <w:tcPr>
            <w:tcW w:w="3192" w:type="dxa"/>
            <w:vAlign w:val="center"/>
          </w:tcPr>
          <w:p w14:paraId="289B5929" w14:textId="77777777" w:rsidR="00075252" w:rsidRPr="00B41401" w:rsidRDefault="00075252" w:rsidP="00075252">
            <w:pPr>
              <w:rPr>
                <w:rFonts w:cstheme="minorHAnsi"/>
              </w:rPr>
            </w:pPr>
            <w:r w:rsidRPr="00075252">
              <w:rPr>
                <w:rFonts w:cstheme="minorHAnsi"/>
              </w:rPr>
              <w:t>Pravilnik o hrani podvrgnutoj ionizirajućem zračenju</w:t>
            </w:r>
            <w:r w:rsidRPr="00075252">
              <w:rPr>
                <w:rFonts w:cstheme="minorHAnsi"/>
              </w:rPr>
              <w:tab/>
            </w:r>
          </w:p>
        </w:tc>
        <w:tc>
          <w:tcPr>
            <w:tcW w:w="1623" w:type="dxa"/>
            <w:vAlign w:val="center"/>
          </w:tcPr>
          <w:p w14:paraId="6AB838AF" w14:textId="77777777" w:rsidR="00075252" w:rsidRDefault="00075252" w:rsidP="00AB47E0">
            <w:hyperlink r:id="rId32" w:history="1">
              <w:r w:rsidRPr="00D86FC2">
                <w:rPr>
                  <w:rStyle w:val="Hyperlink"/>
                  <w:rFonts w:cstheme="minorHAnsi"/>
                </w:rPr>
                <w:t>NN 38/2008</w:t>
              </w:r>
            </w:hyperlink>
          </w:p>
        </w:tc>
        <w:tc>
          <w:tcPr>
            <w:tcW w:w="3906" w:type="dxa"/>
            <w:shd w:val="clear" w:color="auto" w:fill="auto"/>
          </w:tcPr>
          <w:p w14:paraId="386373A8" w14:textId="77777777" w:rsidR="00075252" w:rsidRPr="00B41401" w:rsidRDefault="00075252" w:rsidP="00AB47E0">
            <w:pPr>
              <w:rPr>
                <w:rFonts w:cstheme="minorHAnsi"/>
              </w:rPr>
            </w:pPr>
          </w:p>
        </w:tc>
        <w:tc>
          <w:tcPr>
            <w:tcW w:w="2053" w:type="dxa"/>
          </w:tcPr>
          <w:p w14:paraId="5A58C4F4" w14:textId="77777777" w:rsidR="00075252" w:rsidRPr="00B41401" w:rsidRDefault="00075252" w:rsidP="00AB47E0">
            <w:pPr>
              <w:rPr>
                <w:rFonts w:cstheme="minorHAnsi"/>
              </w:rPr>
            </w:pPr>
          </w:p>
        </w:tc>
      </w:tr>
      <w:tr w:rsidR="00D827D0" w:rsidRPr="00116759" w14:paraId="25340E95" w14:textId="77777777" w:rsidTr="00A557B7">
        <w:trPr>
          <w:trHeight w:val="1381"/>
        </w:trPr>
        <w:tc>
          <w:tcPr>
            <w:tcW w:w="3192" w:type="dxa"/>
            <w:vAlign w:val="center"/>
          </w:tcPr>
          <w:p w14:paraId="6CF77FD9" w14:textId="77777777" w:rsidR="00AB47E0" w:rsidRPr="00B41401" w:rsidRDefault="00AB47E0" w:rsidP="00AB47E0">
            <w:pPr>
              <w:rPr>
                <w:rFonts w:cstheme="minorHAnsi"/>
              </w:rPr>
            </w:pPr>
            <w:r w:rsidRPr="00EB00B8">
              <w:rPr>
                <w:rFonts w:cstheme="minorHAnsi"/>
              </w:rPr>
              <w:t xml:space="preserve">Pravilnik o registraciji subjekata te registraciji i odobravanju </w:t>
            </w:r>
            <w:r>
              <w:rPr>
                <w:rFonts w:cstheme="minorHAnsi"/>
              </w:rPr>
              <w:t>objekata u poslovanju s hranom</w:t>
            </w:r>
          </w:p>
        </w:tc>
        <w:tc>
          <w:tcPr>
            <w:tcW w:w="1623" w:type="dxa"/>
            <w:vAlign w:val="center"/>
          </w:tcPr>
          <w:p w14:paraId="6DF093BA" w14:textId="77777777" w:rsidR="000B4DD9" w:rsidRDefault="000B4DD9" w:rsidP="00AB47E0">
            <w:pPr>
              <w:rPr>
                <w:rStyle w:val="Hyperlink"/>
                <w:rFonts w:cstheme="minorHAnsi"/>
              </w:rPr>
            </w:pPr>
          </w:p>
          <w:p w14:paraId="416035FD" w14:textId="77777777" w:rsidR="000B4DD9" w:rsidRDefault="000B4DD9" w:rsidP="000B4DD9">
            <w:pPr>
              <w:rPr>
                <w:rStyle w:val="Hyperlink"/>
              </w:rPr>
            </w:pPr>
            <w:hyperlink r:id="rId33" w:history="1">
              <w:r w:rsidRPr="000B4DD9">
                <w:rPr>
                  <w:rStyle w:val="Hyperlink"/>
                </w:rPr>
                <w:t>NN 123/2019</w:t>
              </w:r>
            </w:hyperlink>
          </w:p>
          <w:p w14:paraId="6CCC84B2" w14:textId="6D13E1A7" w:rsidR="000B4DD9" w:rsidRPr="0072781D" w:rsidRDefault="00BB431B" w:rsidP="00AB47E0">
            <w:pPr>
              <w:rPr>
                <w:color w:val="0563C1" w:themeColor="hyperlink"/>
              </w:rPr>
            </w:pPr>
            <w:r w:rsidRPr="0009685C">
              <w:rPr>
                <w:color w:val="0563C1" w:themeColor="hyperlink"/>
              </w:rPr>
              <w:t xml:space="preserve">stupa na snagu </w:t>
            </w:r>
            <w:r w:rsidRPr="0009685C">
              <w:rPr>
                <w:b/>
                <w:bCs/>
                <w:color w:val="0563C1" w:themeColor="hyperlink"/>
              </w:rPr>
              <w:t>21. prosinca 2019.</w:t>
            </w:r>
            <w:r w:rsidRPr="0009685C">
              <w:rPr>
                <w:color w:val="0563C1" w:themeColor="hyperlink"/>
              </w:rPr>
              <w:t xml:space="preserve"> godine.</w:t>
            </w:r>
          </w:p>
        </w:tc>
        <w:tc>
          <w:tcPr>
            <w:tcW w:w="3906" w:type="dxa"/>
            <w:shd w:val="clear" w:color="auto" w:fill="auto"/>
          </w:tcPr>
          <w:p w14:paraId="7D0B89EF" w14:textId="77777777" w:rsidR="00AB47E0" w:rsidRPr="00B41401" w:rsidRDefault="00AB47E0" w:rsidP="00AB47E0">
            <w:pPr>
              <w:rPr>
                <w:rFonts w:cstheme="minorHAnsi"/>
              </w:rPr>
            </w:pPr>
          </w:p>
        </w:tc>
        <w:tc>
          <w:tcPr>
            <w:tcW w:w="2053" w:type="dxa"/>
          </w:tcPr>
          <w:p w14:paraId="3EB79DF8" w14:textId="77777777" w:rsidR="00AB47E0" w:rsidRPr="00B41401" w:rsidRDefault="00AB47E0" w:rsidP="00AB47E0">
            <w:pPr>
              <w:rPr>
                <w:rFonts w:cstheme="minorHAnsi"/>
              </w:rPr>
            </w:pPr>
          </w:p>
        </w:tc>
      </w:tr>
      <w:tr w:rsidR="00D827D0" w:rsidRPr="00116759" w14:paraId="3A473235" w14:textId="77777777" w:rsidTr="00A557B7">
        <w:tc>
          <w:tcPr>
            <w:tcW w:w="3192" w:type="dxa"/>
            <w:vAlign w:val="center"/>
          </w:tcPr>
          <w:p w14:paraId="59203BA6" w14:textId="77777777" w:rsidR="00AB47E0" w:rsidRPr="00B41401" w:rsidRDefault="00AB47E0" w:rsidP="00AB47E0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Vodič sljedivost, povlačenje i opoziv hrane</w:t>
            </w:r>
          </w:p>
        </w:tc>
        <w:tc>
          <w:tcPr>
            <w:tcW w:w="1623" w:type="dxa"/>
            <w:vAlign w:val="center"/>
          </w:tcPr>
          <w:p w14:paraId="449D411F" w14:textId="77777777" w:rsidR="00AB47E0" w:rsidRPr="00B41401" w:rsidRDefault="00AB47E0" w:rsidP="00AB47E0">
            <w:pPr>
              <w:rPr>
                <w:rFonts w:cstheme="minorHAnsi"/>
              </w:rPr>
            </w:pPr>
            <w:hyperlink r:id="rId34" w:history="1">
              <w:r w:rsidRPr="005C0EF9">
                <w:rPr>
                  <w:rStyle w:val="Hyperlink"/>
                  <w:rFonts w:cstheme="minorHAnsi"/>
                </w:rPr>
                <w:t>2. izmijenjeno izdanje, prosinac 2012</w:t>
              </w:r>
            </w:hyperlink>
            <w:r w:rsidRPr="00242807">
              <w:rPr>
                <w:rFonts w:cstheme="minorHAnsi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14:paraId="5FD818BA" w14:textId="77777777" w:rsidR="00AB47E0" w:rsidRPr="00B41401" w:rsidRDefault="00AB47E0" w:rsidP="00AB47E0">
            <w:pPr>
              <w:rPr>
                <w:rFonts w:cstheme="minorHAnsi"/>
              </w:rPr>
            </w:pPr>
          </w:p>
        </w:tc>
        <w:tc>
          <w:tcPr>
            <w:tcW w:w="2053" w:type="dxa"/>
          </w:tcPr>
          <w:p w14:paraId="003988F1" w14:textId="77777777" w:rsidR="00AB47E0" w:rsidRPr="00B41401" w:rsidRDefault="00AB47E0" w:rsidP="00AB47E0">
            <w:pPr>
              <w:rPr>
                <w:rFonts w:cstheme="minorHAnsi"/>
              </w:rPr>
            </w:pPr>
          </w:p>
        </w:tc>
      </w:tr>
      <w:tr w:rsidR="00D827D0" w:rsidRPr="00116759" w14:paraId="65D142EE" w14:textId="77777777" w:rsidTr="00A557B7">
        <w:tc>
          <w:tcPr>
            <w:tcW w:w="3192" w:type="dxa"/>
            <w:shd w:val="clear" w:color="auto" w:fill="auto"/>
            <w:vAlign w:val="center"/>
          </w:tcPr>
          <w:p w14:paraId="585DFEFC" w14:textId="77777777" w:rsidR="000D6045" w:rsidRPr="00697CFA" w:rsidRDefault="000D6045" w:rsidP="000D6045">
            <w:pPr>
              <w:rPr>
                <w:rFonts w:cstheme="minorHAnsi"/>
                <w:b/>
              </w:rPr>
            </w:pPr>
            <w:r w:rsidRPr="00697CFA">
              <w:rPr>
                <w:rFonts w:cstheme="minorHAnsi"/>
                <w:b/>
              </w:rPr>
              <w:t>Zakon o Hrvatskoj agenciji za poljoprivredu i hranu</w:t>
            </w:r>
          </w:p>
        </w:tc>
        <w:tc>
          <w:tcPr>
            <w:tcW w:w="1623" w:type="dxa"/>
            <w:vAlign w:val="center"/>
          </w:tcPr>
          <w:p w14:paraId="290BE8B5" w14:textId="77777777" w:rsidR="000D6045" w:rsidRPr="00AC54A1" w:rsidRDefault="000D6045" w:rsidP="000D6045">
            <w:pPr>
              <w:rPr>
                <w:rFonts w:ascii="Calibri" w:hAnsi="Calibri" w:cs="Calibri"/>
                <w:i/>
                <w:color w:val="0070C0"/>
                <w:sz w:val="24"/>
                <w:szCs w:val="24"/>
              </w:rPr>
            </w:pPr>
            <w:hyperlink r:id="rId35" w:history="1">
              <w:r w:rsidRPr="00AC54A1">
                <w:rPr>
                  <w:rStyle w:val="Hyperlink"/>
                  <w:rFonts w:ascii="Calibri" w:hAnsi="Calibri" w:cs="Calibri"/>
                  <w:i/>
                  <w:color w:val="0070C0"/>
                </w:rPr>
                <w:t>NN 111/2018</w:t>
              </w:r>
            </w:hyperlink>
          </w:p>
        </w:tc>
        <w:tc>
          <w:tcPr>
            <w:tcW w:w="3906" w:type="dxa"/>
          </w:tcPr>
          <w:p w14:paraId="48EB3574" w14:textId="77777777" w:rsidR="000D6045" w:rsidRDefault="000D6045" w:rsidP="000D6045">
            <w:pPr>
              <w:divId w:val="1994213802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</w:tcPr>
          <w:p w14:paraId="026E8AD8" w14:textId="77777777" w:rsidR="000D6045" w:rsidRPr="00C923F8" w:rsidRDefault="000D6045" w:rsidP="000D6045">
            <w:pPr>
              <w:rPr>
                <w:rFonts w:cstheme="minorHAnsi"/>
                <w:i/>
                <w:color w:val="FF0000"/>
              </w:rPr>
            </w:pPr>
          </w:p>
        </w:tc>
      </w:tr>
      <w:tr w:rsidR="00D827D0" w:rsidRPr="00116759" w14:paraId="684F007E" w14:textId="77777777" w:rsidTr="000C65C3">
        <w:tc>
          <w:tcPr>
            <w:tcW w:w="3192" w:type="dxa"/>
            <w:shd w:val="clear" w:color="auto" w:fill="auto"/>
            <w:vAlign w:val="center"/>
          </w:tcPr>
          <w:p w14:paraId="280182BA" w14:textId="77777777" w:rsidR="000D6045" w:rsidRPr="00B41401" w:rsidRDefault="000D6045" w:rsidP="000D6045">
            <w:pPr>
              <w:rPr>
                <w:rFonts w:cstheme="minorHAnsi"/>
              </w:rPr>
            </w:pPr>
            <w:r w:rsidRPr="00B569EE">
              <w:rPr>
                <w:rFonts w:cstheme="minorHAnsi"/>
                <w:b/>
              </w:rPr>
              <w:lastRenderedPageBreak/>
              <w:t>Zakon</w:t>
            </w:r>
            <w:r w:rsidRPr="00B41401">
              <w:rPr>
                <w:rFonts w:cstheme="minorHAnsi"/>
              </w:rPr>
              <w:t xml:space="preserve"> o vodi za ljudsku potrošnju</w:t>
            </w:r>
          </w:p>
        </w:tc>
        <w:tc>
          <w:tcPr>
            <w:tcW w:w="1623" w:type="dxa"/>
            <w:shd w:val="clear" w:color="auto" w:fill="auto"/>
          </w:tcPr>
          <w:p w14:paraId="112EC764" w14:textId="0DF6F6BF" w:rsidR="0012348B" w:rsidRDefault="0012348B" w:rsidP="000C65C3">
            <w:pPr>
              <w:rPr>
                <w:rStyle w:val="Hyperlink"/>
                <w:rFonts w:cstheme="minorHAnsi"/>
              </w:rPr>
            </w:pPr>
          </w:p>
          <w:p w14:paraId="1AF842B9" w14:textId="77777777" w:rsidR="00632C57" w:rsidRDefault="00C21F07" w:rsidP="000C65C3">
            <w:pPr>
              <w:rPr>
                <w:rStyle w:val="Hyperlink"/>
                <w:rFonts w:cstheme="minorHAnsi"/>
                <w:u w:val="none"/>
              </w:rPr>
            </w:pPr>
            <w:hyperlink r:id="rId36" w:history="1">
              <w:r w:rsidRPr="003310F1">
                <w:rPr>
                  <w:rStyle w:val="Hyperlink"/>
                  <w:rFonts w:cstheme="minorHAnsi"/>
                </w:rPr>
                <w:t>NN</w:t>
              </w:r>
              <w:r w:rsidR="003310F1" w:rsidRPr="003310F1">
                <w:rPr>
                  <w:rStyle w:val="Hyperlink"/>
                  <w:rFonts w:cstheme="minorHAnsi"/>
                </w:rPr>
                <w:t xml:space="preserve"> 30/2023</w:t>
              </w:r>
            </w:hyperlink>
          </w:p>
          <w:p w14:paraId="07133796" w14:textId="01F7338A" w:rsidR="003310F1" w:rsidRPr="00F4164C" w:rsidRDefault="00F4164C" w:rsidP="000C65C3">
            <w:pPr>
              <w:rPr>
                <w:rStyle w:val="Hyperlink"/>
                <w:u w:val="none"/>
              </w:rPr>
            </w:pPr>
            <w:r w:rsidRPr="00F4164C">
              <w:rPr>
                <w:rStyle w:val="Hyperlink"/>
                <w:rFonts w:cstheme="minorHAnsi"/>
                <w:u w:val="none"/>
              </w:rPr>
              <w:t>Od 15.03.2023.</w:t>
            </w:r>
          </w:p>
        </w:tc>
        <w:tc>
          <w:tcPr>
            <w:tcW w:w="3906" w:type="dxa"/>
            <w:shd w:val="clear" w:color="auto" w:fill="auto"/>
          </w:tcPr>
          <w:p w14:paraId="07482021" w14:textId="77777777" w:rsidR="000D6045" w:rsidRPr="003E5216" w:rsidRDefault="000D6045" w:rsidP="000D6045">
            <w:pPr>
              <w:rPr>
                <w:rStyle w:val="Hyperlink"/>
              </w:rPr>
            </w:pPr>
          </w:p>
        </w:tc>
        <w:tc>
          <w:tcPr>
            <w:tcW w:w="2053" w:type="dxa"/>
          </w:tcPr>
          <w:p w14:paraId="75055306" w14:textId="77777777" w:rsidR="000D6045" w:rsidRPr="00C923F8" w:rsidRDefault="000D6045" w:rsidP="000D6045">
            <w:pPr>
              <w:rPr>
                <w:rFonts w:cstheme="minorHAnsi"/>
                <w:i/>
                <w:color w:val="FF0000"/>
              </w:rPr>
            </w:pPr>
          </w:p>
        </w:tc>
      </w:tr>
      <w:tr w:rsidR="00D827D0" w:rsidRPr="00116759" w14:paraId="3DCBDD7A" w14:textId="77777777" w:rsidTr="00753A18">
        <w:trPr>
          <w:trHeight w:val="1086"/>
        </w:trPr>
        <w:tc>
          <w:tcPr>
            <w:tcW w:w="3192" w:type="dxa"/>
            <w:shd w:val="clear" w:color="auto" w:fill="auto"/>
          </w:tcPr>
          <w:p w14:paraId="59AD04EC" w14:textId="77777777" w:rsidR="000B4E90" w:rsidRDefault="000B4E90" w:rsidP="00BF44E8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020856CD" w14:textId="77777777" w:rsidR="000B4E90" w:rsidRPr="00B0327D" w:rsidRDefault="000B4E90" w:rsidP="00BF44E8">
            <w:pPr>
              <w:rPr>
                <w:rFonts w:cstheme="minorHAnsi"/>
                <w:bCs/>
                <w:sz w:val="18"/>
                <w:szCs w:val="18"/>
              </w:rPr>
            </w:pPr>
            <w:r w:rsidRPr="00B0327D">
              <w:rPr>
                <w:rFonts w:cstheme="minorHAnsi"/>
                <w:bCs/>
                <w:sz w:val="18"/>
                <w:szCs w:val="18"/>
              </w:rPr>
              <w:t>Pravilnik o parametrima sukladnosti, metodama analiza i monitorinzima vode namijenjene za ljudsku potrošnju</w:t>
            </w:r>
          </w:p>
          <w:p w14:paraId="33BC4671" w14:textId="736041BD" w:rsidR="003D665F" w:rsidRPr="00623A7D" w:rsidRDefault="003D665F" w:rsidP="00BF44E8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auto"/>
          </w:tcPr>
          <w:p w14:paraId="698B3987" w14:textId="30904615" w:rsidR="00304174" w:rsidRDefault="00304174" w:rsidP="00753A18">
            <w:pPr>
              <w:rPr>
                <w:rFonts w:cstheme="minorHAnsi"/>
              </w:rPr>
            </w:pPr>
          </w:p>
          <w:p w14:paraId="03E05A55" w14:textId="4C39EE0B" w:rsidR="00BF44E8" w:rsidRDefault="00BF44E8" w:rsidP="00753A18">
            <w:pPr>
              <w:rPr>
                <w:rFonts w:cstheme="minorHAnsi"/>
              </w:rPr>
            </w:pPr>
            <w:hyperlink r:id="rId37" w:history="1">
              <w:r w:rsidRPr="00A557B7">
                <w:rPr>
                  <w:rStyle w:val="Hyperlink"/>
                  <w:rFonts w:cstheme="minorHAnsi"/>
                </w:rPr>
                <w:t>NN</w:t>
              </w:r>
              <w:r w:rsidR="00A557B7" w:rsidRPr="00A557B7">
                <w:rPr>
                  <w:rStyle w:val="Hyperlink"/>
                  <w:rFonts w:cstheme="minorHAnsi"/>
                </w:rPr>
                <w:t xml:space="preserve"> 64/2023</w:t>
              </w:r>
            </w:hyperlink>
          </w:p>
          <w:p w14:paraId="6D48B512" w14:textId="6D16C3AF" w:rsidR="00BF44E8" w:rsidRPr="00304174" w:rsidRDefault="00A557B7" w:rsidP="00753A18">
            <w:pPr>
              <w:rPr>
                <w:rFonts w:cstheme="minorHAnsi"/>
              </w:rPr>
            </w:pPr>
            <w:r>
              <w:rPr>
                <w:rFonts w:cstheme="minorHAnsi"/>
              </w:rPr>
              <w:t>od 14.06.2023.</w:t>
            </w:r>
          </w:p>
        </w:tc>
        <w:tc>
          <w:tcPr>
            <w:tcW w:w="3906" w:type="dxa"/>
            <w:shd w:val="clear" w:color="auto" w:fill="auto"/>
          </w:tcPr>
          <w:p w14:paraId="19575C11" w14:textId="77777777" w:rsidR="000D6045" w:rsidRPr="00B41401" w:rsidRDefault="000D6045" w:rsidP="000D6045">
            <w:pPr>
              <w:rPr>
                <w:rFonts w:cstheme="minorHAnsi"/>
              </w:rPr>
            </w:pPr>
          </w:p>
        </w:tc>
        <w:tc>
          <w:tcPr>
            <w:tcW w:w="2053" w:type="dxa"/>
          </w:tcPr>
          <w:p w14:paraId="4773BAA3" w14:textId="77777777" w:rsidR="000D6045" w:rsidRPr="00B41401" w:rsidRDefault="000D6045" w:rsidP="000D6045">
            <w:pPr>
              <w:rPr>
                <w:rFonts w:cstheme="minorHAnsi"/>
              </w:rPr>
            </w:pPr>
          </w:p>
        </w:tc>
      </w:tr>
      <w:tr w:rsidR="005C48A7" w:rsidRPr="00116759" w14:paraId="66DD5FC2" w14:textId="77777777" w:rsidTr="00A557B7">
        <w:tc>
          <w:tcPr>
            <w:tcW w:w="3192" w:type="dxa"/>
            <w:shd w:val="clear" w:color="auto" w:fill="auto"/>
            <w:vAlign w:val="center"/>
          </w:tcPr>
          <w:p w14:paraId="1249C3EA" w14:textId="16C75685" w:rsidR="005C48A7" w:rsidRPr="005C48A7" w:rsidRDefault="005C48A7" w:rsidP="005C48A7">
            <w:pPr>
              <w:rPr>
                <w:rFonts w:cstheme="minorHAnsi"/>
                <w:bCs/>
                <w:sz w:val="18"/>
                <w:szCs w:val="18"/>
              </w:rPr>
            </w:pPr>
            <w:r w:rsidRPr="005C48A7">
              <w:rPr>
                <w:rFonts w:cstheme="minorHAnsi"/>
                <w:bCs/>
                <w:sz w:val="18"/>
                <w:szCs w:val="18"/>
              </w:rPr>
              <w:t>Pravilnik</w:t>
            </w:r>
          </w:p>
          <w:p w14:paraId="4F7C5DB9" w14:textId="04D26196" w:rsidR="005C48A7" w:rsidRPr="005C48A7" w:rsidRDefault="005C48A7" w:rsidP="005C48A7">
            <w:pPr>
              <w:rPr>
                <w:rFonts w:cstheme="minorHAnsi"/>
                <w:b/>
                <w:sz w:val="18"/>
                <w:szCs w:val="18"/>
              </w:rPr>
            </w:pPr>
            <w:r w:rsidRPr="005C48A7">
              <w:rPr>
                <w:rFonts w:cstheme="minorHAnsi"/>
                <w:bCs/>
                <w:sz w:val="18"/>
                <w:szCs w:val="18"/>
              </w:rPr>
              <w:t>O poljoprivrednim i prehrambenim proizvodima, pokvarljivim te proizvodno i tržišno osjetljivim poljoprivrednim i prehrambenim proizvodima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12464E3" w14:textId="46DE022E" w:rsidR="005C48A7" w:rsidRDefault="005C48A7" w:rsidP="000D6045">
            <w:hyperlink r:id="rId38" w:history="1">
              <w:r w:rsidRPr="005C48A7">
                <w:rPr>
                  <w:rStyle w:val="Hyperlink"/>
                </w:rPr>
                <w:t>NN 93/2021</w:t>
              </w:r>
            </w:hyperlink>
            <w:r>
              <w:t xml:space="preserve"> od 25.08.</w:t>
            </w:r>
            <w:r w:rsidRPr="005C48A7">
              <w:t>2021</w:t>
            </w:r>
            <w:r w:rsidR="00153945">
              <w:t>.</w:t>
            </w:r>
          </w:p>
        </w:tc>
        <w:tc>
          <w:tcPr>
            <w:tcW w:w="3906" w:type="dxa"/>
            <w:shd w:val="clear" w:color="auto" w:fill="auto"/>
          </w:tcPr>
          <w:p w14:paraId="1C3F3AC6" w14:textId="77777777" w:rsidR="005C48A7" w:rsidRPr="00B41401" w:rsidRDefault="005C48A7" w:rsidP="000D6045">
            <w:pPr>
              <w:rPr>
                <w:rFonts w:cstheme="minorHAnsi"/>
              </w:rPr>
            </w:pPr>
          </w:p>
        </w:tc>
        <w:tc>
          <w:tcPr>
            <w:tcW w:w="2053" w:type="dxa"/>
          </w:tcPr>
          <w:p w14:paraId="40BE7D65" w14:textId="77777777" w:rsidR="005C48A7" w:rsidRPr="00B41401" w:rsidRDefault="005C48A7" w:rsidP="000D6045">
            <w:pPr>
              <w:rPr>
                <w:rFonts w:cstheme="minorHAnsi"/>
              </w:rPr>
            </w:pPr>
          </w:p>
        </w:tc>
      </w:tr>
      <w:tr w:rsidR="00D827D0" w:rsidRPr="00116759" w14:paraId="0D6B4D9F" w14:textId="77777777" w:rsidTr="00A557B7">
        <w:tc>
          <w:tcPr>
            <w:tcW w:w="3192" w:type="dxa"/>
            <w:shd w:val="clear" w:color="auto" w:fill="auto"/>
            <w:vAlign w:val="center"/>
          </w:tcPr>
          <w:p w14:paraId="50FC5820" w14:textId="77777777" w:rsidR="000D6045" w:rsidRPr="00B41401" w:rsidRDefault="000D6045" w:rsidP="000D6045">
            <w:pPr>
              <w:rPr>
                <w:rFonts w:cstheme="minorHAnsi"/>
              </w:rPr>
            </w:pPr>
            <w:r w:rsidRPr="00B569EE">
              <w:rPr>
                <w:rFonts w:cstheme="minorHAnsi"/>
                <w:b/>
              </w:rPr>
              <w:t>Zakon</w:t>
            </w:r>
            <w:r w:rsidRPr="00B41401">
              <w:rPr>
                <w:rFonts w:cstheme="minorHAnsi"/>
              </w:rPr>
              <w:t xml:space="preserve"> o uvozu hrane i hrane za životinje iz trećih zemalja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BCDB669" w14:textId="77777777" w:rsidR="000D6045" w:rsidRPr="00AC54A1" w:rsidRDefault="000D6045" w:rsidP="000D6045">
            <w:pPr>
              <w:rPr>
                <w:rStyle w:val="Hyperlink"/>
                <w:rFonts w:cstheme="minorHAnsi"/>
                <w:color w:val="0070C0"/>
              </w:rPr>
            </w:pPr>
            <w:hyperlink r:id="rId39" w:history="1">
              <w:r w:rsidRPr="00AC54A1">
                <w:rPr>
                  <w:rStyle w:val="Hyperlink"/>
                  <w:rFonts w:cstheme="minorHAnsi"/>
                  <w:color w:val="0070C0"/>
                </w:rPr>
                <w:t>NN 39/2013</w:t>
              </w:r>
            </w:hyperlink>
          </w:p>
          <w:p w14:paraId="1DDBE4D7" w14:textId="77777777" w:rsidR="006402FD" w:rsidRPr="00723021" w:rsidRDefault="006402FD" w:rsidP="000D6045">
            <w:pPr>
              <w:rPr>
                <w:rFonts w:cstheme="minorHAnsi"/>
                <w:color w:val="0070C0"/>
              </w:rPr>
            </w:pPr>
            <w:hyperlink r:id="rId40" w:history="1">
              <w:r w:rsidRPr="00723021">
                <w:rPr>
                  <w:rStyle w:val="Hyperlink"/>
                  <w:rFonts w:cstheme="minorHAnsi"/>
                  <w:color w:val="0070C0"/>
                </w:rPr>
                <w:t>NN 114/2018</w:t>
              </w:r>
            </w:hyperlink>
          </w:p>
        </w:tc>
        <w:tc>
          <w:tcPr>
            <w:tcW w:w="3906" w:type="dxa"/>
            <w:shd w:val="clear" w:color="auto" w:fill="auto"/>
          </w:tcPr>
          <w:p w14:paraId="17E6C7FA" w14:textId="77777777" w:rsidR="000D6045" w:rsidRPr="00B41401" w:rsidRDefault="000D6045" w:rsidP="000D6045">
            <w:pPr>
              <w:rPr>
                <w:rFonts w:cstheme="minorHAnsi"/>
              </w:rPr>
            </w:pPr>
          </w:p>
        </w:tc>
        <w:tc>
          <w:tcPr>
            <w:tcW w:w="2053" w:type="dxa"/>
          </w:tcPr>
          <w:p w14:paraId="0B927A52" w14:textId="77777777" w:rsidR="000D6045" w:rsidRPr="00B41401" w:rsidRDefault="000D6045" w:rsidP="000D6045">
            <w:pPr>
              <w:rPr>
                <w:rFonts w:cstheme="minorHAnsi"/>
              </w:rPr>
            </w:pPr>
          </w:p>
        </w:tc>
      </w:tr>
      <w:tr w:rsidR="00D827D0" w:rsidRPr="00116759" w14:paraId="1C113ECA" w14:textId="77777777" w:rsidTr="009710E1">
        <w:tc>
          <w:tcPr>
            <w:tcW w:w="3192" w:type="dxa"/>
            <w:shd w:val="clear" w:color="auto" w:fill="auto"/>
            <w:vAlign w:val="center"/>
          </w:tcPr>
          <w:p w14:paraId="688D7838" w14:textId="77777777" w:rsidR="000D6045" w:rsidRDefault="000D6045" w:rsidP="000D6045">
            <w:pPr>
              <w:rPr>
                <w:rFonts w:cstheme="minorHAnsi"/>
              </w:rPr>
            </w:pPr>
            <w:r w:rsidRPr="00B569EE">
              <w:rPr>
                <w:rFonts w:cstheme="minorHAnsi"/>
                <w:b/>
              </w:rPr>
              <w:t>Zakon</w:t>
            </w:r>
            <w:r w:rsidRPr="00DE6AF7">
              <w:rPr>
                <w:rFonts w:cstheme="minorHAnsi"/>
              </w:rPr>
              <w:t xml:space="preserve"> o zabrani nepoštenih trgovačkih praksi u lancu opskrbe hranom</w:t>
            </w:r>
          </w:p>
          <w:p w14:paraId="01C30204" w14:textId="77777777" w:rsidR="009831BF" w:rsidRDefault="000D6045" w:rsidP="000D6045">
            <w:pPr>
              <w:rPr>
                <w:rFonts w:cstheme="minorHAnsi"/>
                <w:sz w:val="18"/>
                <w:szCs w:val="18"/>
              </w:rPr>
            </w:pPr>
            <w:r w:rsidRPr="00241FAC">
              <w:rPr>
                <w:rFonts w:cstheme="minorHAnsi"/>
                <w:sz w:val="18"/>
                <w:szCs w:val="18"/>
              </w:rPr>
              <w:t>(Na snazi od 07</w:t>
            </w:r>
          </w:p>
          <w:p w14:paraId="304F9EC1" w14:textId="26D2D85C" w:rsidR="000D6045" w:rsidRDefault="000D6045" w:rsidP="000D6045">
            <w:pPr>
              <w:rPr>
                <w:rFonts w:cstheme="minorHAnsi"/>
                <w:sz w:val="18"/>
                <w:szCs w:val="18"/>
              </w:rPr>
            </w:pPr>
            <w:r w:rsidRPr="00241FAC">
              <w:rPr>
                <w:rFonts w:cstheme="minorHAnsi"/>
                <w:sz w:val="18"/>
                <w:szCs w:val="18"/>
              </w:rPr>
              <w:t>.12.2017.)</w:t>
            </w:r>
          </w:p>
          <w:p w14:paraId="7D4F647E" w14:textId="77777777" w:rsidR="001D5F82" w:rsidRDefault="0089146F" w:rsidP="000D6045">
            <w:pPr>
              <w:rPr>
                <w:rFonts w:cstheme="minorHAnsi"/>
              </w:rPr>
            </w:pPr>
            <w:r w:rsidRPr="0089146F">
              <w:rPr>
                <w:rFonts w:cstheme="minorHAnsi"/>
              </w:rPr>
              <w:t xml:space="preserve">Zakon o izmjenama i dopunama </w:t>
            </w:r>
            <w:r w:rsidR="004D6EB0" w:rsidRPr="0089146F">
              <w:rPr>
                <w:rFonts w:cstheme="minorHAnsi"/>
              </w:rPr>
              <w:t>ZNTP</w:t>
            </w:r>
            <w:r w:rsidR="004D6EB0">
              <w:rPr>
                <w:rFonts w:cstheme="minorHAnsi"/>
              </w:rPr>
              <w:t>- 01.09.</w:t>
            </w:r>
            <w:r w:rsidR="004C4743">
              <w:rPr>
                <w:rFonts w:cstheme="minorHAnsi"/>
              </w:rPr>
              <w:t>2021.na snazi</w:t>
            </w:r>
          </w:p>
          <w:p w14:paraId="10407F4A" w14:textId="77777777" w:rsidR="009710E1" w:rsidRDefault="009710E1" w:rsidP="000D6045">
            <w:pPr>
              <w:rPr>
                <w:rFonts w:cstheme="minorHAnsi"/>
              </w:rPr>
            </w:pPr>
          </w:p>
          <w:p w14:paraId="1BCC1EDE" w14:textId="77777777" w:rsidR="009710E1" w:rsidRDefault="009710E1" w:rsidP="000D6045">
            <w:pPr>
              <w:rPr>
                <w:rFonts w:cstheme="minorHAnsi"/>
              </w:rPr>
            </w:pPr>
          </w:p>
          <w:p w14:paraId="6F5C21EF" w14:textId="77777777" w:rsidR="009710E1" w:rsidRPr="009710E1" w:rsidRDefault="009710E1" w:rsidP="009710E1">
            <w:pPr>
              <w:rPr>
                <w:rFonts w:cstheme="minorHAnsi"/>
                <w:i/>
                <w:iCs/>
              </w:rPr>
            </w:pPr>
            <w:r w:rsidRPr="009710E1">
              <w:rPr>
                <w:rFonts w:cstheme="minorHAnsi"/>
                <w:i/>
                <w:iCs/>
              </w:rPr>
              <w:t>Zakon o izmjenama i dopunama Zakona o zabrani nepoštenih trgovačkih praksi u lancu opskrbe hranom</w:t>
            </w:r>
          </w:p>
          <w:p w14:paraId="1649E3AC" w14:textId="7B1AF24C" w:rsidR="00B26397" w:rsidRPr="0089146F" w:rsidRDefault="00B26397" w:rsidP="000D6045">
            <w:pPr>
              <w:rPr>
                <w:rFonts w:cstheme="minorHAnsi"/>
              </w:rPr>
            </w:pPr>
          </w:p>
        </w:tc>
        <w:tc>
          <w:tcPr>
            <w:tcW w:w="1623" w:type="dxa"/>
            <w:shd w:val="clear" w:color="auto" w:fill="auto"/>
          </w:tcPr>
          <w:p w14:paraId="2D4C8DB9" w14:textId="5D1D7470" w:rsidR="004C4743" w:rsidRDefault="000D6045" w:rsidP="009710E1">
            <w:hyperlink r:id="rId41" w:history="1">
              <w:r w:rsidRPr="00857852">
                <w:rPr>
                  <w:rStyle w:val="Hyperlink"/>
                </w:rPr>
                <w:t xml:space="preserve">NN </w:t>
              </w:r>
              <w:r w:rsidR="009710E1">
                <w:rPr>
                  <w:rStyle w:val="Hyperlink"/>
                </w:rPr>
                <w:t xml:space="preserve"> </w:t>
              </w:r>
              <w:r w:rsidRPr="00857852">
                <w:rPr>
                  <w:rStyle w:val="Hyperlink"/>
                </w:rPr>
                <w:t>117/2017</w:t>
              </w:r>
            </w:hyperlink>
            <w:r>
              <w:t xml:space="preserve">  </w:t>
            </w:r>
          </w:p>
          <w:p w14:paraId="41F51208" w14:textId="77777777" w:rsidR="004C4743" w:rsidRDefault="004C4743" w:rsidP="009710E1"/>
          <w:p w14:paraId="4504F490" w14:textId="77777777" w:rsidR="009710E1" w:rsidRDefault="009710E1" w:rsidP="009710E1"/>
          <w:p w14:paraId="79A8000D" w14:textId="77777777" w:rsidR="009710E1" w:rsidRDefault="009710E1" w:rsidP="009710E1"/>
          <w:p w14:paraId="31DFFD89" w14:textId="77777777" w:rsidR="009710E1" w:rsidRDefault="009710E1" w:rsidP="009710E1"/>
          <w:p w14:paraId="6810882E" w14:textId="3D16E1C4" w:rsidR="000D6045" w:rsidRDefault="004D6EB0" w:rsidP="009710E1">
            <w:r>
              <w:t>NN</w:t>
            </w:r>
            <w:r w:rsidRPr="004D6EB0">
              <w:rPr>
                <w:color w:val="00426D"/>
                <w:sz w:val="27"/>
                <w:szCs w:val="27"/>
                <w:shd w:val="clear" w:color="auto" w:fill="F4F4F4"/>
              </w:rPr>
              <w:t xml:space="preserve"> </w:t>
            </w:r>
            <w:hyperlink r:id="rId42" w:history="1">
              <w:r w:rsidRPr="004302B9">
                <w:rPr>
                  <w:rStyle w:val="Hyperlink"/>
                </w:rPr>
                <w:t>52</w:t>
              </w:r>
            </w:hyperlink>
            <w:r w:rsidRPr="004D6EB0">
              <w:t>/21</w:t>
            </w:r>
          </w:p>
          <w:p w14:paraId="34093794" w14:textId="77777777" w:rsidR="009710E1" w:rsidRDefault="009710E1" w:rsidP="009710E1"/>
          <w:p w14:paraId="59E19B73" w14:textId="77777777" w:rsidR="009710E1" w:rsidRDefault="009710E1" w:rsidP="009710E1"/>
          <w:p w14:paraId="31B95EF8" w14:textId="77777777" w:rsidR="009710E1" w:rsidRDefault="009710E1" w:rsidP="009710E1"/>
          <w:p w14:paraId="6F00D007" w14:textId="77777777" w:rsidR="009710E1" w:rsidRDefault="009710E1" w:rsidP="009710E1"/>
          <w:p w14:paraId="0D294A56" w14:textId="7FAEE7F8" w:rsidR="00F93FAD" w:rsidRPr="00F93FAD" w:rsidRDefault="00F93FAD" w:rsidP="00F93FAD">
            <w:hyperlink r:id="rId43" w:history="1">
              <w:r w:rsidRPr="00F93FAD">
                <w:rPr>
                  <w:rStyle w:val="Hyperlink"/>
                </w:rPr>
                <w:t>NN 27/2024</w:t>
              </w:r>
            </w:hyperlink>
            <w:r w:rsidRPr="00F93FAD">
              <w:t xml:space="preserve"> (6.3.2024.)</w:t>
            </w:r>
          </w:p>
          <w:p w14:paraId="76B217F5" w14:textId="77777777" w:rsidR="009710E1" w:rsidRDefault="009710E1" w:rsidP="009710E1"/>
          <w:p w14:paraId="03588705" w14:textId="0184F364" w:rsidR="009710E1" w:rsidRDefault="009710E1" w:rsidP="009710E1"/>
        </w:tc>
        <w:tc>
          <w:tcPr>
            <w:tcW w:w="3906" w:type="dxa"/>
            <w:shd w:val="clear" w:color="auto" w:fill="auto"/>
          </w:tcPr>
          <w:p w14:paraId="7640827C" w14:textId="77777777" w:rsidR="000D6045" w:rsidRPr="00B41401" w:rsidRDefault="000D6045" w:rsidP="000D6045">
            <w:pPr>
              <w:rPr>
                <w:rFonts w:cstheme="minorHAnsi"/>
              </w:rPr>
            </w:pPr>
          </w:p>
        </w:tc>
        <w:tc>
          <w:tcPr>
            <w:tcW w:w="2053" w:type="dxa"/>
          </w:tcPr>
          <w:p w14:paraId="23DACDAE" w14:textId="224276A3" w:rsidR="000D6045" w:rsidRPr="00B41401" w:rsidRDefault="00986620" w:rsidP="000D6045">
            <w:pPr>
              <w:rPr>
                <w:rFonts w:cstheme="minorHAnsi"/>
              </w:rPr>
            </w:pPr>
            <w:r>
              <w:rPr>
                <w:rFonts w:cstheme="minorHAnsi"/>
              </w:rPr>
              <w:t>Nabava</w:t>
            </w:r>
          </w:p>
        </w:tc>
      </w:tr>
      <w:tr w:rsidR="00D827D0" w:rsidRPr="00116759" w14:paraId="72871F87" w14:textId="77777777" w:rsidTr="00A557B7">
        <w:tc>
          <w:tcPr>
            <w:tcW w:w="3192" w:type="dxa"/>
            <w:shd w:val="clear" w:color="auto" w:fill="auto"/>
            <w:vAlign w:val="center"/>
          </w:tcPr>
          <w:p w14:paraId="5CA29629" w14:textId="77777777" w:rsidR="000D6045" w:rsidRPr="0008329E" w:rsidRDefault="000D6045" w:rsidP="000D6045">
            <w:pPr>
              <w:rPr>
                <w:rFonts w:cstheme="minorHAnsi"/>
              </w:rPr>
            </w:pPr>
            <w:r w:rsidRPr="0008329E">
              <w:rPr>
                <w:rFonts w:cstheme="minorHAnsi"/>
              </w:rPr>
              <w:t xml:space="preserve">Pravilnik o porezu na dodanu vrijednost </w:t>
            </w:r>
          </w:p>
          <w:p w14:paraId="6467875F" w14:textId="77777777" w:rsidR="000D6045" w:rsidRPr="00241FAC" w:rsidRDefault="000D6045" w:rsidP="000D6045">
            <w:pPr>
              <w:rPr>
                <w:rFonts w:cstheme="minorHAnsi"/>
                <w:sz w:val="18"/>
                <w:szCs w:val="18"/>
              </w:rPr>
            </w:pPr>
            <w:r w:rsidRPr="00241FAC">
              <w:rPr>
                <w:rFonts w:cstheme="minorHAnsi"/>
                <w:sz w:val="18"/>
                <w:szCs w:val="18"/>
              </w:rPr>
              <w:t>Članak 47. mijenja se i glasi:</w:t>
            </w:r>
          </w:p>
          <w:p w14:paraId="72C1379A" w14:textId="77777777" w:rsidR="000D6045" w:rsidRPr="00241FAC" w:rsidRDefault="000D6045" w:rsidP="000D6045">
            <w:pPr>
              <w:rPr>
                <w:rFonts w:cstheme="minorHAnsi"/>
                <w:sz w:val="18"/>
                <w:szCs w:val="18"/>
              </w:rPr>
            </w:pPr>
            <w:r w:rsidRPr="00241FAC">
              <w:rPr>
                <w:rFonts w:cstheme="minorHAnsi"/>
                <w:sz w:val="18"/>
                <w:szCs w:val="18"/>
              </w:rPr>
              <w:t>»(1) PDV po stopi 5% plaća se na:</w:t>
            </w:r>
          </w:p>
          <w:p w14:paraId="797F04F4" w14:textId="77777777" w:rsidR="000D6045" w:rsidRPr="00241FAC" w:rsidRDefault="000D6045" w:rsidP="000D6045">
            <w:pPr>
              <w:rPr>
                <w:rFonts w:cstheme="minorHAnsi"/>
                <w:sz w:val="18"/>
                <w:szCs w:val="18"/>
              </w:rPr>
            </w:pPr>
            <w:r w:rsidRPr="00241FAC">
              <w:rPr>
                <w:rFonts w:cstheme="minorHAnsi"/>
                <w:sz w:val="18"/>
                <w:szCs w:val="18"/>
              </w:rPr>
              <w:t>a) sve vrste kruha,</w:t>
            </w:r>
          </w:p>
          <w:p w14:paraId="18EE0824" w14:textId="77777777" w:rsidR="000D6045" w:rsidRPr="0008329E" w:rsidRDefault="000D6045" w:rsidP="000D6045">
            <w:pPr>
              <w:rPr>
                <w:rFonts w:cstheme="minorHAnsi"/>
              </w:rPr>
            </w:pPr>
            <w:r w:rsidRPr="00241FAC">
              <w:rPr>
                <w:rFonts w:cstheme="minorHAnsi"/>
                <w:sz w:val="18"/>
                <w:szCs w:val="18"/>
              </w:rPr>
              <w:t>Pod kruhom se u smislu ove točke smatraju sve vrste ispečenog kruha (pšenični, raženi, ječmeni, kukuruzni, kruh od heljde, kruh od soje, kruh od posija i kruh od krumpira) koji se stavlja u promet pod nazivom kruh bijeli, polubijeli, crni, peciva i drugi pekarski proizvodi kao što su kifle, pereci, žemlje, pogače, lepinje, kajzerice, osim svih vrsta kolača, bureka i ostalih pekarskih i slastičarskih proizvoda.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EBB1E86" w14:textId="77777777" w:rsidR="000D6045" w:rsidRPr="00C610EF" w:rsidRDefault="000D6045" w:rsidP="000D6045">
            <w:pPr>
              <w:rPr>
                <w:color w:val="FF0000"/>
              </w:rPr>
            </w:pPr>
            <w:hyperlink r:id="rId44" w:history="1">
              <w:r w:rsidRPr="00C610EF">
                <w:rPr>
                  <w:rStyle w:val="Hyperlink"/>
                </w:rPr>
                <w:t>NN 79/2013</w:t>
              </w:r>
            </w:hyperlink>
          </w:p>
          <w:p w14:paraId="6B8EE586" w14:textId="77777777" w:rsidR="000D6045" w:rsidRPr="00C610EF" w:rsidRDefault="000D6045" w:rsidP="000D6045">
            <w:pPr>
              <w:rPr>
                <w:color w:val="FF0000"/>
              </w:rPr>
            </w:pPr>
            <w:hyperlink r:id="rId45" w:history="1">
              <w:r w:rsidRPr="00C610EF">
                <w:rPr>
                  <w:rStyle w:val="Hyperlink"/>
                </w:rPr>
                <w:t>NN 85/2013</w:t>
              </w:r>
            </w:hyperlink>
          </w:p>
          <w:p w14:paraId="640846C7" w14:textId="77777777" w:rsidR="000D6045" w:rsidRPr="00C610EF" w:rsidRDefault="000D6045" w:rsidP="000D6045">
            <w:pPr>
              <w:rPr>
                <w:color w:val="FF0000"/>
              </w:rPr>
            </w:pPr>
            <w:hyperlink r:id="rId46" w:history="1">
              <w:r w:rsidRPr="00C610EF">
                <w:rPr>
                  <w:rStyle w:val="Hyperlink"/>
                </w:rPr>
                <w:t>NN 160/2013</w:t>
              </w:r>
            </w:hyperlink>
          </w:p>
          <w:p w14:paraId="2C903F4C" w14:textId="77777777" w:rsidR="000D6045" w:rsidRPr="00C610EF" w:rsidRDefault="000D6045" w:rsidP="000D6045">
            <w:pPr>
              <w:rPr>
                <w:color w:val="FF0000"/>
              </w:rPr>
            </w:pPr>
            <w:hyperlink r:id="rId47" w:history="1">
              <w:r w:rsidRPr="00C610EF">
                <w:rPr>
                  <w:rStyle w:val="Hyperlink"/>
                </w:rPr>
                <w:t>NN 35/2014</w:t>
              </w:r>
            </w:hyperlink>
          </w:p>
          <w:p w14:paraId="34D91BE1" w14:textId="77777777" w:rsidR="000D6045" w:rsidRPr="00C610EF" w:rsidRDefault="000D6045" w:rsidP="000D6045">
            <w:pPr>
              <w:rPr>
                <w:color w:val="FF0000"/>
              </w:rPr>
            </w:pPr>
            <w:hyperlink r:id="rId48" w:history="1">
              <w:r w:rsidRPr="00C610EF">
                <w:rPr>
                  <w:rStyle w:val="Hyperlink"/>
                </w:rPr>
                <w:t>NN 157/2014</w:t>
              </w:r>
            </w:hyperlink>
          </w:p>
          <w:p w14:paraId="080F5558" w14:textId="77777777" w:rsidR="000D6045" w:rsidRPr="00C610EF" w:rsidRDefault="000D6045" w:rsidP="000D6045">
            <w:pPr>
              <w:rPr>
                <w:color w:val="FF0000"/>
              </w:rPr>
            </w:pPr>
            <w:hyperlink r:id="rId49" w:history="1">
              <w:r w:rsidRPr="00C610EF">
                <w:rPr>
                  <w:rStyle w:val="Hyperlink"/>
                </w:rPr>
                <w:t>NN 130/2015</w:t>
              </w:r>
            </w:hyperlink>
          </w:p>
          <w:p w14:paraId="4F49B2D6" w14:textId="77777777" w:rsidR="000D6045" w:rsidRPr="00C610EF" w:rsidRDefault="000D6045" w:rsidP="000D6045">
            <w:pPr>
              <w:rPr>
                <w:color w:val="FF0000"/>
              </w:rPr>
            </w:pPr>
            <w:hyperlink r:id="rId50" w:history="1">
              <w:r w:rsidRPr="00C610EF">
                <w:rPr>
                  <w:rStyle w:val="Hyperlink"/>
                </w:rPr>
                <w:t>NN 1/2017</w:t>
              </w:r>
            </w:hyperlink>
          </w:p>
          <w:p w14:paraId="595E997A" w14:textId="77777777" w:rsidR="000D6045" w:rsidRPr="00C610EF" w:rsidRDefault="000D6045" w:rsidP="000D6045">
            <w:pPr>
              <w:rPr>
                <w:color w:val="FF0000"/>
              </w:rPr>
            </w:pPr>
            <w:hyperlink r:id="rId51" w:history="1">
              <w:r w:rsidRPr="00C610EF">
                <w:rPr>
                  <w:rStyle w:val="Hyperlink"/>
                </w:rPr>
                <w:t>NN 41/2017</w:t>
              </w:r>
            </w:hyperlink>
          </w:p>
          <w:p w14:paraId="1D32C014" w14:textId="77777777" w:rsidR="000D6045" w:rsidRPr="00C610EF" w:rsidRDefault="000D6045" w:rsidP="000D6045">
            <w:pPr>
              <w:rPr>
                <w:color w:val="FF0000"/>
              </w:rPr>
            </w:pPr>
            <w:hyperlink r:id="rId52" w:history="1">
              <w:r w:rsidRPr="00C610EF">
                <w:rPr>
                  <w:rStyle w:val="Hyperlink"/>
                </w:rPr>
                <w:t>NN 128/2017</w:t>
              </w:r>
            </w:hyperlink>
          </w:p>
        </w:tc>
        <w:tc>
          <w:tcPr>
            <w:tcW w:w="3906" w:type="dxa"/>
            <w:shd w:val="clear" w:color="auto" w:fill="auto"/>
          </w:tcPr>
          <w:p w14:paraId="3EFF822D" w14:textId="77777777" w:rsidR="000D6045" w:rsidRPr="00B41401" w:rsidRDefault="000D6045" w:rsidP="000D6045">
            <w:pPr>
              <w:rPr>
                <w:rFonts w:cstheme="minorHAnsi"/>
              </w:rPr>
            </w:pPr>
          </w:p>
        </w:tc>
        <w:tc>
          <w:tcPr>
            <w:tcW w:w="2053" w:type="dxa"/>
          </w:tcPr>
          <w:p w14:paraId="6B31DA0D" w14:textId="77777777" w:rsidR="000D6045" w:rsidRPr="00B41401" w:rsidRDefault="000D6045" w:rsidP="000D6045">
            <w:pPr>
              <w:rPr>
                <w:rFonts w:cstheme="minorHAnsi"/>
              </w:rPr>
            </w:pPr>
          </w:p>
        </w:tc>
      </w:tr>
      <w:tr w:rsidR="00D827D0" w:rsidRPr="00116759" w14:paraId="16D786BA" w14:textId="77777777" w:rsidTr="00A557B7">
        <w:tc>
          <w:tcPr>
            <w:tcW w:w="3192" w:type="dxa"/>
            <w:shd w:val="clear" w:color="auto" w:fill="auto"/>
            <w:vAlign w:val="center"/>
          </w:tcPr>
          <w:p w14:paraId="44D17328" w14:textId="77777777" w:rsidR="000D6045" w:rsidRPr="0008329E" w:rsidRDefault="000D6045" w:rsidP="000D6045">
            <w:pPr>
              <w:rPr>
                <w:rFonts w:cstheme="minorHAnsi"/>
              </w:rPr>
            </w:pPr>
            <w:r w:rsidRPr="0008329E">
              <w:rPr>
                <w:rFonts w:cstheme="minorHAnsi"/>
              </w:rPr>
              <w:t>Odluka o dopuštenoj visini tehnološkog manjka, kala, kvara, rasipa i loma u proizvodnji mlinskih i pekarskih proizvoda i tjestenine</w:t>
            </w:r>
          </w:p>
        </w:tc>
        <w:tc>
          <w:tcPr>
            <w:tcW w:w="1623" w:type="dxa"/>
            <w:vAlign w:val="center"/>
          </w:tcPr>
          <w:p w14:paraId="323B9BC6" w14:textId="77777777" w:rsidR="000D6045" w:rsidRPr="0008329E" w:rsidRDefault="000D6045" w:rsidP="000D6045">
            <w:hyperlink r:id="rId53" w:history="1">
              <w:r>
                <w:rPr>
                  <w:rStyle w:val="Hyperlink"/>
                  <w:rFonts w:cstheme="minorHAnsi"/>
                </w:rPr>
                <w:t xml:space="preserve">NN </w:t>
              </w:r>
              <w:r w:rsidRPr="0008329E">
                <w:rPr>
                  <w:rStyle w:val="Hyperlink"/>
                  <w:rFonts w:cstheme="minorHAnsi"/>
                </w:rPr>
                <w:t>21/2000</w:t>
              </w:r>
            </w:hyperlink>
          </w:p>
        </w:tc>
        <w:tc>
          <w:tcPr>
            <w:tcW w:w="3906" w:type="dxa"/>
            <w:shd w:val="clear" w:color="auto" w:fill="auto"/>
          </w:tcPr>
          <w:p w14:paraId="33D3D764" w14:textId="77777777" w:rsidR="000D6045" w:rsidRPr="00B41401" w:rsidRDefault="000D6045" w:rsidP="000D6045">
            <w:pPr>
              <w:rPr>
                <w:rFonts w:cstheme="minorHAnsi"/>
              </w:rPr>
            </w:pPr>
          </w:p>
        </w:tc>
        <w:tc>
          <w:tcPr>
            <w:tcW w:w="2053" w:type="dxa"/>
          </w:tcPr>
          <w:p w14:paraId="60FAF6B6" w14:textId="77777777" w:rsidR="000D6045" w:rsidRPr="00B41401" w:rsidRDefault="000D6045" w:rsidP="000D6045">
            <w:pPr>
              <w:rPr>
                <w:rFonts w:cstheme="minorHAnsi"/>
              </w:rPr>
            </w:pPr>
          </w:p>
        </w:tc>
      </w:tr>
      <w:tr w:rsidR="00D827D0" w:rsidRPr="00116759" w14:paraId="1E85310C" w14:textId="77777777" w:rsidTr="00A557B7">
        <w:tc>
          <w:tcPr>
            <w:tcW w:w="3192" w:type="dxa"/>
            <w:vAlign w:val="center"/>
          </w:tcPr>
          <w:p w14:paraId="6558428B" w14:textId="77777777" w:rsidR="000D6045" w:rsidRPr="00B7512D" w:rsidRDefault="000D6045" w:rsidP="000D6045">
            <w:pPr>
              <w:rPr>
                <w:rFonts w:cstheme="minorHAnsi"/>
              </w:rPr>
            </w:pPr>
            <w:r w:rsidRPr="00B7512D">
              <w:rPr>
                <w:rFonts w:cstheme="minorHAnsi"/>
                <w:b/>
              </w:rPr>
              <w:t>Zakon</w:t>
            </w:r>
            <w:r w:rsidRPr="00B7512D">
              <w:rPr>
                <w:rFonts w:cstheme="minorHAnsi"/>
              </w:rPr>
              <w:t xml:space="preserve"> o provedbi Uredbe (EU) 2015/2283 Europskog parlamenta i Vijeća od 25. studenoga 2015. o novoj hrani</w:t>
            </w:r>
          </w:p>
        </w:tc>
        <w:tc>
          <w:tcPr>
            <w:tcW w:w="1623" w:type="dxa"/>
            <w:vAlign w:val="center"/>
          </w:tcPr>
          <w:p w14:paraId="05FDB873" w14:textId="77777777" w:rsidR="000D6045" w:rsidRDefault="000D6045" w:rsidP="000D6045">
            <w:pPr>
              <w:rPr>
                <w:rStyle w:val="Hyperlink"/>
                <w:rFonts w:cstheme="minorHAnsi"/>
              </w:rPr>
            </w:pPr>
            <w:hyperlink r:id="rId54" w:history="1">
              <w:r w:rsidRPr="00B7512D">
                <w:rPr>
                  <w:rStyle w:val="Hyperlink"/>
                  <w:rFonts w:cstheme="minorHAnsi"/>
                </w:rPr>
                <w:t>NN 15/2018</w:t>
              </w:r>
            </w:hyperlink>
            <w:r w:rsidRPr="00B7512D">
              <w:rPr>
                <w:rStyle w:val="Hyperlink"/>
                <w:rFonts w:cstheme="minorHAnsi"/>
              </w:rPr>
              <w:t xml:space="preserve">   </w:t>
            </w:r>
          </w:p>
          <w:p w14:paraId="7199C11B" w14:textId="77777777" w:rsidR="00AD0940" w:rsidRPr="00723021" w:rsidRDefault="00AD0940" w:rsidP="000D6045">
            <w:pPr>
              <w:rPr>
                <w:rStyle w:val="Hyperlink"/>
                <w:rFonts w:cstheme="minorHAnsi"/>
                <w:color w:val="auto"/>
              </w:rPr>
            </w:pPr>
            <w:hyperlink r:id="rId55" w:history="1">
              <w:r w:rsidRPr="00723021">
                <w:rPr>
                  <w:rStyle w:val="Hyperlink"/>
                  <w:rFonts w:cstheme="minorHAnsi"/>
                  <w:color w:val="0070C0"/>
                </w:rPr>
                <w:t>NN 114/2018</w:t>
              </w:r>
            </w:hyperlink>
          </w:p>
        </w:tc>
        <w:tc>
          <w:tcPr>
            <w:tcW w:w="3906" w:type="dxa"/>
            <w:shd w:val="clear" w:color="auto" w:fill="auto"/>
          </w:tcPr>
          <w:p w14:paraId="329224E4" w14:textId="77777777" w:rsidR="000D6045" w:rsidRPr="00B7512D" w:rsidRDefault="000D6045" w:rsidP="000D6045">
            <w:pPr>
              <w:rPr>
                <w:rFonts w:cstheme="minorHAnsi"/>
              </w:rPr>
            </w:pPr>
            <w:r w:rsidRPr="00B7512D">
              <w:rPr>
                <w:rFonts w:cstheme="minorHAnsi"/>
              </w:rPr>
              <w:t>Uredba (EU) 2015/2283 Europskog parlamenta i Vijeća od 25. studenoga 2015. o novoj hrani</w:t>
            </w:r>
          </w:p>
          <w:p w14:paraId="2B9E10E0" w14:textId="77777777" w:rsidR="000D6045" w:rsidRPr="00B7512D" w:rsidRDefault="000D6045" w:rsidP="000D6045">
            <w:pPr>
              <w:rPr>
                <w:rFonts w:cstheme="minorHAnsi"/>
                <w:sz w:val="18"/>
                <w:szCs w:val="18"/>
              </w:rPr>
            </w:pPr>
            <w:r w:rsidRPr="00B7512D">
              <w:rPr>
                <w:rFonts w:cstheme="minorHAnsi"/>
                <w:sz w:val="18"/>
                <w:szCs w:val="18"/>
              </w:rPr>
              <w:t>(sa svim izmjenama i dopunama)</w:t>
            </w:r>
          </w:p>
          <w:p w14:paraId="69FA373E" w14:textId="77777777" w:rsidR="000D6045" w:rsidRPr="00B7512D" w:rsidRDefault="000D6045" w:rsidP="000D6045">
            <w:pPr>
              <w:rPr>
                <w:rFonts w:cstheme="minorHAnsi"/>
              </w:rPr>
            </w:pPr>
          </w:p>
          <w:p w14:paraId="3F262582" w14:textId="77777777" w:rsidR="000D6045" w:rsidRPr="00B7512D" w:rsidRDefault="000D6045" w:rsidP="000D604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3" w:type="dxa"/>
          </w:tcPr>
          <w:p w14:paraId="3579B9DA" w14:textId="77777777" w:rsidR="000D6045" w:rsidRPr="001E798A" w:rsidRDefault="000D6045" w:rsidP="000D6045">
            <w:pPr>
              <w:rPr>
                <w:rStyle w:val="Hyperlink"/>
                <w:rFonts w:cstheme="minorHAnsi"/>
                <w:color w:val="auto"/>
              </w:rPr>
            </w:pPr>
            <w:hyperlink r:id="rId56" w:history="1">
              <w:r w:rsidRPr="001E798A">
                <w:rPr>
                  <w:rStyle w:val="Hyperlink"/>
                  <w:rFonts w:cstheme="minorHAnsi"/>
                  <w:color w:val="auto"/>
                </w:rPr>
                <w:t>SL L 327 11.12.2015</w:t>
              </w:r>
            </w:hyperlink>
          </w:p>
          <w:p w14:paraId="19DBC0EE" w14:textId="77777777" w:rsidR="000D6045" w:rsidRPr="001E798A" w:rsidRDefault="000D6045" w:rsidP="000D6045">
            <w:pPr>
              <w:rPr>
                <w:rStyle w:val="Hyperlink"/>
                <w:color w:val="auto"/>
              </w:rPr>
            </w:pPr>
            <w:r w:rsidRPr="001E798A">
              <w:rPr>
                <w:rStyle w:val="Hyperlink"/>
                <w:color w:val="auto"/>
                <w:sz w:val="18"/>
                <w:szCs w:val="18"/>
                <w:u w:val="none"/>
              </w:rPr>
              <w:t>Uredbu (EZ) br. 258/97 i Uredbu (EZ) br. 1852/2001 stavlja izvan snage od 1. siječnja 2018.</w:t>
            </w:r>
          </w:p>
        </w:tc>
      </w:tr>
      <w:tr w:rsidR="00D827D0" w:rsidRPr="00116759" w14:paraId="24C7C5F6" w14:textId="77777777" w:rsidTr="00A557B7">
        <w:trPr>
          <w:trHeight w:val="1824"/>
        </w:trPr>
        <w:tc>
          <w:tcPr>
            <w:tcW w:w="3192" w:type="dxa"/>
            <w:shd w:val="clear" w:color="auto" w:fill="auto"/>
          </w:tcPr>
          <w:p w14:paraId="76B750E1" w14:textId="77777777" w:rsidR="000D6045" w:rsidRPr="00B7512D" w:rsidRDefault="000D6045" w:rsidP="000D6045">
            <w:pPr>
              <w:rPr>
                <w:rFonts w:cstheme="minorHAnsi"/>
              </w:rPr>
            </w:pPr>
          </w:p>
        </w:tc>
        <w:tc>
          <w:tcPr>
            <w:tcW w:w="1623" w:type="dxa"/>
            <w:vAlign w:val="center"/>
          </w:tcPr>
          <w:p w14:paraId="71A6B86D" w14:textId="77777777" w:rsidR="000D6045" w:rsidRPr="00B7512D" w:rsidRDefault="000D6045" w:rsidP="000D6045"/>
        </w:tc>
        <w:tc>
          <w:tcPr>
            <w:tcW w:w="3906" w:type="dxa"/>
            <w:shd w:val="clear" w:color="auto" w:fill="auto"/>
          </w:tcPr>
          <w:p w14:paraId="23FE34FF" w14:textId="77777777" w:rsidR="000D6045" w:rsidRPr="00B7512D" w:rsidRDefault="000D6045" w:rsidP="000D6045">
            <w:pPr>
              <w:rPr>
                <w:rFonts w:cstheme="minorHAnsi"/>
              </w:rPr>
            </w:pPr>
            <w:r w:rsidRPr="00B7512D">
              <w:rPr>
                <w:rFonts w:cstheme="minorHAnsi"/>
              </w:rPr>
              <w:t>Provedbena uredba Komisije (EU) 2018/456 оd 19. ožujka 2018. o utvrđivanju faza postupka savjetovanja za utvrđivanje statusa nove hrane u skladu s Uredbom (EU) 2015/2283 Europskog parlamenta i Vijeća o novoj hrani</w:t>
            </w:r>
          </w:p>
          <w:p w14:paraId="6A43D6CD" w14:textId="77777777" w:rsidR="000D6045" w:rsidRPr="00B7512D" w:rsidRDefault="000D6045" w:rsidP="000D6045">
            <w:pPr>
              <w:rPr>
                <w:rFonts w:cstheme="minorHAnsi"/>
              </w:rPr>
            </w:pPr>
            <w:r w:rsidRPr="00B7512D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053" w:type="dxa"/>
          </w:tcPr>
          <w:p w14:paraId="47947134" w14:textId="77777777" w:rsidR="000D6045" w:rsidRPr="001E798A" w:rsidRDefault="000D6045" w:rsidP="000D6045">
            <w:pPr>
              <w:rPr>
                <w:rFonts w:cstheme="minorHAnsi"/>
              </w:rPr>
            </w:pPr>
            <w:hyperlink r:id="rId57" w:history="1">
              <w:r w:rsidRPr="001E798A">
                <w:rPr>
                  <w:rStyle w:val="Hyperlink"/>
                  <w:rFonts w:cstheme="minorHAnsi"/>
                  <w:color w:val="auto"/>
                </w:rPr>
                <w:t>SL L 77 20.3.2018</w:t>
              </w:r>
            </w:hyperlink>
          </w:p>
        </w:tc>
      </w:tr>
      <w:tr w:rsidR="009E1658" w:rsidRPr="00116759" w14:paraId="59434898" w14:textId="77777777" w:rsidTr="00A557B7">
        <w:trPr>
          <w:trHeight w:val="1824"/>
        </w:trPr>
        <w:tc>
          <w:tcPr>
            <w:tcW w:w="3192" w:type="dxa"/>
            <w:shd w:val="clear" w:color="auto" w:fill="auto"/>
          </w:tcPr>
          <w:p w14:paraId="690E8F6C" w14:textId="1F899773" w:rsidR="009E1658" w:rsidRPr="004A306C" w:rsidRDefault="009E1658" w:rsidP="009E1658">
            <w:pPr>
              <w:rPr>
                <w:rFonts w:cstheme="minorHAnsi"/>
                <w:lang w:val="en-GB"/>
              </w:rPr>
            </w:pPr>
            <w:proofErr w:type="spellStart"/>
            <w:r w:rsidRPr="004A306C">
              <w:rPr>
                <w:rFonts w:cstheme="minorHAnsi"/>
                <w:b/>
                <w:bCs/>
                <w:lang w:val="en-GB"/>
              </w:rPr>
              <w:t>Pravilnik</w:t>
            </w:r>
            <w:proofErr w:type="spellEnd"/>
            <w:r w:rsidR="00BF33FC">
              <w:rPr>
                <w:rFonts w:cstheme="minorHAnsi"/>
                <w:b/>
                <w:bCs/>
                <w:lang w:val="en-GB"/>
              </w:rPr>
              <w:t xml:space="preserve"> </w:t>
            </w:r>
            <w:r w:rsidRPr="00516FEA">
              <w:rPr>
                <w:rFonts w:cstheme="minorHAnsi"/>
                <w:lang w:val="en-GB"/>
              </w:rPr>
              <w:t xml:space="preserve">o </w:t>
            </w:r>
            <w:proofErr w:type="spellStart"/>
            <w:r w:rsidRPr="00516FEA">
              <w:rPr>
                <w:rFonts w:cstheme="minorHAnsi"/>
                <w:lang w:val="en-GB"/>
              </w:rPr>
              <w:t>pomoćnim</w:t>
            </w:r>
            <w:proofErr w:type="spellEnd"/>
            <w:r w:rsidRPr="00516FEA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516FEA">
              <w:rPr>
                <w:rFonts w:cstheme="minorHAnsi"/>
                <w:lang w:val="en-GB"/>
              </w:rPr>
              <w:t>tvarima</w:t>
            </w:r>
            <w:proofErr w:type="spellEnd"/>
            <w:r w:rsidRPr="00516FEA">
              <w:rPr>
                <w:rFonts w:cstheme="minorHAnsi"/>
                <w:lang w:val="en-GB"/>
              </w:rPr>
              <w:t xml:space="preserve"> u </w:t>
            </w:r>
            <w:proofErr w:type="spellStart"/>
            <w:r w:rsidRPr="00516FEA">
              <w:rPr>
                <w:rFonts w:cstheme="minorHAnsi"/>
                <w:lang w:val="en-GB"/>
              </w:rPr>
              <w:t>procesu</w:t>
            </w:r>
            <w:proofErr w:type="spellEnd"/>
            <w:r w:rsidRPr="00516FEA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516FEA">
              <w:rPr>
                <w:rFonts w:cstheme="minorHAnsi"/>
                <w:lang w:val="en-GB"/>
              </w:rPr>
              <w:t>proizvodnje</w:t>
            </w:r>
            <w:proofErr w:type="spellEnd"/>
          </w:p>
          <w:p w14:paraId="612C1861" w14:textId="77777777" w:rsidR="009E1658" w:rsidRPr="00B7512D" w:rsidRDefault="009E1658" w:rsidP="009E1658">
            <w:pPr>
              <w:rPr>
                <w:rFonts w:cstheme="minorHAnsi"/>
              </w:rPr>
            </w:pPr>
          </w:p>
        </w:tc>
        <w:tc>
          <w:tcPr>
            <w:tcW w:w="1623" w:type="dxa"/>
            <w:vAlign w:val="center"/>
          </w:tcPr>
          <w:p w14:paraId="73B02EEE" w14:textId="14DE2721" w:rsidR="009E1658" w:rsidRPr="00B7512D" w:rsidRDefault="008334A9" w:rsidP="009E1658">
            <w:hyperlink r:id="rId58" w:history="1">
              <w:r w:rsidR="009E1658" w:rsidRPr="008334A9">
                <w:rPr>
                  <w:rStyle w:val="Hyperlink"/>
                </w:rPr>
                <w:t>NN 33/2025</w:t>
              </w:r>
            </w:hyperlink>
          </w:p>
        </w:tc>
        <w:tc>
          <w:tcPr>
            <w:tcW w:w="3906" w:type="dxa"/>
            <w:shd w:val="clear" w:color="auto" w:fill="auto"/>
          </w:tcPr>
          <w:p w14:paraId="49055DAA" w14:textId="42427549" w:rsidR="009E1658" w:rsidRPr="00B7512D" w:rsidRDefault="004358D4" w:rsidP="009E1658">
            <w:pPr>
              <w:rPr>
                <w:rFonts w:cstheme="minorHAnsi"/>
              </w:rPr>
            </w:pPr>
            <w:r w:rsidRPr="004358D4">
              <w:rPr>
                <w:rFonts w:cstheme="minorHAnsi"/>
              </w:rPr>
              <w:t>Ovim se Pravilnikom u hrvatsko zakonodavstvo preuzima Direktiva 2009/32/EZ Europskog parlamenta i Vijeća od 23. travnja 2009. o usklađivanju zakonodavstva država članica o ekstrakcijskim otapalima koja se koriste u proizvodnji hrane i sastojaka hrane (Preinaka) (Tekst značajan za EGP) (SL L 141, 6. 6. 2009.) kako je posljednji put izmijenjena Direktivom Komisije (EU) 2023/175 od 26. siječnja 2023. o izmjeni Direktive 2009/32/EZ Europskog parlamenta i Vijeća u pogledu 2-metiloksolana (Tekst značajan za EGP) (SL L 25, 27. 1. 2023.).</w:t>
            </w:r>
          </w:p>
        </w:tc>
        <w:tc>
          <w:tcPr>
            <w:tcW w:w="2053" w:type="dxa"/>
          </w:tcPr>
          <w:p w14:paraId="3EF5B888" w14:textId="52010E36" w:rsidR="007B717E" w:rsidRDefault="0038225E" w:rsidP="009E1658">
            <w:hyperlink r:id="rId59" w:history="1">
              <w:r w:rsidR="007B717E" w:rsidRPr="0038225E">
                <w:rPr>
                  <w:rStyle w:val="Hyperlink"/>
                </w:rPr>
                <w:t>SL L 141, 6.6.2009</w:t>
              </w:r>
            </w:hyperlink>
          </w:p>
          <w:p w14:paraId="6DE730AD" w14:textId="0D8B043D" w:rsidR="009E1658" w:rsidRDefault="003601BA" w:rsidP="009E1658">
            <w:hyperlink r:id="rId60" w:history="1">
              <w:r w:rsidR="00000E83" w:rsidRPr="003601BA">
                <w:rPr>
                  <w:rStyle w:val="Hyperlink"/>
                </w:rPr>
                <w:t>SL L 25, 27.1.2023</w:t>
              </w:r>
            </w:hyperlink>
          </w:p>
        </w:tc>
      </w:tr>
      <w:tr w:rsidR="009E1658" w:rsidRPr="00116759" w14:paraId="1FE22ED7" w14:textId="77777777" w:rsidTr="00A557B7">
        <w:trPr>
          <w:trHeight w:val="1824"/>
        </w:trPr>
        <w:tc>
          <w:tcPr>
            <w:tcW w:w="3192" w:type="dxa"/>
            <w:shd w:val="clear" w:color="auto" w:fill="auto"/>
          </w:tcPr>
          <w:p w14:paraId="4335A7AC" w14:textId="10427D1E" w:rsidR="009E1658" w:rsidRPr="00B7512D" w:rsidRDefault="009E1658" w:rsidP="009E165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Zakon </w:t>
            </w:r>
            <w:r w:rsidRPr="00BA4821">
              <w:rPr>
                <w:rFonts w:cstheme="minorHAnsi"/>
                <w:bCs/>
              </w:rPr>
              <w:t>o provedbi uredbe (EU) 2023/988 o općoj sigurnosti proizvoda</w:t>
            </w:r>
          </w:p>
        </w:tc>
        <w:tc>
          <w:tcPr>
            <w:tcW w:w="1623" w:type="dxa"/>
            <w:vAlign w:val="center"/>
          </w:tcPr>
          <w:p w14:paraId="7C6E5835" w14:textId="61C69155" w:rsidR="009E1658" w:rsidRPr="00B7512D" w:rsidRDefault="009E1658" w:rsidP="009E1658">
            <w:hyperlink r:id="rId61" w:history="1">
              <w:r w:rsidRPr="00450D20">
                <w:rPr>
                  <w:rStyle w:val="Hyperlink"/>
                </w:rPr>
                <w:t>NN 78/2025</w:t>
              </w:r>
            </w:hyperlink>
          </w:p>
        </w:tc>
        <w:tc>
          <w:tcPr>
            <w:tcW w:w="3906" w:type="dxa"/>
            <w:shd w:val="clear" w:color="auto" w:fill="auto"/>
          </w:tcPr>
          <w:p w14:paraId="19C254E1" w14:textId="77777777" w:rsidR="009E1658" w:rsidRPr="001F7591" w:rsidRDefault="009E1658" w:rsidP="009E1658">
            <w:pPr>
              <w:rPr>
                <w:rFonts w:cstheme="minorHAnsi"/>
                <w:lang w:val="en-GB"/>
              </w:rPr>
            </w:pPr>
            <w:r w:rsidRPr="001F7591">
              <w:rPr>
                <w:rFonts w:cstheme="minorHAnsi"/>
                <w:lang w:val="en-GB"/>
              </w:rPr>
              <w:t>UREDBA (EU) 2023/988 EUROPSKOG PARLAMENTA I VIJEĆA</w:t>
            </w:r>
          </w:p>
          <w:p w14:paraId="4F3EFDE6" w14:textId="77777777" w:rsidR="009E1658" w:rsidRPr="001F7591" w:rsidRDefault="009E1658" w:rsidP="009E1658">
            <w:pPr>
              <w:rPr>
                <w:rFonts w:cstheme="minorHAnsi"/>
                <w:lang w:val="en-GB"/>
              </w:rPr>
            </w:pPr>
            <w:r w:rsidRPr="001F7591">
              <w:rPr>
                <w:rFonts w:cstheme="minorHAnsi"/>
                <w:lang w:val="en-GB"/>
              </w:rPr>
              <w:t>od 10. </w:t>
            </w:r>
            <w:proofErr w:type="spellStart"/>
            <w:r w:rsidRPr="001F7591">
              <w:rPr>
                <w:rFonts w:cstheme="minorHAnsi"/>
                <w:lang w:val="en-GB"/>
              </w:rPr>
              <w:t>svibnja</w:t>
            </w:r>
            <w:proofErr w:type="spellEnd"/>
            <w:r w:rsidRPr="001F7591">
              <w:rPr>
                <w:rFonts w:cstheme="minorHAnsi"/>
                <w:lang w:val="en-GB"/>
              </w:rPr>
              <w:t xml:space="preserve"> 2023.</w:t>
            </w:r>
          </w:p>
          <w:p w14:paraId="303AEA95" w14:textId="3E9F494E" w:rsidR="009E1658" w:rsidRPr="00B7512D" w:rsidRDefault="009E1658" w:rsidP="009E1658">
            <w:pPr>
              <w:rPr>
                <w:rFonts w:cstheme="minorHAnsi"/>
              </w:rPr>
            </w:pPr>
            <w:r w:rsidRPr="001F7591">
              <w:rPr>
                <w:rFonts w:cstheme="minorHAnsi"/>
                <w:lang w:val="en-GB"/>
              </w:rPr>
              <w:t xml:space="preserve">o </w:t>
            </w:r>
            <w:proofErr w:type="spellStart"/>
            <w:r w:rsidRPr="001F7591">
              <w:rPr>
                <w:rFonts w:cstheme="minorHAnsi"/>
                <w:lang w:val="en-GB"/>
              </w:rPr>
              <w:t>općoj</w:t>
            </w:r>
            <w:proofErr w:type="spellEnd"/>
            <w:r w:rsidRPr="001F7591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1F7591">
              <w:rPr>
                <w:rFonts w:cstheme="minorHAnsi"/>
                <w:lang w:val="en-GB"/>
              </w:rPr>
              <w:t>sigurnosti</w:t>
            </w:r>
            <w:proofErr w:type="spellEnd"/>
            <w:r w:rsidRPr="001F7591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1F7591">
              <w:rPr>
                <w:rFonts w:cstheme="minorHAnsi"/>
                <w:lang w:val="en-GB"/>
              </w:rPr>
              <w:t>proizvoda</w:t>
            </w:r>
            <w:proofErr w:type="spellEnd"/>
            <w:r w:rsidRPr="001F7591">
              <w:rPr>
                <w:rFonts w:cstheme="minorHAnsi"/>
                <w:lang w:val="en-GB"/>
              </w:rPr>
              <w:t xml:space="preserve">, </w:t>
            </w:r>
            <w:proofErr w:type="spellStart"/>
            <w:r w:rsidRPr="001F7591">
              <w:rPr>
                <w:rFonts w:cstheme="minorHAnsi"/>
                <w:lang w:val="en-GB"/>
              </w:rPr>
              <w:t>izmjeni</w:t>
            </w:r>
            <w:proofErr w:type="spellEnd"/>
            <w:r w:rsidRPr="001F7591">
              <w:rPr>
                <w:rFonts w:cstheme="minorHAnsi"/>
                <w:lang w:val="en-GB"/>
              </w:rPr>
              <w:t xml:space="preserve"> Uredbe (EU) br. 1025/2012 </w:t>
            </w:r>
            <w:proofErr w:type="spellStart"/>
            <w:r w:rsidRPr="001F7591">
              <w:rPr>
                <w:rFonts w:cstheme="minorHAnsi"/>
                <w:lang w:val="en-GB"/>
              </w:rPr>
              <w:t>Europskog</w:t>
            </w:r>
            <w:proofErr w:type="spellEnd"/>
            <w:r w:rsidRPr="001F7591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1F7591">
              <w:rPr>
                <w:rFonts w:cstheme="minorHAnsi"/>
                <w:lang w:val="en-GB"/>
              </w:rPr>
              <w:t>parlamenta</w:t>
            </w:r>
            <w:proofErr w:type="spellEnd"/>
            <w:r w:rsidRPr="001F7591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1F7591">
              <w:rPr>
                <w:rFonts w:cstheme="minorHAnsi"/>
                <w:lang w:val="en-GB"/>
              </w:rPr>
              <w:t>i</w:t>
            </w:r>
            <w:proofErr w:type="spellEnd"/>
            <w:r w:rsidRPr="001F7591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1F7591">
              <w:rPr>
                <w:rFonts w:cstheme="minorHAnsi"/>
                <w:lang w:val="en-GB"/>
              </w:rPr>
              <w:t>Vijeća</w:t>
            </w:r>
            <w:proofErr w:type="spellEnd"/>
            <w:r w:rsidRPr="001F7591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1F7591">
              <w:rPr>
                <w:rFonts w:cstheme="minorHAnsi"/>
                <w:lang w:val="en-GB"/>
              </w:rPr>
              <w:t>i</w:t>
            </w:r>
            <w:proofErr w:type="spellEnd"/>
            <w:r w:rsidRPr="001F7591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1F7591">
              <w:rPr>
                <w:rFonts w:cstheme="minorHAnsi"/>
                <w:lang w:val="en-GB"/>
              </w:rPr>
              <w:t>Direktive</w:t>
            </w:r>
            <w:proofErr w:type="spellEnd"/>
            <w:r w:rsidRPr="001F7591">
              <w:rPr>
                <w:rFonts w:cstheme="minorHAnsi"/>
                <w:lang w:val="en-GB"/>
              </w:rPr>
              <w:t xml:space="preserve"> (EU) 2020/1828 </w:t>
            </w:r>
            <w:proofErr w:type="spellStart"/>
            <w:r w:rsidRPr="001F7591">
              <w:rPr>
                <w:rFonts w:cstheme="minorHAnsi"/>
                <w:lang w:val="en-GB"/>
              </w:rPr>
              <w:t>Europskog</w:t>
            </w:r>
            <w:proofErr w:type="spellEnd"/>
            <w:r w:rsidRPr="001F7591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1F7591">
              <w:rPr>
                <w:rFonts w:cstheme="minorHAnsi"/>
                <w:lang w:val="en-GB"/>
              </w:rPr>
              <w:t>parlamenta</w:t>
            </w:r>
            <w:proofErr w:type="spellEnd"/>
            <w:r w:rsidRPr="001F7591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1F7591">
              <w:rPr>
                <w:rFonts w:cstheme="minorHAnsi"/>
                <w:lang w:val="en-GB"/>
              </w:rPr>
              <w:t>i</w:t>
            </w:r>
            <w:proofErr w:type="spellEnd"/>
            <w:r w:rsidRPr="001F7591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1F7591">
              <w:rPr>
                <w:rFonts w:cstheme="minorHAnsi"/>
                <w:lang w:val="en-GB"/>
              </w:rPr>
              <w:t>Vijeća</w:t>
            </w:r>
            <w:proofErr w:type="spellEnd"/>
            <w:r w:rsidRPr="001F7591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1F7591">
              <w:rPr>
                <w:rFonts w:cstheme="minorHAnsi"/>
                <w:lang w:val="en-GB"/>
              </w:rPr>
              <w:t>te</w:t>
            </w:r>
            <w:proofErr w:type="spellEnd"/>
            <w:r w:rsidRPr="001F7591">
              <w:rPr>
                <w:rFonts w:cstheme="minorHAnsi"/>
                <w:lang w:val="en-GB"/>
              </w:rPr>
              <w:t xml:space="preserve"> o </w:t>
            </w:r>
            <w:proofErr w:type="spellStart"/>
            <w:r w:rsidRPr="001F7591">
              <w:rPr>
                <w:rFonts w:cstheme="minorHAnsi"/>
                <w:lang w:val="en-GB"/>
              </w:rPr>
              <w:t>stavljanju</w:t>
            </w:r>
            <w:proofErr w:type="spellEnd"/>
            <w:r w:rsidRPr="001F7591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1F7591">
              <w:rPr>
                <w:rFonts w:cstheme="minorHAnsi"/>
                <w:lang w:val="en-GB"/>
              </w:rPr>
              <w:t>izvan</w:t>
            </w:r>
            <w:proofErr w:type="spellEnd"/>
            <w:r w:rsidRPr="001F7591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1F7591">
              <w:rPr>
                <w:rFonts w:cstheme="minorHAnsi"/>
                <w:lang w:val="en-GB"/>
              </w:rPr>
              <w:t>snage</w:t>
            </w:r>
            <w:proofErr w:type="spellEnd"/>
            <w:r w:rsidRPr="001F7591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1F7591">
              <w:rPr>
                <w:rFonts w:cstheme="minorHAnsi"/>
                <w:lang w:val="en-GB"/>
              </w:rPr>
              <w:t>Direktive</w:t>
            </w:r>
            <w:proofErr w:type="spellEnd"/>
            <w:r w:rsidRPr="001F7591">
              <w:rPr>
                <w:rFonts w:cstheme="minorHAnsi"/>
                <w:lang w:val="en-GB"/>
              </w:rPr>
              <w:t xml:space="preserve"> 2001/95/EZ </w:t>
            </w:r>
            <w:proofErr w:type="spellStart"/>
            <w:r w:rsidRPr="001F7591">
              <w:rPr>
                <w:rFonts w:cstheme="minorHAnsi"/>
                <w:lang w:val="en-GB"/>
              </w:rPr>
              <w:t>Europskog</w:t>
            </w:r>
            <w:proofErr w:type="spellEnd"/>
            <w:r w:rsidRPr="001F7591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1F7591">
              <w:rPr>
                <w:rFonts w:cstheme="minorHAnsi"/>
                <w:lang w:val="en-GB"/>
              </w:rPr>
              <w:t>parlamenta</w:t>
            </w:r>
            <w:proofErr w:type="spellEnd"/>
            <w:r w:rsidRPr="001F7591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1F7591">
              <w:rPr>
                <w:rFonts w:cstheme="minorHAnsi"/>
                <w:lang w:val="en-GB"/>
              </w:rPr>
              <w:t>i</w:t>
            </w:r>
            <w:proofErr w:type="spellEnd"/>
            <w:r w:rsidRPr="001F7591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1F7591">
              <w:rPr>
                <w:rFonts w:cstheme="minorHAnsi"/>
                <w:lang w:val="en-GB"/>
              </w:rPr>
              <w:t>Vijeća</w:t>
            </w:r>
            <w:proofErr w:type="spellEnd"/>
            <w:r w:rsidRPr="001F7591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1F7591">
              <w:rPr>
                <w:rFonts w:cstheme="minorHAnsi"/>
                <w:lang w:val="en-GB"/>
              </w:rPr>
              <w:t>i</w:t>
            </w:r>
            <w:proofErr w:type="spellEnd"/>
            <w:r w:rsidRPr="001F7591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1F7591">
              <w:rPr>
                <w:rFonts w:cstheme="minorHAnsi"/>
                <w:lang w:val="en-GB"/>
              </w:rPr>
              <w:t>Direktive</w:t>
            </w:r>
            <w:proofErr w:type="spellEnd"/>
            <w:r w:rsidRPr="001F7591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1F7591">
              <w:rPr>
                <w:rFonts w:cstheme="minorHAnsi"/>
                <w:lang w:val="en-GB"/>
              </w:rPr>
              <w:t>Vijeća</w:t>
            </w:r>
            <w:proofErr w:type="spellEnd"/>
            <w:r w:rsidRPr="001F7591">
              <w:rPr>
                <w:rFonts w:cstheme="minorHAnsi"/>
                <w:lang w:val="en-GB"/>
              </w:rPr>
              <w:t> 87/357/EEZ</w:t>
            </w:r>
          </w:p>
        </w:tc>
        <w:tc>
          <w:tcPr>
            <w:tcW w:w="2053" w:type="dxa"/>
          </w:tcPr>
          <w:p w14:paraId="5F461D62" w14:textId="77777777" w:rsidR="009E1658" w:rsidRDefault="009E1658" w:rsidP="009E1658"/>
        </w:tc>
      </w:tr>
      <w:tr w:rsidR="009E1658" w:rsidRPr="00116759" w14:paraId="1BA48207" w14:textId="77777777" w:rsidTr="00A557B7">
        <w:trPr>
          <w:trHeight w:val="1824"/>
        </w:trPr>
        <w:tc>
          <w:tcPr>
            <w:tcW w:w="3192" w:type="dxa"/>
            <w:shd w:val="clear" w:color="auto" w:fill="auto"/>
          </w:tcPr>
          <w:p w14:paraId="4BF8C263" w14:textId="3E2FC285" w:rsidR="009E1658" w:rsidRPr="00BF33FC" w:rsidRDefault="009E1658" w:rsidP="009E1658">
            <w:pPr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b/>
                <w:bCs/>
                <w:lang w:val="en-GB"/>
              </w:rPr>
              <w:t>P</w:t>
            </w:r>
            <w:r w:rsidRPr="005A0AA9">
              <w:rPr>
                <w:rFonts w:cstheme="minorHAnsi"/>
                <w:b/>
                <w:bCs/>
                <w:lang w:val="en-GB"/>
              </w:rPr>
              <w:t>ravilnik</w:t>
            </w:r>
            <w:proofErr w:type="spellEnd"/>
            <w:r w:rsidR="00BF33FC">
              <w:rPr>
                <w:rFonts w:cstheme="minorHAnsi"/>
                <w:b/>
                <w:bCs/>
                <w:lang w:val="en-GB"/>
              </w:rPr>
              <w:t xml:space="preserve"> </w:t>
            </w:r>
            <w:r w:rsidRPr="00BF33FC">
              <w:rPr>
                <w:rFonts w:cstheme="minorHAnsi"/>
                <w:lang w:val="en-GB"/>
              </w:rPr>
              <w:t xml:space="preserve">o </w:t>
            </w:r>
            <w:proofErr w:type="spellStart"/>
            <w:r w:rsidRPr="00BF33FC">
              <w:rPr>
                <w:rFonts w:cstheme="minorHAnsi"/>
                <w:lang w:val="en-GB"/>
              </w:rPr>
              <w:t>oznakama</w:t>
            </w:r>
            <w:proofErr w:type="spellEnd"/>
            <w:r w:rsidRPr="00BF33FC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BF33FC">
              <w:rPr>
                <w:rFonts w:cstheme="minorHAnsi"/>
                <w:lang w:val="en-GB"/>
              </w:rPr>
              <w:t>ili</w:t>
            </w:r>
            <w:proofErr w:type="spellEnd"/>
            <w:r w:rsidRPr="00BF33FC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BF33FC">
              <w:rPr>
                <w:rFonts w:cstheme="minorHAnsi"/>
                <w:lang w:val="en-GB"/>
              </w:rPr>
              <w:t>znakovima</w:t>
            </w:r>
            <w:proofErr w:type="spellEnd"/>
            <w:r w:rsidRPr="00BF33FC">
              <w:rPr>
                <w:rFonts w:cstheme="minorHAnsi"/>
                <w:lang w:val="en-GB"/>
              </w:rPr>
              <w:t xml:space="preserve"> koji </w:t>
            </w:r>
            <w:proofErr w:type="spellStart"/>
            <w:r w:rsidRPr="00BF33FC">
              <w:rPr>
                <w:rFonts w:cstheme="minorHAnsi"/>
                <w:lang w:val="en-GB"/>
              </w:rPr>
              <w:t>određuju</w:t>
            </w:r>
            <w:proofErr w:type="spellEnd"/>
            <w:r w:rsidRPr="00BF33FC">
              <w:rPr>
                <w:rFonts w:cstheme="minorHAnsi"/>
                <w:lang w:val="en-GB"/>
              </w:rPr>
              <w:t xml:space="preserve"> lot </w:t>
            </w:r>
            <w:proofErr w:type="spellStart"/>
            <w:r w:rsidRPr="00BF33FC">
              <w:rPr>
                <w:rFonts w:cstheme="minorHAnsi"/>
                <w:lang w:val="en-GB"/>
              </w:rPr>
              <w:t>kojemu</w:t>
            </w:r>
            <w:proofErr w:type="spellEnd"/>
            <w:r w:rsidRPr="00BF33FC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BF33FC">
              <w:rPr>
                <w:rFonts w:cstheme="minorHAnsi"/>
                <w:lang w:val="en-GB"/>
              </w:rPr>
              <w:t>hrana</w:t>
            </w:r>
            <w:proofErr w:type="spellEnd"/>
            <w:r w:rsidRPr="00BF33FC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BF33FC">
              <w:rPr>
                <w:rFonts w:cstheme="minorHAnsi"/>
                <w:lang w:val="en-GB"/>
              </w:rPr>
              <w:t>pripada</w:t>
            </w:r>
            <w:proofErr w:type="spellEnd"/>
          </w:p>
          <w:p w14:paraId="6673DCA0" w14:textId="77777777" w:rsidR="009E1658" w:rsidRDefault="009E1658" w:rsidP="009E1658">
            <w:pPr>
              <w:rPr>
                <w:rFonts w:cstheme="minorHAnsi"/>
                <w:b/>
              </w:rPr>
            </w:pPr>
          </w:p>
        </w:tc>
        <w:tc>
          <w:tcPr>
            <w:tcW w:w="1623" w:type="dxa"/>
            <w:vAlign w:val="center"/>
          </w:tcPr>
          <w:p w14:paraId="05E3C55D" w14:textId="63A9ECBD" w:rsidR="009E1658" w:rsidRDefault="009E1658" w:rsidP="009E1658">
            <w:hyperlink r:id="rId62" w:history="1">
              <w:r w:rsidRPr="00DB45F1">
                <w:rPr>
                  <w:rStyle w:val="Hyperlink"/>
                </w:rPr>
                <w:t>NN 85/2025</w:t>
              </w:r>
            </w:hyperlink>
          </w:p>
        </w:tc>
        <w:tc>
          <w:tcPr>
            <w:tcW w:w="3906" w:type="dxa"/>
            <w:shd w:val="clear" w:color="auto" w:fill="auto"/>
          </w:tcPr>
          <w:p w14:paraId="0E172F18" w14:textId="55209430" w:rsidR="009E1658" w:rsidRPr="001F7591" w:rsidRDefault="009E1658" w:rsidP="009E1658">
            <w:pPr>
              <w:rPr>
                <w:rFonts w:cstheme="minorHAnsi"/>
                <w:lang w:val="en-GB"/>
              </w:rPr>
            </w:pPr>
            <w:r w:rsidRPr="00DB45F1">
              <w:rPr>
                <w:rFonts w:cstheme="minorHAnsi"/>
              </w:rPr>
              <w:t>Ovim se Pravilnikom u pravni poredak Republike Hrvatske prenosi Direktiva 2011/91/EU Europskoga parlamenta i Vijeća od 13. prosinca 2011. godine o oznakama ili znakovima koji određuju lot kojem hrana pripada</w:t>
            </w:r>
          </w:p>
        </w:tc>
        <w:tc>
          <w:tcPr>
            <w:tcW w:w="2053" w:type="dxa"/>
          </w:tcPr>
          <w:p w14:paraId="2A7668F0" w14:textId="352CF308" w:rsidR="009E1658" w:rsidRDefault="006F7205" w:rsidP="009E1658">
            <w:hyperlink r:id="rId63" w:history="1">
              <w:r w:rsidR="009E1658" w:rsidRPr="006F7205">
                <w:rPr>
                  <w:rStyle w:val="Hyperlink"/>
                </w:rPr>
                <w:t>SL L 242, 20.9.2011</w:t>
              </w:r>
            </w:hyperlink>
          </w:p>
        </w:tc>
      </w:tr>
      <w:tr w:rsidR="009E1658" w:rsidRPr="00116759" w14:paraId="4C8B6300" w14:textId="77777777" w:rsidTr="00263A38">
        <w:tc>
          <w:tcPr>
            <w:tcW w:w="10774" w:type="dxa"/>
            <w:gridSpan w:val="4"/>
            <w:shd w:val="clear" w:color="auto" w:fill="00B050"/>
          </w:tcPr>
          <w:p w14:paraId="1F0241B1" w14:textId="77777777" w:rsidR="009E1658" w:rsidRPr="00DA4917" w:rsidRDefault="009E1658" w:rsidP="009E1658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DA491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STANDARDI KVALITETE ZA HRANU</w:t>
            </w:r>
          </w:p>
          <w:p w14:paraId="349ED62E" w14:textId="77777777" w:rsidR="009E1658" w:rsidRPr="00B41401" w:rsidRDefault="009E1658" w:rsidP="009E1658">
            <w:pPr>
              <w:jc w:val="center"/>
              <w:rPr>
                <w:rFonts w:cstheme="minorHAnsi"/>
                <w:b/>
              </w:rPr>
            </w:pPr>
            <w:r w:rsidRPr="00DA4917">
              <w:rPr>
                <w:rFonts w:cstheme="minorHAnsi"/>
                <w:b/>
                <w:color w:val="FFFFFF" w:themeColor="background1"/>
              </w:rPr>
              <w:t>Kategorije hrane za koje nisu propisani standardi kvalitete moraju udovoljavati propisanim zahtjevima zdravstvene ispravnosti/sigurnosti hrane i zahtjevima označavanja hrane.</w:t>
            </w:r>
          </w:p>
        </w:tc>
      </w:tr>
      <w:tr w:rsidR="009E1658" w:rsidRPr="00116759" w14:paraId="2E94B072" w14:textId="77777777" w:rsidTr="00A557B7">
        <w:tc>
          <w:tcPr>
            <w:tcW w:w="3192" w:type="dxa"/>
            <w:shd w:val="clear" w:color="auto" w:fill="D9D9D9" w:themeFill="background1" w:themeFillShade="D9"/>
          </w:tcPr>
          <w:p w14:paraId="1A61CAFF" w14:textId="77777777" w:rsidR="009E1658" w:rsidRPr="00B41401" w:rsidRDefault="009E1658" w:rsidP="009E1658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Nacionalni propisi koji propisuju zahtjeve kvalitete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34B563DE" w14:textId="77777777" w:rsidR="009E1658" w:rsidRPr="00B41401" w:rsidRDefault="009E1658" w:rsidP="009E1658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Broj NN</w:t>
            </w:r>
          </w:p>
        </w:tc>
        <w:tc>
          <w:tcPr>
            <w:tcW w:w="3906" w:type="dxa"/>
            <w:shd w:val="clear" w:color="auto" w:fill="D9D9D9" w:themeFill="background1" w:themeFillShade="D9"/>
          </w:tcPr>
          <w:p w14:paraId="2DC4FD36" w14:textId="77777777" w:rsidR="009E1658" w:rsidRPr="00B41401" w:rsidRDefault="009E1658" w:rsidP="009E1658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Propisi koji su u potpunosti usklađeni sa zakonodavstvom EU</w:t>
            </w:r>
          </w:p>
        </w:tc>
        <w:tc>
          <w:tcPr>
            <w:tcW w:w="2053" w:type="dxa"/>
            <w:shd w:val="clear" w:color="auto" w:fill="D9D9D9" w:themeFill="background1" w:themeFillShade="D9"/>
          </w:tcPr>
          <w:p w14:paraId="7932D7FB" w14:textId="77777777" w:rsidR="009E1658" w:rsidRPr="00B41401" w:rsidRDefault="009E1658" w:rsidP="009E1658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Broj NN</w:t>
            </w:r>
          </w:p>
        </w:tc>
      </w:tr>
      <w:tr w:rsidR="009E1658" w:rsidRPr="00116759" w14:paraId="37067FF2" w14:textId="77777777" w:rsidTr="00A557B7">
        <w:tc>
          <w:tcPr>
            <w:tcW w:w="3192" w:type="dxa"/>
            <w:shd w:val="clear" w:color="auto" w:fill="auto"/>
            <w:vAlign w:val="center"/>
          </w:tcPr>
          <w:p w14:paraId="6613523E" w14:textId="77777777" w:rsidR="009E1658" w:rsidRPr="00A9645C" w:rsidRDefault="009E1658" w:rsidP="009E1658">
            <w:pPr>
              <w:rPr>
                <w:rFonts w:cstheme="minorHAnsi"/>
                <w:b/>
                <w:iCs/>
              </w:rPr>
            </w:pPr>
            <w:r w:rsidRPr="00A9645C">
              <w:rPr>
                <w:rFonts w:cstheme="minorHAnsi"/>
                <w:b/>
                <w:iCs/>
              </w:rPr>
              <w:t xml:space="preserve">Zakon o poljoprivredi </w:t>
            </w:r>
          </w:p>
          <w:p w14:paraId="1941CD6C" w14:textId="59E5A2C5" w:rsidR="009E1658" w:rsidRPr="004A251F" w:rsidRDefault="009E1658" w:rsidP="009E1658">
            <w:pPr>
              <w:rPr>
                <w:rFonts w:cstheme="minorHAnsi"/>
                <w:b/>
                <w:iCs/>
              </w:rPr>
            </w:pPr>
            <w:r w:rsidRPr="004A251F">
              <w:rPr>
                <w:iCs/>
              </w:rPr>
              <w:t>Zakon o izmjenama i dopunama Zakona o poljoprivredi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740C605" w14:textId="77777777" w:rsidR="009E1658" w:rsidRPr="00E521C7" w:rsidRDefault="009E1658" w:rsidP="009E1658">
            <w:pPr>
              <w:rPr>
                <w:rStyle w:val="Hyperlink"/>
                <w:rFonts w:cstheme="minorHAnsi"/>
                <w:i/>
              </w:rPr>
            </w:pPr>
            <w:hyperlink r:id="rId64" w:history="1">
              <w:r w:rsidRPr="00E521C7">
                <w:rPr>
                  <w:rStyle w:val="Hyperlink"/>
                  <w:rFonts w:cstheme="minorHAnsi"/>
                  <w:i/>
                </w:rPr>
                <w:t>NN 118/2018</w:t>
              </w:r>
            </w:hyperlink>
          </w:p>
          <w:p w14:paraId="273F8B72" w14:textId="77777777" w:rsidR="009E1658" w:rsidRPr="00E521C7" w:rsidRDefault="009E1658" w:rsidP="009E1658">
            <w:pPr>
              <w:rPr>
                <w:rStyle w:val="Hyperlink"/>
                <w:rFonts w:cstheme="minorHAnsi"/>
                <w:i/>
              </w:rPr>
            </w:pPr>
          </w:p>
          <w:p w14:paraId="0E504C80" w14:textId="1EA1AF10" w:rsidR="009E1658" w:rsidRDefault="009E1658" w:rsidP="009E1658">
            <w:r w:rsidRPr="00E521C7">
              <w:rPr>
                <w:rStyle w:val="Hyperlink"/>
                <w:rFonts w:cstheme="minorHAnsi"/>
                <w:iCs/>
              </w:rPr>
              <w:t>NN 52/</w:t>
            </w:r>
            <w:hyperlink r:id="rId65" w:history="1">
              <w:r w:rsidRPr="00997676">
                <w:rPr>
                  <w:rStyle w:val="Hyperlink"/>
                  <w:rFonts w:cstheme="minorHAnsi"/>
                  <w:iCs/>
                </w:rPr>
                <w:t>2021</w:t>
              </w:r>
            </w:hyperlink>
          </w:p>
          <w:p w14:paraId="2724D34F" w14:textId="77777777" w:rsidR="009E1658" w:rsidRDefault="009E1658" w:rsidP="009E1658">
            <w:pPr>
              <w:rPr>
                <w:rStyle w:val="Hyperlink"/>
              </w:rPr>
            </w:pPr>
          </w:p>
          <w:p w14:paraId="3AF07529" w14:textId="1535536D" w:rsidR="009E1658" w:rsidRDefault="009E1658" w:rsidP="009E1658">
            <w:pPr>
              <w:rPr>
                <w:rStyle w:val="Hyperlink"/>
              </w:rPr>
            </w:pPr>
            <w:r>
              <w:rPr>
                <w:rStyle w:val="Hyperlink"/>
              </w:rPr>
              <w:t xml:space="preserve">NN </w:t>
            </w:r>
            <w:hyperlink r:id="rId66" w:history="1">
              <w:r w:rsidRPr="00CD7168">
                <w:rPr>
                  <w:rStyle w:val="Hyperlink"/>
                </w:rPr>
                <w:t>152</w:t>
              </w:r>
            </w:hyperlink>
            <w:r>
              <w:rPr>
                <w:rStyle w:val="Hyperlink"/>
              </w:rPr>
              <w:t>/2022</w:t>
            </w:r>
          </w:p>
          <w:p w14:paraId="3C939E68" w14:textId="7A5FEF75" w:rsidR="009E1658" w:rsidRPr="00E521C7" w:rsidRDefault="009E1658" w:rsidP="009E1658">
            <w:pPr>
              <w:rPr>
                <w:rStyle w:val="Hyperlink"/>
                <w:rFonts w:cstheme="minorHAnsi"/>
                <w:iCs/>
              </w:rPr>
            </w:pPr>
            <w:r>
              <w:rPr>
                <w:rStyle w:val="Hyperlink"/>
              </w:rPr>
              <w:lastRenderedPageBreak/>
              <w:t xml:space="preserve">NN </w:t>
            </w:r>
            <w:hyperlink r:id="rId67" w:history="1">
              <w:r w:rsidRPr="00906677">
                <w:rPr>
                  <w:rStyle w:val="Hyperlink"/>
                </w:rPr>
                <w:t>152</w:t>
              </w:r>
            </w:hyperlink>
            <w:r>
              <w:rPr>
                <w:rStyle w:val="Hyperlink"/>
              </w:rPr>
              <w:t>/2024.</w:t>
            </w:r>
          </w:p>
          <w:p w14:paraId="0C727111" w14:textId="2AFB85FF" w:rsidR="009E1658" w:rsidRPr="00E521C7" w:rsidRDefault="009E1658" w:rsidP="009E1658">
            <w:pPr>
              <w:rPr>
                <w:rStyle w:val="Hyperlink"/>
                <w:i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14:paraId="1D6861EF" w14:textId="77777777" w:rsidR="009E1658" w:rsidRPr="00B41401" w:rsidRDefault="009E1658" w:rsidP="009E1658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lastRenderedPageBreak/>
              <w:t>Pravilnik o kakau i čokoladnim proizvodima</w:t>
            </w:r>
          </w:p>
        </w:tc>
        <w:tc>
          <w:tcPr>
            <w:tcW w:w="2053" w:type="dxa"/>
            <w:vAlign w:val="center"/>
          </w:tcPr>
          <w:p w14:paraId="4881CF9C" w14:textId="77777777" w:rsidR="009E1658" w:rsidRPr="001E798A" w:rsidRDefault="009E1658" w:rsidP="009E1658">
            <w:hyperlink r:id="rId68" w:history="1">
              <w:r w:rsidRPr="001E798A">
                <w:rPr>
                  <w:rStyle w:val="Hyperlink"/>
                  <w:color w:val="auto"/>
                </w:rPr>
                <w:t xml:space="preserve">NN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73/2005</w:t>
              </w:r>
            </w:hyperlink>
          </w:p>
        </w:tc>
      </w:tr>
      <w:tr w:rsidR="009E1658" w:rsidRPr="00116759" w14:paraId="5479CD89" w14:textId="77777777" w:rsidTr="00A557B7">
        <w:tc>
          <w:tcPr>
            <w:tcW w:w="3192" w:type="dxa"/>
            <w:shd w:val="clear" w:color="auto" w:fill="auto"/>
            <w:vAlign w:val="center"/>
          </w:tcPr>
          <w:p w14:paraId="0F672C73" w14:textId="77777777" w:rsidR="009E1658" w:rsidRPr="0008329E" w:rsidRDefault="009E1658" w:rsidP="009E1658">
            <w:pPr>
              <w:rPr>
                <w:rFonts w:cstheme="minorHAnsi"/>
              </w:rPr>
            </w:pPr>
            <w:r w:rsidRPr="0008329E">
              <w:rPr>
                <w:rFonts w:cstheme="minorHAnsi"/>
              </w:rPr>
              <w:t>Pravilnik o proizvodnji brašna i pekarskih proizvoda</w:t>
            </w:r>
          </w:p>
          <w:p w14:paraId="042100D6" w14:textId="77777777" w:rsidR="009E1658" w:rsidRPr="0008329E" w:rsidRDefault="009E1658" w:rsidP="009E1658">
            <w:pPr>
              <w:rPr>
                <w:rFonts w:cstheme="minorHAnsi"/>
              </w:rPr>
            </w:pPr>
          </w:p>
          <w:p w14:paraId="7F0FCBC5" w14:textId="77777777" w:rsidR="009E1658" w:rsidRDefault="009E1658" w:rsidP="009E1658">
            <w:pPr>
              <w:rPr>
                <w:rFonts w:cstheme="minorHAnsi"/>
                <w:sz w:val="18"/>
                <w:szCs w:val="18"/>
              </w:rPr>
            </w:pPr>
            <w:r w:rsidRPr="00DD4C50">
              <w:rPr>
                <w:rFonts w:cstheme="minorHAnsi"/>
                <w:sz w:val="18"/>
                <w:szCs w:val="18"/>
              </w:rPr>
              <w:t>Ostaje na snazi do donošenja propisa iz članka 129. stavak 3. Zakona o poljoprivredi</w:t>
            </w:r>
          </w:p>
          <w:p w14:paraId="0129C90B" w14:textId="5D8DE635" w:rsidR="009E1658" w:rsidRPr="00DD4C50" w:rsidRDefault="009E1658" w:rsidP="009E1658">
            <w:pPr>
              <w:rPr>
                <w:rFonts w:cstheme="minorHAnsi"/>
                <w:sz w:val="18"/>
                <w:szCs w:val="18"/>
              </w:rPr>
            </w:pPr>
            <w:r w:rsidRPr="00697CFA">
              <w:rPr>
                <w:rFonts w:cstheme="minorHAnsi"/>
                <w:sz w:val="18"/>
                <w:szCs w:val="18"/>
              </w:rPr>
              <w:t>NN 8/20 prestao važiti 12.05.2021.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B12606C" w14:textId="77777777" w:rsidR="009E1658" w:rsidRPr="00B862DE" w:rsidRDefault="009E1658" w:rsidP="009E1658">
            <w:pPr>
              <w:rPr>
                <w:rStyle w:val="Hyperlink"/>
                <w:rFonts w:cstheme="minorHAnsi"/>
                <w:i/>
              </w:rPr>
            </w:pPr>
          </w:p>
          <w:p w14:paraId="4B09D644" w14:textId="77777777" w:rsidR="009E1658" w:rsidRPr="00B862DE" w:rsidRDefault="009E1658" w:rsidP="009E1658">
            <w:pPr>
              <w:rPr>
                <w:rStyle w:val="Hyperlink"/>
                <w:rFonts w:cstheme="minorHAnsi"/>
                <w:i/>
              </w:rPr>
            </w:pPr>
            <w:r w:rsidRPr="00B862DE">
              <w:rPr>
                <w:rStyle w:val="Hyperlink"/>
                <w:rFonts w:cstheme="minorHAnsi"/>
                <w:i/>
              </w:rPr>
              <w:t>NN 5/</w:t>
            </w:r>
            <w:hyperlink r:id="rId69" w:history="1">
              <w:r w:rsidRPr="00B862DE">
                <w:rPr>
                  <w:rStyle w:val="Hyperlink"/>
                  <w:rFonts w:cstheme="minorHAnsi"/>
                  <w:i/>
                </w:rPr>
                <w:t>2020</w:t>
              </w:r>
            </w:hyperlink>
          </w:p>
        </w:tc>
        <w:tc>
          <w:tcPr>
            <w:tcW w:w="3906" w:type="dxa"/>
            <w:shd w:val="clear" w:color="auto" w:fill="auto"/>
            <w:vAlign w:val="center"/>
          </w:tcPr>
          <w:p w14:paraId="536DDB80" w14:textId="77777777" w:rsidR="009E1658" w:rsidRPr="00B41401" w:rsidRDefault="009E1658" w:rsidP="009E1658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Pravilnik o kazeinima i kazeinatima namijenjenim prehrani ljudi</w:t>
            </w:r>
          </w:p>
        </w:tc>
        <w:tc>
          <w:tcPr>
            <w:tcW w:w="2053" w:type="dxa"/>
            <w:vAlign w:val="center"/>
          </w:tcPr>
          <w:p w14:paraId="388A8D73" w14:textId="77777777" w:rsidR="009E1658" w:rsidRPr="001E798A" w:rsidRDefault="009E1658" w:rsidP="009E1658">
            <w:pPr>
              <w:rPr>
                <w:rStyle w:val="Hyperlink"/>
                <w:rFonts w:cstheme="minorHAnsi"/>
                <w:color w:val="auto"/>
              </w:rPr>
            </w:pPr>
            <w:hyperlink r:id="rId70" w:history="1">
              <w:r w:rsidRPr="001E798A">
                <w:rPr>
                  <w:rStyle w:val="Hyperlink"/>
                  <w:rFonts w:cstheme="minorHAnsi"/>
                  <w:color w:val="auto"/>
                </w:rPr>
                <w:t>NN 113/2016</w:t>
              </w:r>
            </w:hyperlink>
          </w:p>
          <w:p w14:paraId="36614759" w14:textId="77777777" w:rsidR="009E1658" w:rsidRPr="001E798A" w:rsidRDefault="009E1658" w:rsidP="009E1658">
            <w:pPr>
              <w:rPr>
                <w:rStyle w:val="Hyperlink"/>
                <w:rFonts w:cstheme="minorHAnsi"/>
                <w:color w:val="auto"/>
              </w:rPr>
            </w:pPr>
            <w:hyperlink r:id="rId71" w:history="1">
              <w:r w:rsidRPr="001E798A">
                <w:rPr>
                  <w:rStyle w:val="Hyperlink"/>
                  <w:rFonts w:cstheme="minorHAnsi"/>
                  <w:color w:val="auto"/>
                </w:rPr>
                <w:t>NN 8/2018</w:t>
              </w:r>
            </w:hyperlink>
          </w:p>
          <w:p w14:paraId="4CFB019D" w14:textId="77777777" w:rsidR="009E1658" w:rsidRPr="001E798A" w:rsidRDefault="009E1658" w:rsidP="009E1658"/>
        </w:tc>
      </w:tr>
      <w:tr w:rsidR="009E1658" w:rsidRPr="00116759" w14:paraId="774D7366" w14:textId="77777777" w:rsidTr="00A557B7">
        <w:tc>
          <w:tcPr>
            <w:tcW w:w="3192" w:type="dxa"/>
            <w:shd w:val="clear" w:color="auto" w:fill="auto"/>
            <w:vAlign w:val="center"/>
          </w:tcPr>
          <w:p w14:paraId="5C362CA6" w14:textId="4D5F1352" w:rsidR="009E1658" w:rsidRPr="00D94A1C" w:rsidRDefault="009E1658" w:rsidP="009E1658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Pravilnik o žitaricama i proizvodima od žitarica</w:t>
            </w:r>
            <w:r>
              <w:rPr>
                <w:rFonts w:cstheme="minorHAnsi"/>
              </w:rPr>
              <w:t xml:space="preserve"> NN 81/2016</w:t>
            </w:r>
            <w:r w:rsidRPr="00D94A1C">
              <w:rPr>
                <w:rFonts w:cstheme="minorHAnsi"/>
              </w:rPr>
              <w:t>- prestao važiti 02.09.2022.</w:t>
            </w:r>
          </w:p>
          <w:p w14:paraId="4AE56A31" w14:textId="77777777" w:rsidR="009E1658" w:rsidRDefault="009E1658" w:rsidP="009E1658">
            <w:pPr>
              <w:rPr>
                <w:rFonts w:cstheme="minorHAnsi"/>
              </w:rPr>
            </w:pPr>
            <w:r w:rsidRPr="00E40D62">
              <w:rPr>
                <w:rFonts w:cstheme="minorHAnsi"/>
              </w:rPr>
              <w:t>Pravilnik o žitaricama i proizvodima od žitarica NN 101/2022 od 02.09.2022.</w:t>
            </w:r>
          </w:p>
          <w:p w14:paraId="37314913" w14:textId="77777777" w:rsidR="009E1658" w:rsidRDefault="009E1658" w:rsidP="009E1658">
            <w:pPr>
              <w:rPr>
                <w:rFonts w:cstheme="minorHAnsi"/>
              </w:rPr>
            </w:pPr>
          </w:p>
          <w:p w14:paraId="5FCED104" w14:textId="6E32E879" w:rsidR="009E1658" w:rsidRPr="00AE48D1" w:rsidRDefault="009E1658" w:rsidP="009E1658">
            <w:pPr>
              <w:rPr>
                <w:rFonts w:cstheme="minorHAnsi"/>
                <w:i/>
                <w:iCs/>
              </w:rPr>
            </w:pPr>
            <w:r w:rsidRPr="00AE48D1">
              <w:rPr>
                <w:rFonts w:cstheme="minorHAnsi"/>
                <w:i/>
                <w:iCs/>
              </w:rPr>
              <w:t>Pravilnik o dopuni Pravilnika o žitaricama i proizvodima od žitarica</w:t>
            </w:r>
          </w:p>
        </w:tc>
        <w:tc>
          <w:tcPr>
            <w:tcW w:w="1623" w:type="dxa"/>
            <w:shd w:val="clear" w:color="auto" w:fill="auto"/>
          </w:tcPr>
          <w:p w14:paraId="1C3574E6" w14:textId="77777777" w:rsidR="009E1658" w:rsidRDefault="009E1658" w:rsidP="009E1658">
            <w:pPr>
              <w:rPr>
                <w:rStyle w:val="Hyperlink"/>
                <w:rFonts w:cstheme="minorHAnsi"/>
              </w:rPr>
            </w:pPr>
            <w:hyperlink r:id="rId72" w:history="1">
              <w:r w:rsidRPr="00B41401">
                <w:rPr>
                  <w:rStyle w:val="Hyperlink"/>
                  <w:rFonts w:cstheme="minorHAnsi"/>
                </w:rPr>
                <w:t>NN 81/2016</w:t>
              </w:r>
            </w:hyperlink>
          </w:p>
          <w:p w14:paraId="7D1A8B02" w14:textId="77777777" w:rsidR="009E1658" w:rsidRDefault="009E1658" w:rsidP="009E1658">
            <w:pPr>
              <w:rPr>
                <w:rFonts w:cstheme="minorHAnsi"/>
              </w:rPr>
            </w:pPr>
          </w:p>
          <w:p w14:paraId="0CD81DB6" w14:textId="77777777" w:rsidR="009E1658" w:rsidRDefault="009E1658" w:rsidP="009E1658">
            <w:pPr>
              <w:rPr>
                <w:rFonts w:cstheme="minorHAnsi"/>
              </w:rPr>
            </w:pPr>
          </w:p>
          <w:p w14:paraId="2BC2A965" w14:textId="77777777" w:rsidR="009E1658" w:rsidRDefault="009E1658" w:rsidP="009E1658">
            <w:pPr>
              <w:rPr>
                <w:rFonts w:cstheme="minorHAnsi"/>
              </w:rPr>
            </w:pPr>
          </w:p>
          <w:p w14:paraId="4378054A" w14:textId="77777777" w:rsidR="009E1658" w:rsidRDefault="009E1658" w:rsidP="009E1658">
            <w:pPr>
              <w:rPr>
                <w:rFonts w:cstheme="minorHAnsi"/>
              </w:rPr>
            </w:pPr>
          </w:p>
          <w:p w14:paraId="507CDE99" w14:textId="77777777" w:rsidR="009E1658" w:rsidRPr="00AE48D1" w:rsidRDefault="009E1658" w:rsidP="009E1658">
            <w:pPr>
              <w:rPr>
                <w:rStyle w:val="Hyperlink"/>
                <w:rFonts w:cstheme="minorHAnsi"/>
              </w:rPr>
            </w:pPr>
            <w:hyperlink r:id="rId73" w:history="1">
              <w:r w:rsidRPr="00AE48D1">
                <w:rPr>
                  <w:rStyle w:val="Hyperlink"/>
                  <w:rFonts w:cstheme="minorHAnsi"/>
                </w:rPr>
                <w:t>NN 101/2022</w:t>
              </w:r>
            </w:hyperlink>
          </w:p>
          <w:p w14:paraId="4D0EFD74" w14:textId="77777777" w:rsidR="009E1658" w:rsidRDefault="009E1658" w:rsidP="009E1658">
            <w:pPr>
              <w:rPr>
                <w:rFonts w:cstheme="minorHAnsi"/>
              </w:rPr>
            </w:pPr>
          </w:p>
          <w:p w14:paraId="4888AB51" w14:textId="77777777" w:rsidR="009E1658" w:rsidRDefault="009E1658" w:rsidP="009E1658">
            <w:pPr>
              <w:rPr>
                <w:rFonts w:cstheme="minorHAnsi"/>
              </w:rPr>
            </w:pPr>
          </w:p>
          <w:p w14:paraId="4BDA33BA" w14:textId="1CE5CABC" w:rsidR="009E1658" w:rsidRPr="00181B36" w:rsidRDefault="009E1658" w:rsidP="009E1658">
            <w:pPr>
              <w:rPr>
                <w:rFonts w:cstheme="minorHAnsi"/>
                <w:i/>
                <w:iCs/>
              </w:rPr>
            </w:pPr>
            <w:hyperlink r:id="rId74" w:history="1">
              <w:r w:rsidRPr="00181B36">
                <w:rPr>
                  <w:rStyle w:val="Hyperlink"/>
                  <w:rFonts w:cstheme="minorHAnsi"/>
                  <w:i/>
                  <w:iCs/>
                </w:rPr>
                <w:t>NN 103/2024.</w:t>
              </w:r>
            </w:hyperlink>
          </w:p>
          <w:p w14:paraId="083ED672" w14:textId="3235FA63" w:rsidR="009E1658" w:rsidRPr="00066EAE" w:rsidRDefault="009E1658" w:rsidP="009E1658">
            <w:pPr>
              <w:rPr>
                <w:rFonts w:cstheme="minorHAnsi"/>
              </w:rPr>
            </w:pPr>
            <w:r w:rsidRPr="00066EAE">
              <w:rPr>
                <w:rFonts w:cstheme="minorHAnsi"/>
              </w:rPr>
              <w:t>od 4.9.2024.</w:t>
            </w:r>
          </w:p>
          <w:p w14:paraId="49D26B5A" w14:textId="6DB58AC9" w:rsidR="009E1658" w:rsidRPr="00AE48D1" w:rsidRDefault="009E1658" w:rsidP="009E1658">
            <w:pPr>
              <w:rPr>
                <w:rFonts w:cstheme="minorHAnsi"/>
              </w:rPr>
            </w:pPr>
          </w:p>
        </w:tc>
        <w:tc>
          <w:tcPr>
            <w:tcW w:w="3906" w:type="dxa"/>
            <w:shd w:val="clear" w:color="auto" w:fill="auto"/>
          </w:tcPr>
          <w:p w14:paraId="286D46B2" w14:textId="77777777" w:rsidR="009E1658" w:rsidRPr="00B41401" w:rsidRDefault="009E1658" w:rsidP="009E1658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Pravilnik o metodama uzorkovanja i analiza jestivih kazeina i kazeinata</w:t>
            </w:r>
          </w:p>
        </w:tc>
        <w:tc>
          <w:tcPr>
            <w:tcW w:w="2053" w:type="dxa"/>
          </w:tcPr>
          <w:p w14:paraId="033DDCD4" w14:textId="77777777" w:rsidR="009E1658" w:rsidRPr="001E798A" w:rsidRDefault="009E1658" w:rsidP="009E1658">
            <w:hyperlink r:id="rId75" w:history="1">
              <w:r w:rsidRPr="001E798A">
                <w:rPr>
                  <w:rStyle w:val="Hyperlink"/>
                  <w:rFonts w:cstheme="minorHAnsi"/>
                  <w:color w:val="auto"/>
                </w:rPr>
                <w:t>NN 70/2009</w:t>
              </w:r>
            </w:hyperlink>
          </w:p>
        </w:tc>
      </w:tr>
      <w:tr w:rsidR="009E1658" w:rsidRPr="00116759" w14:paraId="07516CE3" w14:textId="77777777" w:rsidTr="00A557B7">
        <w:trPr>
          <w:trHeight w:val="1087"/>
        </w:trPr>
        <w:tc>
          <w:tcPr>
            <w:tcW w:w="3192" w:type="dxa"/>
            <w:shd w:val="clear" w:color="auto" w:fill="auto"/>
            <w:vAlign w:val="center"/>
          </w:tcPr>
          <w:p w14:paraId="3FACF73E" w14:textId="707E7A4D" w:rsidR="009E1658" w:rsidRPr="0070514A" w:rsidRDefault="009E1658" w:rsidP="009E1658">
            <w:pPr>
              <w:rPr>
                <w:rFonts w:cstheme="minorHAnsi"/>
              </w:rPr>
            </w:pPr>
            <w:r w:rsidRPr="0070514A">
              <w:rPr>
                <w:rFonts w:cstheme="minorHAnsi"/>
              </w:rPr>
              <w:t>Pravilnik</w:t>
            </w:r>
          </w:p>
          <w:p w14:paraId="6995D10D" w14:textId="4F3E6E83" w:rsidR="009E1658" w:rsidRPr="0070514A" w:rsidRDefault="009E1658" w:rsidP="009E1658">
            <w:pPr>
              <w:rPr>
                <w:rFonts w:cstheme="minorHAnsi"/>
              </w:rPr>
            </w:pPr>
            <w:r w:rsidRPr="0070514A">
              <w:rPr>
                <w:rFonts w:cstheme="minorHAnsi"/>
              </w:rPr>
              <w:t>O protokolima za ispitivanje različitosti, ujednačenosti i postojanosti sorti u svrhu priznavanja</w:t>
            </w:r>
          </w:p>
          <w:p w14:paraId="220409CD" w14:textId="77777777" w:rsidR="009E1658" w:rsidRPr="00B41401" w:rsidRDefault="009E1658" w:rsidP="009E1658">
            <w:pPr>
              <w:rPr>
                <w:rFonts w:cstheme="minorHAnsi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5FBB6DF4" w14:textId="5B004DC7" w:rsidR="009E1658" w:rsidRPr="006C657E" w:rsidRDefault="009E1658" w:rsidP="009E1658">
            <w:hyperlink r:id="rId76" w:history="1">
              <w:r w:rsidRPr="006C657E">
                <w:rPr>
                  <w:rStyle w:val="Hyperlink"/>
                </w:rPr>
                <w:t>NN 8/2022</w:t>
              </w:r>
            </w:hyperlink>
            <w:r w:rsidRPr="006C657E">
              <w:t xml:space="preserve"> (19.1.2022.)</w:t>
            </w:r>
          </w:p>
          <w:p w14:paraId="0FF8CA47" w14:textId="3476079A" w:rsidR="009E1658" w:rsidRDefault="009E1658" w:rsidP="009E1658"/>
        </w:tc>
        <w:tc>
          <w:tcPr>
            <w:tcW w:w="3906" w:type="dxa"/>
            <w:shd w:val="clear" w:color="auto" w:fill="auto"/>
          </w:tcPr>
          <w:p w14:paraId="4AE00A40" w14:textId="77777777" w:rsidR="009E1658" w:rsidRPr="00BC082E" w:rsidRDefault="009E1658" w:rsidP="009E1658">
            <w:pPr>
              <w:rPr>
                <w:rFonts w:cstheme="minorHAnsi"/>
              </w:rPr>
            </w:pPr>
            <w:r w:rsidRPr="00BC082E">
              <w:rPr>
                <w:rFonts w:cstheme="minorHAnsi"/>
              </w:rPr>
              <w:t> Direktiva Komisije 2003/90/EZ оd 6. listopada 2003. o utvrđivanju provedbenih mjera za potrebe članka 7. Direktive Vijeća 2002/53/EZ u pogledu minimalnih karakteristika koje se moraju obuhvatiti ispitivanjem i minimalnih uvjeta za pregled nekih sorata poljoprivrednih biljnih vrsta (SL L 254, 8. 10. 2003.) kako je posljednji put izmijenjena Provedbenom direktivom Komisije (EU) 2021/746 оd 6. svibnja 2021. o izmjeni direktiva 2003/90/EZ i 2003/91/EZ u pogledu protokolâ za ispitivanje određenih sorata poljoprivrednih biljnih vrsta i vrsta povrća te o izmjeni Direktive 2003/90/EZ u pogledu određenih botaničkih naziva bilja (SL L 160, 7. 5. 2021.);</w:t>
            </w:r>
          </w:p>
          <w:p w14:paraId="0FF6120B" w14:textId="77777777" w:rsidR="009E1658" w:rsidRPr="00BC082E" w:rsidRDefault="009E1658" w:rsidP="009E1658">
            <w:pPr>
              <w:rPr>
                <w:rFonts w:cstheme="minorHAnsi"/>
              </w:rPr>
            </w:pPr>
            <w:r w:rsidRPr="00BC082E">
              <w:rPr>
                <w:rFonts w:cstheme="minorHAnsi"/>
              </w:rPr>
              <w:t xml:space="preserve">– Direktiva Komisije 2003/91/EZ od 6. listopada 2003. o utvrđivanju provedbenih mjera za potrebe članka 7. Direktive Vijeća 2002/55/EZ u pogledu minimalnih obilježja koja se moraju obuhvatiti ispitivanjem i minimalnih uvjeta za pregled nekih sorata povrća (SL L 254, 8. 10. 2003.) kako je posljednji put izmijenjena Provedbenom direktivom Komisije (EU) 2021/746 оd 6. svibnja 2021. o izmjeni direktiva 2003/90/EZ i 2003/91/EZ u pogledu protokolâ za ispitivanje određenih sorata poljoprivrednih biljnih vrsta i vrsta </w:t>
            </w:r>
            <w:r w:rsidRPr="00BC082E">
              <w:rPr>
                <w:rFonts w:cstheme="minorHAnsi"/>
              </w:rPr>
              <w:lastRenderedPageBreak/>
              <w:t>povrća te o izmjeni Direktive 2003/90/EZ u pogledu određenih botaničkih naziva bilja (SL L 160, 7. 5. 2021.);</w:t>
            </w:r>
          </w:p>
          <w:p w14:paraId="5674C03C" w14:textId="11D61586" w:rsidR="009E1658" w:rsidRPr="00B41401" w:rsidRDefault="009E1658" w:rsidP="009E1658">
            <w:pPr>
              <w:rPr>
                <w:rFonts w:cstheme="minorHAnsi"/>
              </w:rPr>
            </w:pPr>
            <w:r w:rsidRPr="00BC082E">
              <w:rPr>
                <w:rFonts w:cstheme="minorHAnsi"/>
              </w:rPr>
              <w:t>– Direktiva Vijeća 2002/55/EZ od 13. lipnja 2002. o stavljanju na tržište sjemena povrća (SL L 193, 20. 7. 2002.).</w:t>
            </w:r>
          </w:p>
        </w:tc>
        <w:tc>
          <w:tcPr>
            <w:tcW w:w="2053" w:type="dxa"/>
            <w:vAlign w:val="center"/>
          </w:tcPr>
          <w:p w14:paraId="57FFB1B6" w14:textId="77777777" w:rsidR="009E1658" w:rsidRDefault="009E1658" w:rsidP="009E1658"/>
        </w:tc>
      </w:tr>
      <w:tr w:rsidR="009E1658" w:rsidRPr="00116759" w14:paraId="014BA0DF" w14:textId="77777777" w:rsidTr="00A557B7">
        <w:trPr>
          <w:trHeight w:val="1087"/>
        </w:trPr>
        <w:tc>
          <w:tcPr>
            <w:tcW w:w="3192" w:type="dxa"/>
            <w:shd w:val="clear" w:color="auto" w:fill="auto"/>
            <w:vAlign w:val="center"/>
          </w:tcPr>
          <w:p w14:paraId="71510DB6" w14:textId="77777777" w:rsidR="009E1658" w:rsidRPr="00B41401" w:rsidRDefault="009E1658" w:rsidP="009E1658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Pravilnik o proizvodim sličnim čokoladi, krem-proizvodima i bombonskim proizvodima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4D87E10C" w14:textId="77777777" w:rsidR="009E1658" w:rsidRPr="00B41401" w:rsidRDefault="009E1658" w:rsidP="009E1658">
            <w:pPr>
              <w:rPr>
                <w:rFonts w:cstheme="minorHAnsi"/>
              </w:rPr>
            </w:pPr>
            <w:hyperlink r:id="rId77" w:history="1">
              <w:r w:rsidRPr="00B41401">
                <w:rPr>
                  <w:rStyle w:val="Hyperlink"/>
                  <w:rFonts w:cstheme="minorHAnsi"/>
                </w:rPr>
                <w:t>NN 73/2005</w:t>
              </w:r>
            </w:hyperlink>
          </w:p>
          <w:p w14:paraId="70D172C8" w14:textId="77777777" w:rsidR="009E1658" w:rsidRPr="00B41401" w:rsidRDefault="009E1658" w:rsidP="009E1658">
            <w:pPr>
              <w:rPr>
                <w:rFonts w:cstheme="minorHAnsi"/>
              </w:rPr>
            </w:pPr>
            <w:hyperlink r:id="rId78" w:history="1">
              <w:r w:rsidRPr="00B41401">
                <w:rPr>
                  <w:rStyle w:val="Hyperlink"/>
                  <w:rFonts w:cstheme="minorHAnsi"/>
                </w:rPr>
                <w:t>NN 69/2008</w:t>
              </w:r>
            </w:hyperlink>
            <w:r w:rsidRPr="00B41401">
              <w:rPr>
                <w:rFonts w:cstheme="minorHAnsi"/>
              </w:rPr>
              <w:t xml:space="preserve"> </w:t>
            </w:r>
          </w:p>
          <w:p w14:paraId="2E2D524D" w14:textId="77777777" w:rsidR="009E1658" w:rsidRPr="00B41401" w:rsidRDefault="009E1658" w:rsidP="009E1658">
            <w:hyperlink r:id="rId79" w:history="1">
              <w:r w:rsidRPr="00B41401">
                <w:rPr>
                  <w:rStyle w:val="Hyperlink"/>
                  <w:rFonts w:cstheme="minorHAnsi"/>
                </w:rPr>
                <w:t>NN 141/2013</w:t>
              </w:r>
            </w:hyperlink>
          </w:p>
        </w:tc>
        <w:tc>
          <w:tcPr>
            <w:tcW w:w="3906" w:type="dxa"/>
            <w:shd w:val="clear" w:color="auto" w:fill="auto"/>
            <w:vAlign w:val="center"/>
          </w:tcPr>
          <w:p w14:paraId="1BBB2054" w14:textId="77777777" w:rsidR="009E1658" w:rsidRPr="00B41401" w:rsidRDefault="009E1658" w:rsidP="009E1658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Pravilnik o voćnim džemovima, želeima, marmeladama, pekmezu te zaslađenom kesten pireu </w:t>
            </w:r>
          </w:p>
        </w:tc>
        <w:tc>
          <w:tcPr>
            <w:tcW w:w="2053" w:type="dxa"/>
            <w:vAlign w:val="center"/>
          </w:tcPr>
          <w:p w14:paraId="74D3ED83" w14:textId="77777777" w:rsidR="009E1658" w:rsidRPr="001E798A" w:rsidRDefault="009E1658" w:rsidP="009E1658">
            <w:pPr>
              <w:rPr>
                <w:rFonts w:cstheme="minorHAnsi"/>
              </w:rPr>
            </w:pPr>
            <w:hyperlink r:id="rId80" w:history="1">
              <w:r w:rsidRPr="001E798A">
                <w:rPr>
                  <w:rStyle w:val="Hyperlink"/>
                  <w:rFonts w:cstheme="minorHAnsi"/>
                  <w:color w:val="auto"/>
                </w:rPr>
                <w:t>NN 94/2011</w:t>
              </w:r>
            </w:hyperlink>
          </w:p>
        </w:tc>
      </w:tr>
      <w:tr w:rsidR="009E1658" w:rsidRPr="00116759" w14:paraId="0A6D9282" w14:textId="77777777" w:rsidTr="00A557B7">
        <w:tc>
          <w:tcPr>
            <w:tcW w:w="3192" w:type="dxa"/>
            <w:shd w:val="clear" w:color="auto" w:fill="auto"/>
            <w:vAlign w:val="center"/>
          </w:tcPr>
          <w:p w14:paraId="4D673C3D" w14:textId="77777777" w:rsidR="009E1658" w:rsidRPr="00B41401" w:rsidRDefault="009E1658" w:rsidP="009E1658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Pravilnik o smrznutim desertima 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C7ED6F7" w14:textId="77777777" w:rsidR="009E1658" w:rsidRPr="00B41401" w:rsidRDefault="009E1658" w:rsidP="009E1658">
            <w:pPr>
              <w:rPr>
                <w:rFonts w:cstheme="minorHAnsi"/>
              </w:rPr>
            </w:pPr>
            <w:hyperlink r:id="rId81" w:history="1">
              <w:r w:rsidRPr="00B41401">
                <w:rPr>
                  <w:rStyle w:val="Hyperlink"/>
                  <w:rFonts w:cstheme="minorHAnsi"/>
                </w:rPr>
                <w:t>NN 20/2009</w:t>
              </w:r>
            </w:hyperlink>
          </w:p>
          <w:p w14:paraId="790988C2" w14:textId="77777777" w:rsidR="009E1658" w:rsidRPr="00B41401" w:rsidRDefault="009E1658" w:rsidP="009E1658">
            <w:hyperlink r:id="rId82" w:history="1">
              <w:r w:rsidRPr="00B41401">
                <w:rPr>
                  <w:rStyle w:val="Hyperlink"/>
                  <w:rFonts w:cstheme="minorHAnsi"/>
                </w:rPr>
                <w:t>NN 141/2013</w:t>
              </w:r>
            </w:hyperlink>
          </w:p>
        </w:tc>
        <w:tc>
          <w:tcPr>
            <w:tcW w:w="3906" w:type="dxa"/>
            <w:shd w:val="clear" w:color="auto" w:fill="auto"/>
            <w:vAlign w:val="center"/>
          </w:tcPr>
          <w:p w14:paraId="7DD0822B" w14:textId="77777777" w:rsidR="009E1658" w:rsidRPr="00B41401" w:rsidRDefault="009E1658" w:rsidP="009E1658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Pravilnik o metodama uzorkovanja i analiza ugušćenog (kondenziranog) mlijeka i mlijeka u prahu namijenjenih za konzumaciju</w:t>
            </w:r>
          </w:p>
        </w:tc>
        <w:tc>
          <w:tcPr>
            <w:tcW w:w="2053" w:type="dxa"/>
            <w:vAlign w:val="center"/>
          </w:tcPr>
          <w:p w14:paraId="431EAA06" w14:textId="77777777" w:rsidR="009E1658" w:rsidRPr="001E798A" w:rsidRDefault="009E1658" w:rsidP="009E1658">
            <w:pPr>
              <w:rPr>
                <w:rFonts w:cstheme="minorHAnsi"/>
              </w:rPr>
            </w:pPr>
            <w:hyperlink r:id="rId83" w:history="1">
              <w:r w:rsidRPr="001E798A">
                <w:rPr>
                  <w:rStyle w:val="Hyperlink"/>
                  <w:rFonts w:cstheme="minorHAnsi"/>
                  <w:color w:val="auto"/>
                </w:rPr>
                <w:t>NN 112/2009</w:t>
              </w:r>
            </w:hyperlink>
          </w:p>
        </w:tc>
      </w:tr>
      <w:tr w:rsidR="009E1658" w:rsidRPr="00116759" w14:paraId="5103FDE6" w14:textId="77777777" w:rsidTr="00A557B7">
        <w:trPr>
          <w:trHeight w:val="749"/>
        </w:trPr>
        <w:tc>
          <w:tcPr>
            <w:tcW w:w="3192" w:type="dxa"/>
            <w:shd w:val="clear" w:color="auto" w:fill="auto"/>
            <w:vAlign w:val="center"/>
          </w:tcPr>
          <w:p w14:paraId="289A2F0A" w14:textId="77777777" w:rsidR="009E1658" w:rsidRPr="00B41401" w:rsidRDefault="009E1658" w:rsidP="009E1658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Pravilnik o sirevima i proizvodima od sireva 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E0B53BF" w14:textId="77777777" w:rsidR="009E1658" w:rsidRPr="00B41401" w:rsidRDefault="009E1658" w:rsidP="009E1658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 </w:t>
            </w:r>
            <w:hyperlink r:id="rId84" w:history="1">
              <w:r w:rsidRPr="00B41401">
                <w:rPr>
                  <w:rStyle w:val="Hyperlink"/>
                  <w:rFonts w:cstheme="minorHAnsi"/>
                </w:rPr>
                <w:t>NN 20/2009</w:t>
              </w:r>
            </w:hyperlink>
          </w:p>
          <w:p w14:paraId="53989A4E" w14:textId="77777777" w:rsidR="009E1658" w:rsidRPr="00B41401" w:rsidRDefault="009E1658" w:rsidP="009E1658">
            <w:pPr>
              <w:rPr>
                <w:rFonts w:cstheme="minorHAnsi"/>
              </w:rPr>
            </w:pPr>
            <w:hyperlink r:id="rId85" w:history="1">
              <w:r w:rsidRPr="00B41401">
                <w:rPr>
                  <w:rStyle w:val="Hyperlink"/>
                  <w:rFonts w:cstheme="minorHAnsi"/>
                </w:rPr>
                <w:t>NN 141/2013</w:t>
              </w:r>
            </w:hyperlink>
          </w:p>
        </w:tc>
        <w:tc>
          <w:tcPr>
            <w:tcW w:w="3906" w:type="dxa"/>
            <w:shd w:val="clear" w:color="auto" w:fill="auto"/>
            <w:vAlign w:val="center"/>
          </w:tcPr>
          <w:p w14:paraId="20648CF6" w14:textId="77777777" w:rsidR="009E1658" w:rsidRPr="00B41401" w:rsidRDefault="009E1658" w:rsidP="009E1658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Pravilnik o ugušćenom (kondenziranom) </w:t>
            </w:r>
            <w:r w:rsidRPr="0019661E">
              <w:rPr>
                <w:rFonts w:cstheme="minorHAnsi"/>
              </w:rPr>
              <w:t>mlijeku i mlijeku u prahu</w:t>
            </w:r>
            <w:r w:rsidRPr="00B41401">
              <w:rPr>
                <w:rFonts w:cstheme="minorHAnsi"/>
              </w:rPr>
              <w:t xml:space="preserve"> </w:t>
            </w:r>
          </w:p>
        </w:tc>
        <w:tc>
          <w:tcPr>
            <w:tcW w:w="2053" w:type="dxa"/>
            <w:vAlign w:val="center"/>
          </w:tcPr>
          <w:p w14:paraId="4C807F0D" w14:textId="77777777" w:rsidR="009E1658" w:rsidRPr="001E798A" w:rsidRDefault="009E1658" w:rsidP="009E1658">
            <w:pPr>
              <w:rPr>
                <w:rFonts w:cstheme="minorHAnsi"/>
              </w:rPr>
            </w:pPr>
            <w:hyperlink r:id="rId86" w:history="1">
              <w:r w:rsidRPr="001E798A">
                <w:rPr>
                  <w:rStyle w:val="Hyperlink"/>
                  <w:color w:val="auto"/>
                </w:rPr>
                <w:t xml:space="preserve">NN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80/2007</w:t>
              </w:r>
            </w:hyperlink>
          </w:p>
          <w:p w14:paraId="7896ECB6" w14:textId="77777777" w:rsidR="009E1658" w:rsidRPr="001E798A" w:rsidRDefault="009E1658" w:rsidP="009E1658">
            <w:hyperlink r:id="rId87" w:history="1">
              <w:r w:rsidRPr="001E798A">
                <w:rPr>
                  <w:rStyle w:val="Hyperlink"/>
                  <w:rFonts w:cstheme="minorHAnsi"/>
                  <w:color w:val="auto"/>
                </w:rPr>
                <w:t>NN 34/2011</w:t>
              </w:r>
            </w:hyperlink>
          </w:p>
        </w:tc>
      </w:tr>
      <w:tr w:rsidR="009E1658" w:rsidRPr="00116759" w14:paraId="3A61B18A" w14:textId="77777777" w:rsidTr="00A557B7">
        <w:trPr>
          <w:trHeight w:val="703"/>
        </w:trPr>
        <w:tc>
          <w:tcPr>
            <w:tcW w:w="3192" w:type="dxa"/>
            <w:shd w:val="clear" w:color="auto" w:fill="auto"/>
            <w:vAlign w:val="center"/>
          </w:tcPr>
          <w:p w14:paraId="21303D18" w14:textId="77777777" w:rsidR="009E1658" w:rsidRPr="00B41401" w:rsidRDefault="009E1658" w:rsidP="009E1658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Pravilnik o soli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2A481B5" w14:textId="77777777" w:rsidR="009E1658" w:rsidRDefault="009E1658" w:rsidP="009E1658">
            <w:pPr>
              <w:rPr>
                <w:rStyle w:val="Hyperlink"/>
                <w:rFonts w:cstheme="minorHAnsi"/>
              </w:rPr>
            </w:pPr>
            <w:hyperlink r:id="rId88" w:history="1">
              <w:r w:rsidRPr="00C62FCC">
                <w:rPr>
                  <w:rStyle w:val="Hyperlink"/>
                  <w:rFonts w:cstheme="minorHAnsi"/>
                </w:rPr>
                <w:t>NN 70/2019</w:t>
              </w:r>
            </w:hyperlink>
          </w:p>
          <w:p w14:paraId="0C10DB3E" w14:textId="77777777" w:rsidR="009E1658" w:rsidRPr="00B41401" w:rsidRDefault="009E1658" w:rsidP="009E1658"/>
        </w:tc>
        <w:tc>
          <w:tcPr>
            <w:tcW w:w="3906" w:type="dxa"/>
            <w:shd w:val="clear" w:color="auto" w:fill="auto"/>
            <w:vAlign w:val="center"/>
          </w:tcPr>
          <w:p w14:paraId="7DB78EDE" w14:textId="77777777" w:rsidR="009E1658" w:rsidRPr="00B41401" w:rsidRDefault="009E1658" w:rsidP="009E1658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Pravilnik o šećerima i metodama analiza šećera namijenjenih za konzumaciju</w:t>
            </w:r>
          </w:p>
        </w:tc>
        <w:tc>
          <w:tcPr>
            <w:tcW w:w="2053" w:type="dxa"/>
            <w:vAlign w:val="center"/>
          </w:tcPr>
          <w:p w14:paraId="05F0E771" w14:textId="77777777" w:rsidR="009E1658" w:rsidRPr="001E798A" w:rsidRDefault="009E1658" w:rsidP="009E1658">
            <w:pPr>
              <w:rPr>
                <w:rFonts w:cstheme="minorHAnsi"/>
              </w:rPr>
            </w:pPr>
            <w:hyperlink r:id="rId89" w:history="1">
              <w:r w:rsidRPr="001E798A">
                <w:rPr>
                  <w:rStyle w:val="Hyperlink"/>
                  <w:rFonts w:cstheme="minorHAnsi"/>
                  <w:color w:val="auto"/>
                </w:rPr>
                <w:t>NN 39/2009</w:t>
              </w:r>
            </w:hyperlink>
          </w:p>
          <w:p w14:paraId="05EB9938" w14:textId="77777777" w:rsidR="009E1658" w:rsidRPr="001E798A" w:rsidRDefault="009E1658" w:rsidP="009E1658">
            <w:hyperlink r:id="rId90" w:history="1">
              <w:r w:rsidRPr="001E798A">
                <w:rPr>
                  <w:rStyle w:val="Hyperlink"/>
                  <w:rFonts w:cstheme="minorHAnsi"/>
                  <w:color w:val="auto"/>
                </w:rPr>
                <w:t>NN 144/2010</w:t>
              </w:r>
            </w:hyperlink>
          </w:p>
        </w:tc>
      </w:tr>
      <w:tr w:rsidR="009E1658" w:rsidRPr="00116759" w14:paraId="15433C87" w14:textId="77777777" w:rsidTr="00A557B7">
        <w:tc>
          <w:tcPr>
            <w:tcW w:w="3192" w:type="dxa"/>
            <w:shd w:val="clear" w:color="auto" w:fill="auto"/>
            <w:vAlign w:val="center"/>
          </w:tcPr>
          <w:p w14:paraId="7CA3D636" w14:textId="77777777" w:rsidR="009E1658" w:rsidRDefault="009E1658" w:rsidP="009E1658">
            <w:pPr>
              <w:rPr>
                <w:rFonts w:cstheme="minorHAnsi"/>
              </w:rPr>
            </w:pPr>
            <w:r w:rsidRPr="00E72858">
              <w:rPr>
                <w:rFonts w:cstheme="minorHAnsi"/>
              </w:rPr>
              <w:t>Pravilnik o mesnim proizvodima</w:t>
            </w:r>
          </w:p>
          <w:p w14:paraId="50E4DDD0" w14:textId="77777777" w:rsidR="009E1658" w:rsidRPr="00E72858" w:rsidRDefault="009E1658" w:rsidP="009E1658">
            <w:pPr>
              <w:rPr>
                <w:rFonts w:cstheme="minorHAnsi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771E56DE" w14:textId="77777777" w:rsidR="009E1658" w:rsidRPr="001228C4" w:rsidRDefault="009E1658" w:rsidP="009E1658">
            <w:pPr>
              <w:rPr>
                <w:rFonts w:cstheme="minorHAnsi"/>
                <w:i/>
                <w:color w:val="FF0000"/>
              </w:rPr>
            </w:pPr>
            <w:hyperlink r:id="rId91" w:history="1">
              <w:r w:rsidRPr="00E72858">
                <w:rPr>
                  <w:rStyle w:val="Hyperlink"/>
                  <w:rFonts w:cstheme="minorHAnsi"/>
                </w:rPr>
                <w:t>NN 62/2018</w:t>
              </w:r>
            </w:hyperlink>
          </w:p>
        </w:tc>
        <w:tc>
          <w:tcPr>
            <w:tcW w:w="3906" w:type="dxa"/>
            <w:shd w:val="clear" w:color="auto" w:fill="auto"/>
            <w:vAlign w:val="center"/>
          </w:tcPr>
          <w:p w14:paraId="61F76879" w14:textId="77777777" w:rsidR="009E1658" w:rsidRPr="00B41401" w:rsidRDefault="009E1658" w:rsidP="009E1658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Pravilnik o medu</w:t>
            </w:r>
          </w:p>
        </w:tc>
        <w:tc>
          <w:tcPr>
            <w:tcW w:w="2053" w:type="dxa"/>
            <w:vAlign w:val="center"/>
          </w:tcPr>
          <w:p w14:paraId="6B6FE476" w14:textId="77777777" w:rsidR="009E1658" w:rsidRPr="001E798A" w:rsidRDefault="009E1658" w:rsidP="009E1658">
            <w:pPr>
              <w:rPr>
                <w:rFonts w:cstheme="minorHAnsi"/>
              </w:rPr>
            </w:pPr>
            <w:hyperlink r:id="rId92" w:history="1">
              <w:r w:rsidRPr="001E798A">
                <w:rPr>
                  <w:rStyle w:val="Hyperlink"/>
                  <w:rFonts w:cstheme="minorHAnsi"/>
                  <w:color w:val="auto"/>
                </w:rPr>
                <w:t>NN 53/2015</w:t>
              </w:r>
            </w:hyperlink>
          </w:p>
          <w:p w14:paraId="3E9C8265" w14:textId="77777777" w:rsidR="009E1658" w:rsidRPr="001E798A" w:rsidRDefault="009E1658" w:rsidP="009E1658">
            <w:pPr>
              <w:rPr>
                <w:rFonts w:cstheme="minorHAnsi"/>
              </w:rPr>
            </w:pPr>
            <w:hyperlink r:id="rId93" w:history="1">
              <w:r w:rsidRPr="001E798A">
                <w:rPr>
                  <w:rStyle w:val="Hyperlink"/>
                  <w:rFonts w:cstheme="minorHAnsi"/>
                  <w:color w:val="auto"/>
                </w:rPr>
                <w:t>NN 47/2017</w:t>
              </w:r>
            </w:hyperlink>
          </w:p>
        </w:tc>
      </w:tr>
      <w:tr w:rsidR="009E1658" w:rsidRPr="00116759" w14:paraId="57336827" w14:textId="77777777" w:rsidTr="00A557B7">
        <w:trPr>
          <w:trHeight w:val="1005"/>
        </w:trPr>
        <w:tc>
          <w:tcPr>
            <w:tcW w:w="3192" w:type="dxa"/>
            <w:shd w:val="clear" w:color="auto" w:fill="auto"/>
            <w:vAlign w:val="center"/>
          </w:tcPr>
          <w:p w14:paraId="4F75C6BB" w14:textId="77777777" w:rsidR="009E1658" w:rsidRPr="00B41401" w:rsidRDefault="009E1658" w:rsidP="009E1658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Pravilnik o jestivim uljima i mastima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455DCE8" w14:textId="77777777" w:rsidR="009E1658" w:rsidRPr="001468AF" w:rsidRDefault="009E1658" w:rsidP="009E1658">
            <w:pPr>
              <w:rPr>
                <w:rStyle w:val="Hyperlink"/>
              </w:rPr>
            </w:pPr>
            <w:hyperlink r:id="rId94" w:history="1">
              <w:r w:rsidRPr="001468AF">
                <w:rPr>
                  <w:rStyle w:val="Hyperlink"/>
                </w:rPr>
                <w:t>NN 41/2012</w:t>
              </w:r>
            </w:hyperlink>
          </w:p>
          <w:p w14:paraId="1D089C7B" w14:textId="77777777" w:rsidR="009E1658" w:rsidRPr="001468AF" w:rsidRDefault="009E1658" w:rsidP="009E1658">
            <w:pPr>
              <w:rPr>
                <w:rStyle w:val="Hyperlink"/>
              </w:rPr>
            </w:pPr>
            <w:hyperlink r:id="rId95" w:history="1">
              <w:r w:rsidRPr="001468AF">
                <w:rPr>
                  <w:rStyle w:val="Hyperlink"/>
                </w:rPr>
                <w:t>NN 70/2013</w:t>
              </w:r>
            </w:hyperlink>
            <w:r w:rsidRPr="001468AF">
              <w:rPr>
                <w:rStyle w:val="Hyperlink"/>
              </w:rPr>
              <w:t xml:space="preserve"> </w:t>
            </w:r>
          </w:p>
          <w:p w14:paraId="3E20E462" w14:textId="77777777" w:rsidR="009E1658" w:rsidRPr="001468AF" w:rsidRDefault="009E1658" w:rsidP="009E1658">
            <w:pPr>
              <w:rPr>
                <w:rStyle w:val="Hyperlink"/>
              </w:rPr>
            </w:pPr>
            <w:hyperlink r:id="rId96" w:history="1">
              <w:r w:rsidRPr="001468AF">
                <w:rPr>
                  <w:rStyle w:val="Hyperlink"/>
                </w:rPr>
                <w:t>NN 141/2013</w:t>
              </w:r>
            </w:hyperlink>
          </w:p>
          <w:p w14:paraId="6E67D93F" w14:textId="53E6D918" w:rsidR="009E1658" w:rsidRPr="001468AF" w:rsidRDefault="009E1658" w:rsidP="009E1658">
            <w:pPr>
              <w:rPr>
                <w:rStyle w:val="Hyperlink"/>
              </w:rPr>
            </w:pPr>
            <w:r>
              <w:rPr>
                <w:rStyle w:val="Hyperlink"/>
              </w:rPr>
              <w:t>NN</w:t>
            </w:r>
            <w:r w:rsidRPr="00FC5836">
              <w:rPr>
                <w:rStyle w:val="Hyperlink"/>
              </w:rPr>
              <w:t>11/</w:t>
            </w:r>
            <w:hyperlink r:id="rId97" w:history="1">
              <w:r w:rsidRPr="002459B9">
                <w:rPr>
                  <w:rStyle w:val="Hyperlink"/>
                </w:rPr>
                <w:t>2019</w:t>
              </w:r>
            </w:hyperlink>
          </w:p>
        </w:tc>
        <w:tc>
          <w:tcPr>
            <w:tcW w:w="3906" w:type="dxa"/>
            <w:shd w:val="clear" w:color="auto" w:fill="auto"/>
            <w:vAlign w:val="center"/>
          </w:tcPr>
          <w:p w14:paraId="2106396E" w14:textId="77777777" w:rsidR="009E1658" w:rsidRPr="00B41401" w:rsidRDefault="009E1658" w:rsidP="009E1658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Pravilnik o mlijeku i mliječnim</w:t>
            </w:r>
            <w:r>
              <w:rPr>
                <w:rFonts w:cstheme="minorHAnsi"/>
              </w:rPr>
              <w:t xml:space="preserve"> </w:t>
            </w:r>
            <w:r w:rsidRPr="00B41401">
              <w:rPr>
                <w:rFonts w:cstheme="minorHAnsi"/>
              </w:rPr>
              <w:t>proizvodima</w:t>
            </w:r>
          </w:p>
        </w:tc>
        <w:tc>
          <w:tcPr>
            <w:tcW w:w="2053" w:type="dxa"/>
            <w:vAlign w:val="center"/>
          </w:tcPr>
          <w:p w14:paraId="06D5E809" w14:textId="77777777" w:rsidR="009E1658" w:rsidRPr="001E798A" w:rsidRDefault="009E1658" w:rsidP="009E1658">
            <w:pPr>
              <w:rPr>
                <w:rFonts w:cstheme="minorHAnsi"/>
              </w:rPr>
            </w:pPr>
            <w:hyperlink r:id="rId98" w:history="1">
              <w:r w:rsidRPr="001E798A">
                <w:rPr>
                  <w:rStyle w:val="Hyperlink"/>
                  <w:rFonts w:cstheme="minorHAnsi"/>
                  <w:color w:val="auto"/>
                </w:rPr>
                <w:t xml:space="preserve">NN 64/2017  </w:t>
              </w:r>
            </w:hyperlink>
            <w:r w:rsidRPr="001E798A">
              <w:rPr>
                <w:rFonts w:cstheme="minorHAnsi"/>
              </w:rPr>
              <w:t xml:space="preserve"> </w:t>
            </w:r>
          </w:p>
        </w:tc>
      </w:tr>
      <w:tr w:rsidR="009E1658" w:rsidRPr="00116759" w14:paraId="5237B62F" w14:textId="77777777" w:rsidTr="00A557B7">
        <w:trPr>
          <w:trHeight w:val="696"/>
        </w:trPr>
        <w:tc>
          <w:tcPr>
            <w:tcW w:w="3192" w:type="dxa"/>
            <w:shd w:val="clear" w:color="auto" w:fill="auto"/>
            <w:vAlign w:val="center"/>
          </w:tcPr>
          <w:p w14:paraId="6A2F7390" w14:textId="77777777" w:rsidR="009E1658" w:rsidRPr="00B41401" w:rsidRDefault="009E1658" w:rsidP="009E1658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Pravilnik o kakvoći uniflornog meda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9713B85" w14:textId="77777777" w:rsidR="009E1658" w:rsidRPr="00B41401" w:rsidRDefault="009E1658" w:rsidP="009E1658">
            <w:pPr>
              <w:rPr>
                <w:rFonts w:cstheme="minorHAnsi"/>
              </w:rPr>
            </w:pPr>
            <w:hyperlink r:id="rId99" w:history="1">
              <w:r w:rsidRPr="00B41401">
                <w:rPr>
                  <w:rStyle w:val="Hyperlink"/>
                  <w:rFonts w:cstheme="minorHAnsi"/>
                </w:rPr>
                <w:t>NN 122/2009</w:t>
              </w:r>
            </w:hyperlink>
          </w:p>
          <w:p w14:paraId="48053FD9" w14:textId="77777777" w:rsidR="009E1658" w:rsidRPr="00B41401" w:rsidRDefault="009E1658" w:rsidP="009E1658">
            <w:pPr>
              <w:rPr>
                <w:rFonts w:cstheme="minorHAnsi"/>
              </w:rPr>
            </w:pPr>
            <w:hyperlink r:id="rId100" w:history="1">
              <w:r w:rsidRPr="00B41401">
                <w:rPr>
                  <w:rStyle w:val="Hyperlink"/>
                  <w:rFonts w:cstheme="minorHAnsi"/>
                </w:rPr>
                <w:t>NN 141/2013</w:t>
              </w:r>
            </w:hyperlink>
          </w:p>
        </w:tc>
        <w:tc>
          <w:tcPr>
            <w:tcW w:w="3906" w:type="dxa"/>
            <w:shd w:val="clear" w:color="auto" w:fill="auto"/>
            <w:vAlign w:val="center"/>
          </w:tcPr>
          <w:p w14:paraId="0C6F3C34" w14:textId="77777777" w:rsidR="009E1658" w:rsidRPr="00B41401" w:rsidRDefault="009E1658" w:rsidP="009E1658">
            <w:pPr>
              <w:rPr>
                <w:rFonts w:cstheme="minorHAnsi"/>
              </w:rPr>
            </w:pPr>
            <w:r w:rsidRPr="00161612">
              <w:rPr>
                <w:rFonts w:cstheme="minorHAnsi"/>
              </w:rPr>
              <w:t>Pravilnik o kakvoći jaja</w:t>
            </w:r>
          </w:p>
        </w:tc>
        <w:tc>
          <w:tcPr>
            <w:tcW w:w="2053" w:type="dxa"/>
          </w:tcPr>
          <w:p w14:paraId="22655E99" w14:textId="77777777" w:rsidR="009E1658" w:rsidRPr="001E798A" w:rsidRDefault="009E1658" w:rsidP="009E1658">
            <w:pPr>
              <w:rPr>
                <w:rFonts w:cstheme="minorHAnsi"/>
              </w:rPr>
            </w:pPr>
            <w:hyperlink r:id="rId101" w:history="1">
              <w:r w:rsidRPr="001E798A">
                <w:rPr>
                  <w:rStyle w:val="Hyperlink"/>
                  <w:rFonts w:cstheme="minorHAnsi"/>
                  <w:color w:val="auto"/>
                </w:rPr>
                <w:t>NN 115/2006</w:t>
              </w:r>
            </w:hyperlink>
          </w:p>
          <w:p w14:paraId="25EAE6E7" w14:textId="77777777" w:rsidR="009E1658" w:rsidRPr="001E798A" w:rsidRDefault="009E1658" w:rsidP="009E1658">
            <w:pPr>
              <w:rPr>
                <w:rFonts w:cstheme="minorHAnsi"/>
              </w:rPr>
            </w:pPr>
            <w:hyperlink r:id="rId102" w:history="1">
              <w:r w:rsidRPr="001E798A">
                <w:rPr>
                  <w:rStyle w:val="Hyperlink"/>
                  <w:rFonts w:cstheme="minorHAnsi"/>
                  <w:color w:val="auto"/>
                </w:rPr>
                <w:t>NN 69/2007</w:t>
              </w:r>
            </w:hyperlink>
          </w:p>
          <w:p w14:paraId="3FA90528" w14:textId="77777777" w:rsidR="009E1658" w:rsidRPr="001E798A" w:rsidRDefault="009E1658" w:rsidP="009E1658">
            <w:pPr>
              <w:rPr>
                <w:rFonts w:cstheme="minorHAnsi"/>
              </w:rPr>
            </w:pPr>
            <w:hyperlink r:id="rId103" w:history="1">
              <w:r w:rsidRPr="001E798A">
                <w:rPr>
                  <w:rStyle w:val="Hyperlink"/>
                  <w:rFonts w:cstheme="minorHAnsi"/>
                  <w:color w:val="auto"/>
                </w:rPr>
                <w:t>NN 761/2008</w:t>
              </w:r>
            </w:hyperlink>
          </w:p>
        </w:tc>
      </w:tr>
    </w:tbl>
    <w:p w14:paraId="3E54FD12" w14:textId="77777777" w:rsidR="00DA4917" w:rsidRDefault="00DA4917">
      <w:r>
        <w:br w:type="page"/>
      </w:r>
    </w:p>
    <w:tbl>
      <w:tblPr>
        <w:tblStyle w:val="TableGrid"/>
        <w:tblpPr w:leftFromText="180" w:rightFromText="180" w:vertAnchor="text" w:tblpX="-856" w:tblpY="1"/>
        <w:tblOverlap w:val="never"/>
        <w:tblW w:w="11023" w:type="dxa"/>
        <w:tblLook w:val="04A0" w:firstRow="1" w:lastRow="0" w:firstColumn="1" w:lastColumn="0" w:noHBand="0" w:noVBand="1"/>
      </w:tblPr>
      <w:tblGrid>
        <w:gridCol w:w="113"/>
        <w:gridCol w:w="3053"/>
        <w:gridCol w:w="53"/>
        <w:gridCol w:w="37"/>
        <w:gridCol w:w="1701"/>
        <w:gridCol w:w="53"/>
        <w:gridCol w:w="93"/>
        <w:gridCol w:w="3681"/>
        <w:gridCol w:w="23"/>
        <w:gridCol w:w="2216"/>
      </w:tblGrid>
      <w:tr w:rsidR="001D6344" w:rsidRPr="00116759" w14:paraId="2EDC5521" w14:textId="77777777" w:rsidTr="007B0D77">
        <w:trPr>
          <w:gridBefore w:val="1"/>
          <w:wBefore w:w="113" w:type="dxa"/>
        </w:trPr>
        <w:tc>
          <w:tcPr>
            <w:tcW w:w="10910" w:type="dxa"/>
            <w:gridSpan w:val="9"/>
            <w:shd w:val="clear" w:color="auto" w:fill="00B050"/>
          </w:tcPr>
          <w:p w14:paraId="5D7D66C4" w14:textId="77777777" w:rsidR="001D6344" w:rsidRPr="00DA4917" w:rsidRDefault="001D6344" w:rsidP="00AE795B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DA4917">
              <w:rPr>
                <w:b/>
                <w:color w:val="FFFFFF" w:themeColor="background1"/>
                <w:sz w:val="28"/>
                <w:szCs w:val="28"/>
              </w:rPr>
              <w:lastRenderedPageBreak/>
              <w:t>HIGIJENA</w:t>
            </w:r>
          </w:p>
        </w:tc>
      </w:tr>
      <w:tr w:rsidR="001D6344" w:rsidRPr="00116759" w14:paraId="4308F099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D9D9D9" w:themeFill="background1" w:themeFillShade="D9"/>
          </w:tcPr>
          <w:p w14:paraId="55BAAA5B" w14:textId="77777777" w:rsidR="001D6344" w:rsidRPr="00B41401" w:rsidRDefault="001D6344" w:rsidP="001D6344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Naziv nacionalnog propisa</w:t>
            </w:r>
          </w:p>
        </w:tc>
        <w:tc>
          <w:tcPr>
            <w:tcW w:w="1791" w:type="dxa"/>
            <w:gridSpan w:val="3"/>
            <w:shd w:val="clear" w:color="auto" w:fill="D9D9D9" w:themeFill="background1" w:themeFillShade="D9"/>
          </w:tcPr>
          <w:p w14:paraId="752636F4" w14:textId="77777777" w:rsidR="001D6344" w:rsidRPr="00B41401" w:rsidRDefault="001D6344" w:rsidP="001D6344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Broj NN</w:t>
            </w:r>
          </w:p>
        </w:tc>
        <w:tc>
          <w:tcPr>
            <w:tcW w:w="3797" w:type="dxa"/>
            <w:gridSpan w:val="3"/>
            <w:shd w:val="clear" w:color="auto" w:fill="D9D9D9" w:themeFill="background1" w:themeFillShade="D9"/>
          </w:tcPr>
          <w:p w14:paraId="56171CEF" w14:textId="77777777" w:rsidR="001D6344" w:rsidRPr="00B41401" w:rsidRDefault="001D6344" w:rsidP="001D6344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Naziv propisa Europske unije</w:t>
            </w:r>
          </w:p>
        </w:tc>
        <w:tc>
          <w:tcPr>
            <w:tcW w:w="2216" w:type="dxa"/>
            <w:shd w:val="clear" w:color="auto" w:fill="D9D9D9" w:themeFill="background1" w:themeFillShade="D9"/>
          </w:tcPr>
          <w:p w14:paraId="4FBDE50D" w14:textId="77777777" w:rsidR="001D6344" w:rsidRPr="00B41401" w:rsidRDefault="001D6344" w:rsidP="001D6344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Broj SL</w:t>
            </w:r>
          </w:p>
        </w:tc>
      </w:tr>
      <w:tr w:rsidR="001D6344" w:rsidRPr="00116759" w14:paraId="1DC16F0E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D9D9D9" w:themeFill="background1" w:themeFillShade="D9"/>
            <w:vAlign w:val="center"/>
          </w:tcPr>
          <w:p w14:paraId="4903055C" w14:textId="77777777" w:rsidR="001D6344" w:rsidRPr="001220BC" w:rsidRDefault="001D6344" w:rsidP="001D6344">
            <w:pPr>
              <w:rPr>
                <w:rFonts w:cstheme="minorHAnsi"/>
                <w:b/>
              </w:rPr>
            </w:pPr>
            <w:r w:rsidRPr="001220BC">
              <w:rPr>
                <w:rFonts w:cstheme="minorHAnsi"/>
                <w:b/>
              </w:rPr>
              <w:t>Zakon o higijeni hrane i mikrobiološkim kriterijima za hranu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13F163DB" w14:textId="77777777" w:rsidR="001D6344" w:rsidRDefault="001D6344" w:rsidP="001D6344">
            <w:pPr>
              <w:rPr>
                <w:rStyle w:val="Hyperlink"/>
                <w:rFonts w:cstheme="minorHAnsi"/>
              </w:rPr>
            </w:pPr>
            <w:hyperlink r:id="rId104" w:history="1">
              <w:r w:rsidRPr="00B41401">
                <w:rPr>
                  <w:rStyle w:val="Hyperlink"/>
                  <w:rFonts w:cstheme="minorHAnsi"/>
                </w:rPr>
                <w:t>NN 81/2013</w:t>
              </w:r>
            </w:hyperlink>
          </w:p>
          <w:p w14:paraId="2E907C56" w14:textId="77777777" w:rsidR="00EA581D" w:rsidRPr="00B53E7A" w:rsidRDefault="00EA581D" w:rsidP="00EA581D">
            <w:pPr>
              <w:rPr>
                <w:rStyle w:val="Hyperlink"/>
                <w:rFonts w:cstheme="minorHAnsi"/>
                <w:color w:val="0070C0"/>
              </w:rPr>
            </w:pPr>
            <w:hyperlink r:id="rId105" w:history="1">
              <w:r w:rsidRPr="00B53E7A">
                <w:rPr>
                  <w:rStyle w:val="Hyperlink"/>
                  <w:rFonts w:cstheme="minorHAnsi"/>
                  <w:color w:val="0070C0"/>
                </w:rPr>
                <w:t>NN 115/2018</w:t>
              </w:r>
            </w:hyperlink>
          </w:p>
          <w:p w14:paraId="4B133981" w14:textId="77777777" w:rsidR="001A4069" w:rsidRDefault="001A4069" w:rsidP="00EA581D">
            <w:pPr>
              <w:rPr>
                <w:rFonts w:cstheme="minorHAnsi"/>
                <w:i/>
              </w:rPr>
            </w:pPr>
          </w:p>
          <w:p w14:paraId="1344875C" w14:textId="0651F7CC" w:rsidR="00894C70" w:rsidRPr="004A251F" w:rsidRDefault="00B53E7A" w:rsidP="00EA581D">
            <w:pPr>
              <w:rPr>
                <w:rFonts w:ascii="Calibri" w:hAnsi="Calibri" w:cs="Calibri"/>
                <w:iCs/>
                <w:color w:val="000000"/>
                <w:sz w:val="23"/>
                <w:szCs w:val="23"/>
                <w:shd w:val="clear" w:color="auto" w:fill="F4F4F6"/>
              </w:rPr>
            </w:pPr>
            <w:hyperlink r:id="rId106" w:history="1">
              <w:r w:rsidRPr="004A251F">
                <w:rPr>
                  <w:rStyle w:val="Hyperlink"/>
                  <w:rFonts w:cstheme="minorHAnsi"/>
                  <w:iCs/>
                </w:rPr>
                <w:t xml:space="preserve">NN </w:t>
              </w:r>
              <w:r w:rsidR="0039487B" w:rsidRPr="004A251F">
                <w:rPr>
                  <w:rStyle w:val="Hyperlink"/>
                  <w:rFonts w:ascii="Calibri" w:hAnsi="Calibri" w:cs="Calibri"/>
                  <w:iCs/>
                  <w:sz w:val="23"/>
                  <w:szCs w:val="23"/>
                  <w:shd w:val="clear" w:color="auto" w:fill="F4F4F6"/>
                </w:rPr>
                <w:t>83/2022 </w:t>
              </w:r>
            </w:hyperlink>
          </w:p>
          <w:p w14:paraId="77FEB66C" w14:textId="180E7A66" w:rsidR="00B53E7A" w:rsidRPr="00894C70" w:rsidRDefault="0039487B" w:rsidP="00EA581D">
            <w:pPr>
              <w:rPr>
                <w:rFonts w:cstheme="minorHAnsi"/>
                <w:iCs/>
              </w:rPr>
            </w:pPr>
            <w:r w:rsidRPr="00894C70">
              <w:rPr>
                <w:rFonts w:ascii="Calibri" w:hAnsi="Calibri" w:cs="Calibri"/>
                <w:iCs/>
                <w:color w:val="000000"/>
                <w:sz w:val="23"/>
                <w:szCs w:val="23"/>
                <w:shd w:val="clear" w:color="auto" w:fill="F4F4F6"/>
              </w:rPr>
              <w:t>od</w:t>
            </w:r>
            <w:r w:rsidR="00894C70">
              <w:rPr>
                <w:rFonts w:ascii="Calibri" w:hAnsi="Calibri" w:cs="Calibri"/>
                <w:iCs/>
                <w:color w:val="000000"/>
                <w:sz w:val="23"/>
                <w:szCs w:val="23"/>
                <w:shd w:val="clear" w:color="auto" w:fill="F4F4F6"/>
              </w:rPr>
              <w:t xml:space="preserve"> </w:t>
            </w:r>
            <w:r w:rsidR="00894C70">
              <w:rPr>
                <w:color w:val="231F20"/>
                <w:shd w:val="clear" w:color="auto" w:fill="FFFFFF"/>
              </w:rPr>
              <w:t>13. srpnja 2022.</w:t>
            </w:r>
          </w:p>
        </w:tc>
        <w:tc>
          <w:tcPr>
            <w:tcW w:w="3797" w:type="dxa"/>
            <w:gridSpan w:val="3"/>
            <w:shd w:val="clear" w:color="auto" w:fill="auto"/>
          </w:tcPr>
          <w:p w14:paraId="5482F0A9" w14:textId="1C15DE15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Uredba (EZ) br.</w:t>
            </w:r>
            <w:r w:rsidRPr="00B41401">
              <w:rPr>
                <w:rFonts w:cstheme="minorHAnsi"/>
                <w:b/>
              </w:rPr>
              <w:t xml:space="preserve"> 852/2004</w:t>
            </w:r>
            <w:r w:rsidRPr="00B41401">
              <w:rPr>
                <w:rFonts w:cstheme="minorHAnsi"/>
              </w:rPr>
              <w:t xml:space="preserve"> Europskog parlamenta i Vijeća od 29. travnja 2004. o higijeni hrane </w:t>
            </w:r>
          </w:p>
          <w:p w14:paraId="3E576E65" w14:textId="77777777" w:rsidR="001D6344" w:rsidRPr="00B41401" w:rsidRDefault="001D6344" w:rsidP="001D6344">
            <w:pPr>
              <w:rPr>
                <w:rFonts w:cstheme="minorHAnsi"/>
                <w:i/>
              </w:rPr>
            </w:pPr>
            <w:r w:rsidRPr="00B41401">
              <w:rPr>
                <w:rFonts w:cstheme="minorHAnsi"/>
                <w:i/>
              </w:rPr>
              <w:t>Izmjene, dopune i derogacije:</w:t>
            </w:r>
          </w:p>
          <w:p w14:paraId="3B32E651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(EZ) br. 2074/2005</w:t>
            </w:r>
          </w:p>
          <w:p w14:paraId="2ABA9229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(EZ) br. 1019/2008</w:t>
            </w:r>
          </w:p>
          <w:p w14:paraId="5285F57A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(EZ) br. 219/2009</w:t>
            </w:r>
          </w:p>
          <w:p w14:paraId="78272734" w14:textId="77777777" w:rsidR="001D6344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(EU) br. 579/2014</w:t>
            </w:r>
          </w:p>
          <w:p w14:paraId="1117E696" w14:textId="77777777" w:rsidR="001A4069" w:rsidRPr="00B41401" w:rsidRDefault="001A4069" w:rsidP="001D6344">
            <w:pPr>
              <w:rPr>
                <w:rFonts w:cstheme="minorHAnsi"/>
              </w:rPr>
            </w:pPr>
            <w:r>
              <w:rPr>
                <w:rFonts w:cstheme="minorHAnsi"/>
                <w:i/>
              </w:rPr>
              <w:t xml:space="preserve">- Uredba </w:t>
            </w:r>
            <w:r w:rsidRPr="001A4069">
              <w:rPr>
                <w:rFonts w:cstheme="minorHAnsi"/>
              </w:rPr>
              <w:t>2021/382</w:t>
            </w:r>
          </w:p>
        </w:tc>
        <w:tc>
          <w:tcPr>
            <w:tcW w:w="2216" w:type="dxa"/>
            <w:shd w:val="clear" w:color="auto" w:fill="auto"/>
          </w:tcPr>
          <w:p w14:paraId="5CF5C329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  <w:hyperlink r:id="rId107" w:history="1">
              <w:r w:rsidRPr="001E798A">
                <w:rPr>
                  <w:rStyle w:val="Hyperlink"/>
                  <w:rFonts w:cstheme="minorHAnsi"/>
                  <w:color w:val="auto"/>
                </w:rPr>
                <w:t>SL L 139 30.4.2004.</w:t>
              </w:r>
            </w:hyperlink>
          </w:p>
          <w:p w14:paraId="5B4CDE59" w14:textId="77777777" w:rsidR="001D6344" w:rsidRPr="001E798A" w:rsidRDefault="001D6344" w:rsidP="001D6344">
            <w:pPr>
              <w:rPr>
                <w:rFonts w:cstheme="minorHAnsi"/>
              </w:rPr>
            </w:pPr>
          </w:p>
          <w:p w14:paraId="2EFAF019" w14:textId="77777777" w:rsidR="001D6344" w:rsidRPr="001E798A" w:rsidRDefault="001D6344" w:rsidP="001D6344">
            <w:pPr>
              <w:rPr>
                <w:rFonts w:cstheme="minorHAnsi"/>
              </w:rPr>
            </w:pPr>
          </w:p>
          <w:p w14:paraId="1AE44F98" w14:textId="77777777" w:rsidR="00574CDC" w:rsidRPr="001E798A" w:rsidRDefault="00574CDC" w:rsidP="001D6344"/>
          <w:p w14:paraId="43CE30B1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108" w:history="1">
              <w:r w:rsidRPr="001E798A">
                <w:rPr>
                  <w:rStyle w:val="Hyperlink"/>
                  <w:rFonts w:cstheme="minorHAnsi"/>
                  <w:color w:val="auto"/>
                </w:rPr>
                <w:t>SL L 338, 22.12.2005</w:t>
              </w:r>
            </w:hyperlink>
          </w:p>
          <w:p w14:paraId="582ED229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109" w:history="1">
              <w:r w:rsidRPr="001E798A">
                <w:rPr>
                  <w:rStyle w:val="Hyperlink"/>
                  <w:rFonts w:cstheme="minorHAnsi"/>
                  <w:color w:val="auto"/>
                </w:rPr>
                <w:t>SL L 277 18.10.2008</w:t>
              </w:r>
            </w:hyperlink>
          </w:p>
          <w:p w14:paraId="17416343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110" w:history="1">
              <w:r w:rsidRPr="001E798A">
                <w:rPr>
                  <w:rStyle w:val="Hyperlink"/>
                  <w:rFonts w:cstheme="minorHAnsi"/>
                  <w:color w:val="auto"/>
                </w:rPr>
                <w:t>SL L 87 31.3.2009</w:t>
              </w:r>
            </w:hyperlink>
          </w:p>
          <w:p w14:paraId="4289B830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  <w:hyperlink r:id="rId111" w:history="1">
              <w:r w:rsidRPr="001E798A">
                <w:rPr>
                  <w:rStyle w:val="Hyperlink"/>
                  <w:rFonts w:cstheme="minorHAnsi"/>
                  <w:color w:val="auto"/>
                </w:rPr>
                <w:t>SL L 160 29.5.2014</w:t>
              </w:r>
            </w:hyperlink>
          </w:p>
          <w:p w14:paraId="386BE1C7" w14:textId="77777777" w:rsidR="001A4069" w:rsidRPr="001E798A" w:rsidRDefault="001A4069" w:rsidP="001D6344">
            <w:pPr>
              <w:rPr>
                <w:rFonts w:cstheme="minorHAnsi"/>
              </w:rPr>
            </w:pPr>
            <w:hyperlink r:id="rId112" w:history="1">
              <w:r w:rsidRPr="001E798A">
                <w:rPr>
                  <w:rStyle w:val="Hyperlink"/>
                  <w:rFonts w:cstheme="minorHAnsi"/>
                  <w:color w:val="auto"/>
                </w:rPr>
                <w:t xml:space="preserve">SL L 74/3 </w:t>
              </w:r>
              <w:r w:rsidR="00A77E5A" w:rsidRPr="001E798A">
                <w:rPr>
                  <w:rStyle w:val="Hyperlink"/>
                  <w:rFonts w:cstheme="minorHAnsi"/>
                  <w:color w:val="auto"/>
                </w:rPr>
                <w:t xml:space="preserve">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4.3.2021</w:t>
              </w:r>
            </w:hyperlink>
          </w:p>
        </w:tc>
      </w:tr>
      <w:tr w:rsidR="001D6344" w:rsidRPr="00116759" w14:paraId="7DF1DD29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3EED5C3D" w14:textId="77777777" w:rsidR="001D6344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Pravilnik o pravilima uspostave sustava i postupaka temeljenih na načelima HACCP sustava</w:t>
            </w:r>
          </w:p>
          <w:p w14:paraId="014639D0" w14:textId="77777777" w:rsidR="003B7110" w:rsidRDefault="003B7110" w:rsidP="001D6344">
            <w:pPr>
              <w:rPr>
                <w:rFonts w:cstheme="minorHAnsi"/>
              </w:rPr>
            </w:pPr>
          </w:p>
          <w:p w14:paraId="75787A8D" w14:textId="77777777" w:rsidR="003B7110" w:rsidRDefault="003B7110" w:rsidP="001D6344">
            <w:pPr>
              <w:rPr>
                <w:rFonts w:cstheme="minorHAnsi"/>
              </w:rPr>
            </w:pPr>
          </w:p>
          <w:p w14:paraId="20CE24CF" w14:textId="706115EC" w:rsidR="003B7110" w:rsidRPr="003B7110" w:rsidRDefault="003B7110" w:rsidP="001D6344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1F66DFEF" w14:textId="77777777" w:rsidR="001D6344" w:rsidRPr="00B41401" w:rsidRDefault="001D6344" w:rsidP="001D6344">
            <w:pPr>
              <w:rPr>
                <w:rFonts w:cstheme="minorHAnsi"/>
              </w:rPr>
            </w:pPr>
            <w:hyperlink r:id="rId113" w:history="1">
              <w:r w:rsidRPr="00B41401">
                <w:rPr>
                  <w:rStyle w:val="Hyperlink"/>
                  <w:rFonts w:cstheme="minorHAnsi"/>
                </w:rPr>
                <w:t>NN 68/2015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48A99948" w14:textId="77777777" w:rsidR="006B1BFE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Uredba Komisije (EZ) br. </w:t>
            </w:r>
            <w:r w:rsidRPr="00B41401">
              <w:rPr>
                <w:rFonts w:cstheme="minorHAnsi"/>
                <w:b/>
              </w:rPr>
              <w:t>2073/2005</w:t>
            </w:r>
            <w:r w:rsidRPr="00B41401">
              <w:rPr>
                <w:rFonts w:cstheme="minorHAnsi"/>
              </w:rPr>
              <w:t xml:space="preserve"> od 15. studenoga 2005. o mikrobiološkim kriterijima za hranu</w:t>
            </w:r>
          </w:p>
          <w:p w14:paraId="2D6A479C" w14:textId="77777777" w:rsidR="006B1BFE" w:rsidRPr="00B41401" w:rsidRDefault="006B1BFE" w:rsidP="001D6344">
            <w:pPr>
              <w:rPr>
                <w:rFonts w:cstheme="minorHAnsi"/>
              </w:rPr>
            </w:pPr>
          </w:p>
          <w:p w14:paraId="6149E717" w14:textId="77777777" w:rsidR="001D6344" w:rsidRPr="00B41401" w:rsidRDefault="001D6344" w:rsidP="001D6344">
            <w:pPr>
              <w:rPr>
                <w:rFonts w:cstheme="minorHAnsi"/>
                <w:i/>
              </w:rPr>
            </w:pPr>
            <w:r w:rsidRPr="00B41401">
              <w:rPr>
                <w:rFonts w:cstheme="minorHAnsi"/>
                <w:i/>
              </w:rPr>
              <w:t>Izmjene, dopune i derogacije:</w:t>
            </w:r>
          </w:p>
          <w:p w14:paraId="6B3338C4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(EZ) br. 1441/2007</w:t>
            </w:r>
          </w:p>
          <w:p w14:paraId="2715A81F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- Uredba Komisije (EU) br. 365/2010 </w:t>
            </w:r>
          </w:p>
          <w:p w14:paraId="04DF7CEA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(EU) br. 1086/2011</w:t>
            </w:r>
          </w:p>
          <w:p w14:paraId="0CC7D3B5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(EU) br. 209/2013</w:t>
            </w:r>
          </w:p>
          <w:p w14:paraId="69119128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(EU) br. 1019/2013</w:t>
            </w:r>
          </w:p>
          <w:p w14:paraId="61FA9388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(EU) br. 217/2014</w:t>
            </w:r>
          </w:p>
          <w:p w14:paraId="64FAA6BD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(EU) 2015/2285</w:t>
            </w:r>
          </w:p>
          <w:p w14:paraId="7EDB94CC" w14:textId="77777777" w:rsidR="001D6344" w:rsidRPr="00B41401" w:rsidRDefault="001D6344" w:rsidP="008E3EE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(EU) 2017/1495</w:t>
            </w:r>
            <w:r>
              <w:rPr>
                <w:rFonts w:cstheme="minorHAnsi"/>
              </w:rPr>
              <w:t xml:space="preserve"> </w:t>
            </w:r>
            <w:r w:rsidR="002B2EEC">
              <w:t xml:space="preserve"> </w:t>
            </w:r>
            <w:r w:rsidR="002B2EEC" w:rsidRPr="002B2EEC">
              <w:rPr>
                <w:rFonts w:cstheme="minorHAnsi"/>
              </w:rPr>
              <w:t xml:space="preserve">o izmjeni Uredbe (EZ) br. 2073/2005 u pogledu </w:t>
            </w:r>
            <w:r w:rsidR="002B2EEC" w:rsidRPr="0053274C">
              <w:rPr>
                <w:rFonts w:cstheme="minorHAnsi"/>
                <w:i/>
              </w:rPr>
              <w:t>Campylobactera</w:t>
            </w:r>
            <w:r w:rsidR="002B2EEC" w:rsidRPr="002B2EEC">
              <w:rPr>
                <w:rFonts w:cstheme="minorHAnsi"/>
              </w:rPr>
              <w:t xml:space="preserve"> u trupovima </w:t>
            </w:r>
            <w:r w:rsidR="002B2EEC" w:rsidRPr="008E3EE4">
              <w:rPr>
                <w:rFonts w:cstheme="minorHAnsi"/>
              </w:rPr>
              <w:t>brojlera</w:t>
            </w:r>
            <w:r w:rsidR="008E3EE4" w:rsidRPr="008E3EE4">
              <w:rPr>
                <w:rFonts w:cstheme="minorHAnsi"/>
              </w:rPr>
              <w:t xml:space="preserve"> </w:t>
            </w:r>
          </w:p>
        </w:tc>
        <w:tc>
          <w:tcPr>
            <w:tcW w:w="2216" w:type="dxa"/>
            <w:shd w:val="clear" w:color="auto" w:fill="auto"/>
          </w:tcPr>
          <w:p w14:paraId="48E844C7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  <w:hyperlink r:id="rId114" w:history="1">
              <w:r w:rsidRPr="001E798A">
                <w:rPr>
                  <w:rStyle w:val="Hyperlink"/>
                  <w:rFonts w:cstheme="minorHAnsi"/>
                  <w:color w:val="auto"/>
                </w:rPr>
                <w:t>SL L 338 22.12.2005</w:t>
              </w:r>
            </w:hyperlink>
          </w:p>
          <w:p w14:paraId="11A36B13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454F7724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149A859C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070469DF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4F5E4C54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115" w:history="1">
              <w:r w:rsidRPr="001E798A">
                <w:rPr>
                  <w:rStyle w:val="Hyperlink"/>
                  <w:rFonts w:cstheme="minorHAnsi"/>
                  <w:color w:val="auto"/>
                </w:rPr>
                <w:t>SL L 322 7.12.2007</w:t>
              </w:r>
            </w:hyperlink>
          </w:p>
          <w:p w14:paraId="6FA314D2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116" w:history="1">
              <w:r w:rsidRPr="001E798A">
                <w:rPr>
                  <w:rStyle w:val="Hyperlink"/>
                  <w:rFonts w:cstheme="minorHAnsi"/>
                  <w:color w:val="auto"/>
                </w:rPr>
                <w:t>SL L 107 29.4.2010</w:t>
              </w:r>
            </w:hyperlink>
          </w:p>
          <w:p w14:paraId="5E62A21D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117" w:history="1">
              <w:r w:rsidRPr="001E798A">
                <w:rPr>
                  <w:rStyle w:val="Hyperlink"/>
                  <w:rFonts w:cstheme="minorHAnsi"/>
                  <w:color w:val="auto"/>
                </w:rPr>
                <w:t>SL L 281 28.10.2011</w:t>
              </w:r>
            </w:hyperlink>
          </w:p>
          <w:p w14:paraId="08F22D0C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118" w:history="1">
              <w:r w:rsidRPr="001E798A">
                <w:rPr>
                  <w:rStyle w:val="Hyperlink"/>
                  <w:rFonts w:cstheme="minorHAnsi"/>
                  <w:color w:val="auto"/>
                </w:rPr>
                <w:t>SL L 68 12.3.2013</w:t>
              </w:r>
            </w:hyperlink>
          </w:p>
          <w:p w14:paraId="4DB6D829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119" w:history="1">
              <w:r w:rsidRPr="001E798A">
                <w:rPr>
                  <w:rStyle w:val="Hyperlink"/>
                  <w:rFonts w:cstheme="minorHAnsi"/>
                  <w:color w:val="auto"/>
                </w:rPr>
                <w:t>SL L 282 24.10.2013</w:t>
              </w:r>
            </w:hyperlink>
          </w:p>
          <w:p w14:paraId="7A8F7C93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120" w:history="1">
              <w:r w:rsidRPr="001E798A">
                <w:rPr>
                  <w:rStyle w:val="Hyperlink"/>
                  <w:rFonts w:cstheme="minorHAnsi"/>
                  <w:color w:val="auto"/>
                </w:rPr>
                <w:t>SL L 69 8.3.2014</w:t>
              </w:r>
            </w:hyperlink>
          </w:p>
          <w:p w14:paraId="6DAB11E1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121" w:history="1">
              <w:r w:rsidRPr="001E798A">
                <w:rPr>
                  <w:rStyle w:val="Hyperlink"/>
                  <w:rFonts w:cstheme="minorHAnsi"/>
                  <w:color w:val="auto"/>
                </w:rPr>
                <w:t>SL L 323 9.12.2015</w:t>
              </w:r>
            </w:hyperlink>
          </w:p>
          <w:p w14:paraId="56D9D5F4" w14:textId="77777777" w:rsidR="001D6344" w:rsidRPr="001E798A" w:rsidRDefault="001D6344" w:rsidP="008E3EE4">
            <w:pPr>
              <w:rPr>
                <w:rFonts w:cstheme="minorHAnsi"/>
              </w:rPr>
            </w:pPr>
            <w:hyperlink r:id="rId122" w:history="1">
              <w:r w:rsidRPr="001E798A">
                <w:rPr>
                  <w:rStyle w:val="Hyperlink"/>
                  <w:rFonts w:cstheme="minorHAnsi"/>
                  <w:color w:val="auto"/>
                </w:rPr>
                <w:t>SL L 218 24.8.2017</w:t>
              </w:r>
            </w:hyperlink>
            <w:r w:rsidR="008E3EE4" w:rsidRPr="001E798A">
              <w:rPr>
                <w:rFonts w:cstheme="minorHAnsi"/>
              </w:rPr>
              <w:t xml:space="preserve"> P</w:t>
            </w:r>
            <w:r w:rsidR="008E3EE4" w:rsidRPr="001E798A">
              <w:rPr>
                <w:rFonts w:cstheme="minorHAnsi"/>
                <w:sz w:val="18"/>
                <w:szCs w:val="18"/>
              </w:rPr>
              <w:t>rimjenjuje se od 1.1.2018.</w:t>
            </w:r>
          </w:p>
        </w:tc>
      </w:tr>
      <w:tr w:rsidR="001D6344" w:rsidRPr="00116759" w14:paraId="2D0DAA73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42BE60D6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Vodič dobre higijenske prakse za pekarstvo i HACCP vodič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1C95BDCC" w14:textId="77777777" w:rsidR="001D6344" w:rsidRPr="00B41401" w:rsidRDefault="001D6344" w:rsidP="001D6344">
            <w:pPr>
              <w:rPr>
                <w:rFonts w:cstheme="minorHAnsi"/>
              </w:rPr>
            </w:pPr>
            <w:hyperlink r:id="rId123" w:history="1">
              <w:r w:rsidRPr="00B41401">
                <w:rPr>
                  <w:rStyle w:val="Hyperlink"/>
                  <w:rFonts w:cstheme="minorHAnsi"/>
                </w:rPr>
                <w:t>Izdanje I, HOK, rujan 2011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379EFC99" w14:textId="77777777" w:rsidR="001D6344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Uredba Komisije (EZ) br. </w:t>
            </w:r>
            <w:r w:rsidRPr="00B41401">
              <w:rPr>
                <w:rFonts w:cstheme="minorHAnsi"/>
                <w:b/>
              </w:rPr>
              <w:t>37/2005</w:t>
            </w:r>
            <w:r w:rsidRPr="00B41401">
              <w:rPr>
                <w:rFonts w:cstheme="minorHAnsi"/>
              </w:rPr>
              <w:t xml:space="preserve"> od 12. siječnja 2005. o praćenju temperatura u prijevoznim sredstvima i prostorima za skladištenje i čuvanje brzo smrznute hrane namijenjene prehrani ljudi </w:t>
            </w:r>
          </w:p>
          <w:p w14:paraId="694D49FA" w14:textId="77777777" w:rsidR="006B1BFE" w:rsidRPr="00B41401" w:rsidRDefault="006B1BFE" w:rsidP="001D6344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216" w:type="dxa"/>
            <w:shd w:val="clear" w:color="auto" w:fill="auto"/>
          </w:tcPr>
          <w:p w14:paraId="551BF833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124" w:history="1">
              <w:r w:rsidRPr="001E798A">
                <w:rPr>
                  <w:rStyle w:val="Hyperlink"/>
                  <w:rFonts w:cstheme="minorHAnsi"/>
                  <w:color w:val="auto"/>
                </w:rPr>
                <w:t>SL L 10 13.1.2005.</w:t>
              </w:r>
            </w:hyperlink>
          </w:p>
        </w:tc>
      </w:tr>
      <w:tr w:rsidR="001D6344" w:rsidRPr="00116759" w14:paraId="0819B385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0050C32A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Vodič dobre higijenske prakse</w:t>
            </w:r>
          </w:p>
          <w:p w14:paraId="355BDD61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Za trgovinu u poslovanju</w:t>
            </w:r>
          </w:p>
          <w:p w14:paraId="204891C8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S hranom i HACCP vodič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1B0D68B8" w14:textId="77777777" w:rsidR="001D6344" w:rsidRPr="00B41401" w:rsidRDefault="001D6344" w:rsidP="001D6344">
            <w:pPr>
              <w:rPr>
                <w:rFonts w:cstheme="minorHAnsi"/>
              </w:rPr>
            </w:pPr>
            <w:hyperlink r:id="rId125" w:history="1">
              <w:r w:rsidRPr="00B41401">
                <w:rPr>
                  <w:rStyle w:val="Hyperlink"/>
                  <w:rFonts w:cstheme="minorHAnsi"/>
                </w:rPr>
                <w:t>1.IZDANJE prosinac 2011</w:t>
              </w:r>
            </w:hyperlink>
            <w:r w:rsidRPr="00B41401">
              <w:rPr>
                <w:rFonts w:cstheme="minorHAnsi"/>
              </w:rPr>
              <w:t xml:space="preserve">. </w:t>
            </w:r>
          </w:p>
        </w:tc>
        <w:tc>
          <w:tcPr>
            <w:tcW w:w="3797" w:type="dxa"/>
            <w:gridSpan w:val="3"/>
            <w:shd w:val="clear" w:color="auto" w:fill="auto"/>
          </w:tcPr>
          <w:p w14:paraId="3D876C25" w14:textId="77777777" w:rsidR="001D6344" w:rsidRDefault="001D6344" w:rsidP="008C123A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Obavijest Komisije o provedbi sustava upravljanja sigurnošću hrane kojima su obuhvaćeni preduvjetni programi (PRP-ovi) i postupci koji se temelje na načelima HACCP-a, uključujući</w:t>
            </w:r>
            <w:r w:rsidR="008C123A">
              <w:rPr>
                <w:rFonts w:cstheme="minorHAnsi"/>
              </w:rPr>
              <w:t xml:space="preserve"> </w:t>
            </w:r>
            <w:r w:rsidRPr="00B41401">
              <w:rPr>
                <w:rFonts w:cstheme="minorHAnsi"/>
              </w:rPr>
              <w:t>olakšavanje</w:t>
            </w:r>
            <w:r w:rsidR="008C123A">
              <w:rPr>
                <w:rFonts w:cstheme="minorHAnsi"/>
              </w:rPr>
              <w:t xml:space="preserve"> </w:t>
            </w:r>
            <w:r w:rsidRPr="00B41401">
              <w:rPr>
                <w:rFonts w:cstheme="minorHAnsi"/>
              </w:rPr>
              <w:t>/</w:t>
            </w:r>
            <w:r w:rsidR="008C123A">
              <w:rPr>
                <w:rFonts w:cstheme="minorHAnsi"/>
              </w:rPr>
              <w:t xml:space="preserve"> </w:t>
            </w:r>
            <w:r w:rsidRPr="00B41401">
              <w:rPr>
                <w:rFonts w:cstheme="minorHAnsi"/>
              </w:rPr>
              <w:t>fleksibilnost provedbe u određenim poduzećima u prehrambenom sektoru</w:t>
            </w:r>
          </w:p>
          <w:p w14:paraId="084A4A8D" w14:textId="30DA5BC9" w:rsidR="00872E1E" w:rsidRPr="00DD36C5" w:rsidRDefault="00872E1E" w:rsidP="008C123A">
            <w:pPr>
              <w:rPr>
                <w:rFonts w:cstheme="minorHAnsi"/>
              </w:rPr>
            </w:pPr>
            <w:r w:rsidRPr="00DD36C5">
              <w:rPr>
                <w:rFonts w:cstheme="minorHAnsi"/>
              </w:rPr>
              <w:t>OBAVIJEST KOMISIJE o provedbi sustava upravljanja sigurnošću hrane kojima su obuhvaćeni dobra higijenska praksa i postupci koji se temelje na načelima HACCP-a, uključujući olakšavanje/fleksibilnost provedbe u određenim poduzećima u prehrambenom sektoru</w:t>
            </w:r>
            <w:r w:rsidR="00AA1F20" w:rsidRPr="00DD36C5">
              <w:rPr>
                <w:rFonts w:cstheme="minorHAnsi"/>
              </w:rPr>
              <w:t xml:space="preserve"> od 16.02.2022.</w:t>
            </w:r>
          </w:p>
          <w:p w14:paraId="0B2DB63B" w14:textId="77777777" w:rsidR="00872E1E" w:rsidRDefault="00872E1E" w:rsidP="008C123A">
            <w:pPr>
              <w:rPr>
                <w:rFonts w:cstheme="minorHAnsi"/>
              </w:rPr>
            </w:pPr>
          </w:p>
          <w:p w14:paraId="75F4567A" w14:textId="77777777" w:rsidR="00872E1E" w:rsidRDefault="00872E1E" w:rsidP="008C123A">
            <w:pPr>
              <w:rPr>
                <w:rFonts w:cstheme="minorHAnsi"/>
              </w:rPr>
            </w:pPr>
          </w:p>
          <w:p w14:paraId="6C77241F" w14:textId="77777777" w:rsidR="00872E1E" w:rsidRPr="00B41401" w:rsidRDefault="00872E1E" w:rsidP="008C123A">
            <w:pPr>
              <w:rPr>
                <w:rFonts w:cstheme="minorHAnsi"/>
              </w:rPr>
            </w:pPr>
          </w:p>
        </w:tc>
        <w:tc>
          <w:tcPr>
            <w:tcW w:w="2216" w:type="dxa"/>
            <w:shd w:val="clear" w:color="auto" w:fill="auto"/>
          </w:tcPr>
          <w:p w14:paraId="4EC4A568" w14:textId="77777777" w:rsidR="001D6344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  <w:hyperlink r:id="rId126" w:history="1">
              <w:r w:rsidRPr="001E798A">
                <w:rPr>
                  <w:rStyle w:val="Hyperlink"/>
                  <w:rFonts w:cstheme="minorHAnsi"/>
                  <w:color w:val="auto"/>
                </w:rPr>
                <w:t>SL C 278 30.7.2016</w:t>
              </w:r>
            </w:hyperlink>
          </w:p>
          <w:p w14:paraId="4DE48889" w14:textId="77777777" w:rsidR="00AA1F20" w:rsidRDefault="00AA1F20" w:rsidP="001D6344">
            <w:pPr>
              <w:rPr>
                <w:rStyle w:val="Hyperlink"/>
                <w:rFonts w:cstheme="minorHAnsi"/>
              </w:rPr>
            </w:pPr>
          </w:p>
          <w:p w14:paraId="46C2D1D7" w14:textId="77777777" w:rsidR="00AA1F20" w:rsidRDefault="00AA1F20" w:rsidP="001D6344">
            <w:pPr>
              <w:rPr>
                <w:rStyle w:val="Hyperlink"/>
                <w:rFonts w:cstheme="minorHAnsi"/>
              </w:rPr>
            </w:pPr>
          </w:p>
          <w:p w14:paraId="7C67E672" w14:textId="77777777" w:rsidR="00AA1F20" w:rsidRDefault="00AA1F20" w:rsidP="001D6344">
            <w:pPr>
              <w:rPr>
                <w:rStyle w:val="Hyperlink"/>
                <w:rFonts w:cstheme="minorHAnsi"/>
              </w:rPr>
            </w:pPr>
          </w:p>
          <w:p w14:paraId="68A2F55E" w14:textId="77777777" w:rsidR="00AA1F20" w:rsidRDefault="00AA1F20" w:rsidP="001D6344">
            <w:pPr>
              <w:rPr>
                <w:rStyle w:val="Hyperlink"/>
                <w:rFonts w:cstheme="minorHAnsi"/>
              </w:rPr>
            </w:pPr>
          </w:p>
          <w:p w14:paraId="384E28CB" w14:textId="77777777" w:rsidR="00AA1F20" w:rsidRDefault="00AA1F20" w:rsidP="001D6344">
            <w:pPr>
              <w:rPr>
                <w:rStyle w:val="Hyperlink"/>
                <w:rFonts w:cstheme="minorHAnsi"/>
              </w:rPr>
            </w:pPr>
          </w:p>
          <w:p w14:paraId="2785DF16" w14:textId="77777777" w:rsidR="00AA1F20" w:rsidRDefault="00AA1F20" w:rsidP="001D6344">
            <w:pPr>
              <w:rPr>
                <w:rStyle w:val="Hyperlink"/>
                <w:rFonts w:cstheme="minorHAnsi"/>
              </w:rPr>
            </w:pPr>
          </w:p>
          <w:p w14:paraId="13EE2910" w14:textId="77777777" w:rsidR="00AA1F20" w:rsidRDefault="00AA1F20" w:rsidP="001D6344">
            <w:pPr>
              <w:rPr>
                <w:rStyle w:val="Hyperlink"/>
                <w:rFonts w:cstheme="minorHAnsi"/>
              </w:rPr>
            </w:pPr>
          </w:p>
          <w:p w14:paraId="4061B97A" w14:textId="77777777" w:rsidR="00AA1F20" w:rsidRDefault="00AA1F20" w:rsidP="001D6344">
            <w:pPr>
              <w:rPr>
                <w:rStyle w:val="Hyperlink"/>
                <w:rFonts w:cstheme="minorHAnsi"/>
              </w:rPr>
            </w:pPr>
          </w:p>
          <w:p w14:paraId="4ABE1419" w14:textId="77777777" w:rsidR="00AA1F20" w:rsidRDefault="00AA1F20" w:rsidP="001D6344">
            <w:pPr>
              <w:rPr>
                <w:rStyle w:val="Hyperlink"/>
                <w:rFonts w:cstheme="minorHAnsi"/>
              </w:rPr>
            </w:pPr>
          </w:p>
          <w:p w14:paraId="31B1ABD4" w14:textId="149C944E" w:rsidR="00AA1F20" w:rsidRPr="001E798A" w:rsidRDefault="00A109EF" w:rsidP="001D6344">
            <w:pPr>
              <w:rPr>
                <w:rFonts w:cstheme="minorHAnsi"/>
              </w:rPr>
            </w:pPr>
            <w:hyperlink r:id="rId127" w:history="1">
              <w:r w:rsidRPr="00874B71">
                <w:rPr>
                  <w:rStyle w:val="Hyperlink"/>
                  <w:rFonts w:cstheme="minorHAnsi"/>
                </w:rPr>
                <w:t>SL C</w:t>
              </w:r>
              <w:r w:rsidR="00B13EFF" w:rsidRPr="00874B71">
                <w:rPr>
                  <w:rStyle w:val="Hyperlink"/>
                  <w:rFonts w:cstheme="minorHAnsi"/>
                </w:rPr>
                <w:t xml:space="preserve"> 355/1</w:t>
              </w:r>
            </w:hyperlink>
            <w:r w:rsidR="00B13EFF">
              <w:rPr>
                <w:rStyle w:val="Hyperlink"/>
                <w:rFonts w:cstheme="minorHAnsi"/>
              </w:rPr>
              <w:t xml:space="preserve"> 16.02.</w:t>
            </w:r>
            <w:r w:rsidR="0082241E">
              <w:rPr>
                <w:rStyle w:val="Hyperlink"/>
                <w:rFonts w:cstheme="minorHAnsi"/>
              </w:rPr>
              <w:t>2022.</w:t>
            </w:r>
          </w:p>
        </w:tc>
      </w:tr>
      <w:tr w:rsidR="001D6344" w:rsidRPr="00116759" w14:paraId="2E2FED52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5D089E13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Vodič dobre higijenske prakse za ugostitelje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2EA537EA" w14:textId="77777777" w:rsidR="001D6344" w:rsidRPr="00B41401" w:rsidRDefault="001D6344" w:rsidP="001D6344">
            <w:pPr>
              <w:rPr>
                <w:rFonts w:cstheme="minorHAnsi"/>
              </w:rPr>
            </w:pPr>
            <w:hyperlink r:id="rId128" w:history="1">
              <w:r w:rsidRPr="00B41401">
                <w:rPr>
                  <w:rStyle w:val="Hyperlink"/>
                  <w:rFonts w:cstheme="minorHAnsi"/>
                </w:rPr>
                <w:t>1. Izdanje, veljača 2009</w:t>
              </w:r>
            </w:hyperlink>
            <w:r w:rsidRPr="00B41401">
              <w:rPr>
                <w:rFonts w:cstheme="minorHAnsi"/>
              </w:rPr>
              <w:t>.</w:t>
            </w:r>
          </w:p>
        </w:tc>
        <w:tc>
          <w:tcPr>
            <w:tcW w:w="3797" w:type="dxa"/>
            <w:gridSpan w:val="3"/>
            <w:shd w:val="clear" w:color="auto" w:fill="auto"/>
          </w:tcPr>
          <w:p w14:paraId="135ECCE6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Obavijest Komisije o smjernicama za smanjenje mikrobioloških rizika u svježem voću i povrću tijekom primarne proizvodnje na temelju dobre higijene</w:t>
            </w:r>
          </w:p>
          <w:p w14:paraId="36E75292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(2017/C 163/01)</w:t>
            </w:r>
          </w:p>
        </w:tc>
        <w:tc>
          <w:tcPr>
            <w:tcW w:w="2216" w:type="dxa"/>
            <w:shd w:val="clear" w:color="auto" w:fill="auto"/>
          </w:tcPr>
          <w:p w14:paraId="63577BA9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129" w:history="1">
              <w:r w:rsidRPr="001E798A">
                <w:rPr>
                  <w:rStyle w:val="Hyperlink"/>
                  <w:rFonts w:cstheme="minorHAnsi"/>
                  <w:color w:val="auto"/>
                </w:rPr>
                <w:t>OJ C 163 23.5.2017</w:t>
              </w:r>
            </w:hyperlink>
          </w:p>
        </w:tc>
      </w:tr>
      <w:tr w:rsidR="001D6344" w:rsidRPr="00116759" w14:paraId="6E63BD85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7FB01DFB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Vodič za mikrobiološke kriterije za hranu 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227B130E" w14:textId="77777777" w:rsidR="001D6344" w:rsidRPr="00B41401" w:rsidRDefault="001D6344" w:rsidP="001D6344">
            <w:pPr>
              <w:rPr>
                <w:rFonts w:cstheme="minorHAnsi"/>
              </w:rPr>
            </w:pPr>
            <w:r w:rsidRPr="007D00CF">
              <w:rPr>
                <w:rFonts w:cstheme="minorHAnsi"/>
              </w:rPr>
              <w:t>(3. izmijenjeno izdanje 2011)</w:t>
            </w:r>
          </w:p>
        </w:tc>
        <w:tc>
          <w:tcPr>
            <w:tcW w:w="3797" w:type="dxa"/>
            <w:gridSpan w:val="3"/>
            <w:shd w:val="clear" w:color="auto" w:fill="auto"/>
          </w:tcPr>
          <w:p w14:paraId="6696D713" w14:textId="77777777" w:rsidR="001D6344" w:rsidRDefault="001D6344" w:rsidP="001D6344">
            <w:pPr>
              <w:rPr>
                <w:rFonts w:cstheme="minorHAnsi"/>
              </w:rPr>
            </w:pPr>
            <w:r w:rsidRPr="00A73475">
              <w:rPr>
                <w:rFonts w:cstheme="minorHAnsi"/>
              </w:rPr>
              <w:t xml:space="preserve">Uredba (EZ) br. </w:t>
            </w:r>
            <w:r w:rsidRPr="00A73475">
              <w:rPr>
                <w:rFonts w:cstheme="minorHAnsi"/>
                <w:b/>
              </w:rPr>
              <w:t>2160/2003</w:t>
            </w:r>
            <w:r w:rsidRPr="00A73475">
              <w:rPr>
                <w:rFonts w:cstheme="minorHAnsi"/>
              </w:rPr>
              <w:t xml:space="preserve"> Europskog parlamenta i Vijeća od 17. studenoga 2003. o kontroli salmonele i drugih određenih uzročnika zoonoza koji se prenose hranom</w:t>
            </w:r>
          </w:p>
          <w:p w14:paraId="43C5EFAF" w14:textId="77777777" w:rsidR="006B1BFE" w:rsidRPr="00B41401" w:rsidRDefault="006B1BFE" w:rsidP="001D6344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216" w:type="dxa"/>
          </w:tcPr>
          <w:p w14:paraId="1B88E91D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130" w:history="1">
              <w:r w:rsidRPr="001E798A">
                <w:rPr>
                  <w:rStyle w:val="Hyperlink"/>
                  <w:rFonts w:cstheme="minorHAnsi"/>
                  <w:color w:val="auto"/>
                </w:rPr>
                <w:t>SL L 325 12.12.2003</w:t>
              </w:r>
            </w:hyperlink>
          </w:p>
        </w:tc>
      </w:tr>
      <w:tr w:rsidR="001D6344" w:rsidRPr="00116759" w14:paraId="1F1AF2B4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vAlign w:val="center"/>
          </w:tcPr>
          <w:p w14:paraId="036A9C2B" w14:textId="77777777" w:rsidR="001D6344" w:rsidRPr="00B41401" w:rsidRDefault="001D6344" w:rsidP="001D6344">
            <w:pPr>
              <w:rPr>
                <w:rFonts w:cstheme="minorHAnsi"/>
              </w:rPr>
            </w:pPr>
            <w:r w:rsidRPr="006B607D">
              <w:rPr>
                <w:rFonts w:cstheme="minorHAnsi"/>
              </w:rPr>
              <w:t>Službeni i referentni laboratoriji za hranu i hranu za životinje</w:t>
            </w:r>
          </w:p>
        </w:tc>
        <w:tc>
          <w:tcPr>
            <w:tcW w:w="1791" w:type="dxa"/>
            <w:gridSpan w:val="3"/>
            <w:vAlign w:val="center"/>
          </w:tcPr>
          <w:p w14:paraId="2BF5D30C" w14:textId="77777777" w:rsidR="001D6344" w:rsidRDefault="001D6344" w:rsidP="001D6344">
            <w:hyperlink r:id="rId131" w:history="1">
              <w:r w:rsidRPr="006B607D">
                <w:rPr>
                  <w:rStyle w:val="Hyperlink"/>
                </w:rPr>
                <w:t>Ministarstvo poljoprivrede</w:t>
              </w:r>
            </w:hyperlink>
          </w:p>
          <w:p w14:paraId="10AE3A65" w14:textId="77777777" w:rsidR="001D6344" w:rsidRPr="00BF13EC" w:rsidRDefault="001D6344" w:rsidP="001D6344">
            <w:pPr>
              <w:rPr>
                <w:sz w:val="18"/>
                <w:szCs w:val="18"/>
              </w:rPr>
            </w:pPr>
            <w:r w:rsidRPr="00BF13EC">
              <w:rPr>
                <w:sz w:val="18"/>
                <w:szCs w:val="18"/>
              </w:rPr>
              <w:t>Uprava za veterinarstvo i sigurnost hrane</w:t>
            </w:r>
          </w:p>
        </w:tc>
        <w:tc>
          <w:tcPr>
            <w:tcW w:w="3797" w:type="dxa"/>
            <w:gridSpan w:val="3"/>
            <w:shd w:val="clear" w:color="auto" w:fill="auto"/>
          </w:tcPr>
          <w:p w14:paraId="0702EFAA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16B0FE5D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</w:tr>
      <w:tr w:rsidR="001D6344" w:rsidRPr="00116759" w14:paraId="3E5F6CF2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vAlign w:val="center"/>
          </w:tcPr>
          <w:p w14:paraId="67DDB0B7" w14:textId="77777777" w:rsidR="001D6344" w:rsidRPr="00B41401" w:rsidRDefault="001D6344" w:rsidP="001D6344">
            <w:pPr>
              <w:rPr>
                <w:rFonts w:cstheme="minorHAnsi"/>
              </w:rPr>
            </w:pPr>
            <w:r w:rsidRPr="00B569EE">
              <w:rPr>
                <w:rFonts w:cstheme="minorHAnsi"/>
                <w:b/>
              </w:rPr>
              <w:t>Zakon</w:t>
            </w:r>
            <w:r w:rsidRPr="00B41401">
              <w:rPr>
                <w:rFonts w:cstheme="minorHAnsi"/>
              </w:rPr>
              <w:t xml:space="preserve"> o zaštiti pučanstva od zaraznih bolesti </w:t>
            </w:r>
          </w:p>
        </w:tc>
        <w:tc>
          <w:tcPr>
            <w:tcW w:w="1791" w:type="dxa"/>
            <w:gridSpan w:val="3"/>
            <w:vAlign w:val="center"/>
          </w:tcPr>
          <w:p w14:paraId="3ED147B4" w14:textId="77777777" w:rsidR="001D6344" w:rsidRPr="00AC54A1" w:rsidRDefault="001D6344" w:rsidP="001D6344">
            <w:pPr>
              <w:rPr>
                <w:rStyle w:val="Hyperlink"/>
                <w:color w:val="0070C0"/>
              </w:rPr>
            </w:pPr>
            <w:hyperlink r:id="rId132" w:history="1">
              <w:r w:rsidRPr="00AC54A1">
                <w:rPr>
                  <w:rStyle w:val="Hyperlink"/>
                  <w:rFonts w:cstheme="minorHAnsi"/>
                  <w:color w:val="0070C0"/>
                </w:rPr>
                <w:t>NN 79/2007</w:t>
              </w:r>
            </w:hyperlink>
          </w:p>
          <w:p w14:paraId="7DB89B74" w14:textId="77777777" w:rsidR="001D6344" w:rsidRPr="00AC54A1" w:rsidRDefault="001D6344" w:rsidP="001D6344">
            <w:pPr>
              <w:rPr>
                <w:rStyle w:val="Hyperlink"/>
                <w:color w:val="0070C0"/>
              </w:rPr>
            </w:pPr>
            <w:hyperlink r:id="rId133" w:history="1">
              <w:r w:rsidRPr="00AC54A1">
                <w:rPr>
                  <w:rStyle w:val="Hyperlink"/>
                  <w:rFonts w:cstheme="minorHAnsi"/>
                  <w:color w:val="0070C0"/>
                </w:rPr>
                <w:t>NN 113/2008</w:t>
              </w:r>
            </w:hyperlink>
            <w:r w:rsidRPr="00AC54A1">
              <w:rPr>
                <w:rStyle w:val="Hyperlink"/>
                <w:color w:val="0070C0"/>
              </w:rPr>
              <w:t xml:space="preserve"> </w:t>
            </w:r>
          </w:p>
          <w:p w14:paraId="2E30B3E4" w14:textId="77777777" w:rsidR="001D6344" w:rsidRPr="00AC54A1" w:rsidRDefault="001D6344" w:rsidP="001D6344">
            <w:pPr>
              <w:rPr>
                <w:rStyle w:val="Hyperlink"/>
                <w:rFonts w:cstheme="minorHAnsi"/>
                <w:color w:val="0070C0"/>
              </w:rPr>
            </w:pPr>
            <w:hyperlink r:id="rId134" w:history="1">
              <w:r w:rsidRPr="00AC54A1">
                <w:rPr>
                  <w:rStyle w:val="Hyperlink"/>
                  <w:rFonts w:cstheme="minorHAnsi"/>
                  <w:color w:val="0070C0"/>
                </w:rPr>
                <w:t>NN 43/2009</w:t>
              </w:r>
            </w:hyperlink>
          </w:p>
          <w:p w14:paraId="1D720A52" w14:textId="77777777" w:rsidR="002C5838" w:rsidRPr="00AC54A1" w:rsidRDefault="002C5838" w:rsidP="002C5838">
            <w:pPr>
              <w:rPr>
                <w:rStyle w:val="Hyperlink"/>
                <w:rFonts w:cstheme="minorHAnsi"/>
                <w:color w:val="0070C0"/>
              </w:rPr>
            </w:pPr>
            <w:hyperlink r:id="rId135" w:history="1">
              <w:r w:rsidRPr="00AC54A1">
                <w:rPr>
                  <w:rStyle w:val="Hyperlink"/>
                  <w:rFonts w:cstheme="minorHAnsi"/>
                  <w:color w:val="0070C0"/>
                </w:rPr>
                <w:t>NN 130/2017</w:t>
              </w:r>
            </w:hyperlink>
          </w:p>
          <w:p w14:paraId="3B02B31F" w14:textId="77777777" w:rsidR="00E33544" w:rsidRPr="00AC54A1" w:rsidRDefault="00E33544" w:rsidP="002C5838">
            <w:pPr>
              <w:rPr>
                <w:rStyle w:val="Hyperlink"/>
                <w:rFonts w:cstheme="minorHAnsi"/>
                <w:color w:val="0070C0"/>
              </w:rPr>
            </w:pPr>
            <w:hyperlink r:id="rId136" w:history="1">
              <w:r w:rsidRPr="00AC54A1">
                <w:rPr>
                  <w:rStyle w:val="Hyperlink"/>
                  <w:rFonts w:cstheme="minorHAnsi"/>
                  <w:color w:val="0070C0"/>
                </w:rPr>
                <w:t>NN 114/2018</w:t>
              </w:r>
            </w:hyperlink>
          </w:p>
          <w:p w14:paraId="719E831A" w14:textId="77777777" w:rsidR="00684FFE" w:rsidRPr="00AC54A1" w:rsidRDefault="00684FFE" w:rsidP="002C5838">
            <w:pPr>
              <w:rPr>
                <w:rStyle w:val="Hyperlink"/>
                <w:rFonts w:cstheme="minorHAnsi"/>
                <w:i/>
                <w:color w:val="0070C0"/>
              </w:rPr>
            </w:pPr>
            <w:hyperlink r:id="rId137" w:history="1">
              <w:r w:rsidRPr="00AC54A1">
                <w:rPr>
                  <w:rStyle w:val="Hyperlink"/>
                  <w:rFonts w:cstheme="minorHAnsi"/>
                  <w:i/>
                  <w:color w:val="0070C0"/>
                </w:rPr>
                <w:t>NN 47/2020</w:t>
              </w:r>
            </w:hyperlink>
          </w:p>
          <w:p w14:paraId="5D53EEA0" w14:textId="77777777" w:rsidR="005B3D90" w:rsidRDefault="00FE5EE4" w:rsidP="002C5838">
            <w:pPr>
              <w:rPr>
                <w:rStyle w:val="Hyperlink"/>
                <w:color w:val="0070C0"/>
              </w:rPr>
            </w:pPr>
            <w:hyperlink r:id="rId138" w:history="1">
              <w:r w:rsidRPr="00AC54A1">
                <w:rPr>
                  <w:rStyle w:val="Hyperlink"/>
                  <w:color w:val="0070C0"/>
                </w:rPr>
                <w:t>NN134/20</w:t>
              </w:r>
            </w:hyperlink>
          </w:p>
          <w:p w14:paraId="69186A4A" w14:textId="4887420B" w:rsidR="00F52C80" w:rsidRPr="00AC54A1" w:rsidRDefault="00F52C80" w:rsidP="002C5838">
            <w:pPr>
              <w:rPr>
                <w:rStyle w:val="Hyperlink"/>
                <w:color w:val="0070C0"/>
              </w:rPr>
            </w:pPr>
            <w:r>
              <w:rPr>
                <w:rStyle w:val="Hyperlink"/>
                <w:color w:val="0070C0"/>
              </w:rPr>
              <w:t>NN</w:t>
            </w:r>
            <w:r w:rsidR="001809A7">
              <w:rPr>
                <w:rStyle w:val="Hyperlink"/>
                <w:color w:val="0070C0"/>
              </w:rPr>
              <w:t xml:space="preserve"> </w:t>
            </w:r>
            <w:hyperlink r:id="rId139" w:history="1">
              <w:r w:rsidR="001809A7" w:rsidRPr="00FC7F71">
                <w:rPr>
                  <w:rStyle w:val="Hyperlink"/>
                </w:rPr>
                <w:t>143</w:t>
              </w:r>
            </w:hyperlink>
            <w:r w:rsidR="001809A7">
              <w:rPr>
                <w:rStyle w:val="Hyperlink"/>
                <w:color w:val="0070C0"/>
              </w:rPr>
              <w:t>/21</w:t>
            </w:r>
          </w:p>
        </w:tc>
        <w:tc>
          <w:tcPr>
            <w:tcW w:w="3797" w:type="dxa"/>
            <w:gridSpan w:val="3"/>
            <w:shd w:val="clear" w:color="auto" w:fill="auto"/>
          </w:tcPr>
          <w:p w14:paraId="68B27DCF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229161BE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</w:tr>
      <w:tr w:rsidR="001D6344" w:rsidRPr="00116759" w14:paraId="52D11017" w14:textId="77777777" w:rsidTr="007B0D77">
        <w:trPr>
          <w:gridBefore w:val="1"/>
          <w:wBefore w:w="113" w:type="dxa"/>
          <w:trHeight w:val="1022"/>
        </w:trPr>
        <w:tc>
          <w:tcPr>
            <w:tcW w:w="3106" w:type="dxa"/>
            <w:gridSpan w:val="2"/>
            <w:vAlign w:val="center"/>
          </w:tcPr>
          <w:p w14:paraId="535E63D3" w14:textId="77777777" w:rsidR="001D6344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Lista zaraznih bolesti čije je sprečavan</w:t>
            </w:r>
            <w:r>
              <w:rPr>
                <w:rFonts w:cstheme="minorHAnsi"/>
              </w:rPr>
              <w:t>je i suzbijanje od interesa za Republiku H</w:t>
            </w:r>
            <w:r w:rsidRPr="00B41401">
              <w:rPr>
                <w:rFonts w:cstheme="minorHAnsi"/>
              </w:rPr>
              <w:t>rvatsku</w:t>
            </w:r>
          </w:p>
          <w:p w14:paraId="19953695" w14:textId="77777777" w:rsidR="00B429AC" w:rsidRDefault="00B429AC" w:rsidP="001D6344">
            <w:pPr>
              <w:rPr>
                <w:rFonts w:cstheme="minorHAnsi"/>
              </w:rPr>
            </w:pPr>
          </w:p>
          <w:p w14:paraId="6DE35F38" w14:textId="240FC8A0" w:rsidR="00B429AC" w:rsidRPr="00B41401" w:rsidRDefault="00B429AC" w:rsidP="001D63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Dopuna </w:t>
            </w:r>
            <w:r w:rsidRPr="00B41401">
              <w:rPr>
                <w:rFonts w:cstheme="minorHAnsi"/>
              </w:rPr>
              <w:t xml:space="preserve"> List</w:t>
            </w:r>
            <w:r>
              <w:rPr>
                <w:rFonts w:cstheme="minorHAnsi"/>
              </w:rPr>
              <w:t xml:space="preserve">e </w:t>
            </w:r>
            <w:r w:rsidRPr="00B41401">
              <w:rPr>
                <w:rFonts w:cstheme="minorHAnsi"/>
              </w:rPr>
              <w:t>zaraznih bolesti čije je sprečavan</w:t>
            </w:r>
            <w:r>
              <w:rPr>
                <w:rFonts w:cstheme="minorHAnsi"/>
              </w:rPr>
              <w:t>je i suzbijanje od interesa za Republiku H</w:t>
            </w:r>
            <w:r w:rsidRPr="00B41401">
              <w:rPr>
                <w:rFonts w:cstheme="minorHAnsi"/>
              </w:rPr>
              <w:t>rvatsku</w:t>
            </w:r>
          </w:p>
        </w:tc>
        <w:tc>
          <w:tcPr>
            <w:tcW w:w="1791" w:type="dxa"/>
            <w:gridSpan w:val="3"/>
            <w:vAlign w:val="center"/>
          </w:tcPr>
          <w:p w14:paraId="36C410C0" w14:textId="77777777" w:rsidR="001D6344" w:rsidRPr="00983BC6" w:rsidRDefault="001D6344" w:rsidP="001D6344">
            <w:pPr>
              <w:rPr>
                <w:rStyle w:val="Hyperlink"/>
              </w:rPr>
            </w:pPr>
            <w:hyperlink r:id="rId140" w:history="1">
              <w:r w:rsidRPr="00B41401">
                <w:rPr>
                  <w:rStyle w:val="Hyperlink"/>
                </w:rPr>
                <w:t xml:space="preserve">NN 79/2009  </w:t>
              </w:r>
            </w:hyperlink>
            <w:r w:rsidRPr="00983BC6">
              <w:rPr>
                <w:rStyle w:val="Hyperlink"/>
              </w:rPr>
              <w:t xml:space="preserve"> </w:t>
            </w:r>
          </w:p>
          <w:p w14:paraId="580CB4F9" w14:textId="77777777" w:rsidR="00B429AC" w:rsidRPr="00983BC6" w:rsidRDefault="00B429AC" w:rsidP="001D6344">
            <w:pPr>
              <w:rPr>
                <w:rStyle w:val="Hyperlink"/>
              </w:rPr>
            </w:pPr>
          </w:p>
          <w:p w14:paraId="3EC97B81" w14:textId="77777777" w:rsidR="00B429AC" w:rsidRPr="00983BC6" w:rsidRDefault="00B429AC" w:rsidP="001D6344">
            <w:pPr>
              <w:rPr>
                <w:rStyle w:val="Hyperlink"/>
              </w:rPr>
            </w:pPr>
          </w:p>
          <w:p w14:paraId="46C8E958" w14:textId="6E1F0149" w:rsidR="00B429AC" w:rsidRPr="00983BC6" w:rsidRDefault="00983BC6" w:rsidP="001D6344">
            <w:pPr>
              <w:rPr>
                <w:rStyle w:val="Hyperlink"/>
              </w:rPr>
            </w:pPr>
            <w:hyperlink r:id="rId141" w:history="1">
              <w:r w:rsidRPr="00983BC6">
                <w:rPr>
                  <w:rStyle w:val="Hyperlink"/>
                </w:rPr>
                <w:t>NN 73/202</w:t>
              </w:r>
            </w:hyperlink>
            <w:r w:rsidRPr="00983BC6">
              <w:rPr>
                <w:rStyle w:val="Hyperlink"/>
              </w:rPr>
              <w:t>2 </w:t>
            </w:r>
          </w:p>
        </w:tc>
        <w:tc>
          <w:tcPr>
            <w:tcW w:w="3797" w:type="dxa"/>
            <w:gridSpan w:val="3"/>
            <w:shd w:val="clear" w:color="auto" w:fill="auto"/>
          </w:tcPr>
          <w:p w14:paraId="24ACB481" w14:textId="77777777" w:rsidR="008F45A8" w:rsidRPr="00B41401" w:rsidRDefault="008F45A8" w:rsidP="001D6344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1095830C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</w:tr>
      <w:tr w:rsidR="001D6344" w:rsidRPr="00116759" w14:paraId="7D33BB9D" w14:textId="77777777" w:rsidTr="007B0D77">
        <w:trPr>
          <w:gridBefore w:val="1"/>
          <w:wBefore w:w="113" w:type="dxa"/>
          <w:trHeight w:val="1250"/>
        </w:trPr>
        <w:tc>
          <w:tcPr>
            <w:tcW w:w="3106" w:type="dxa"/>
            <w:gridSpan w:val="2"/>
            <w:vAlign w:val="center"/>
          </w:tcPr>
          <w:p w14:paraId="39632D0E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Pravilnik o učestalosti kontrole i normativima mikrobiološke čistoće u objektima pod sanitarnim nadzorom</w:t>
            </w:r>
          </w:p>
        </w:tc>
        <w:tc>
          <w:tcPr>
            <w:tcW w:w="1791" w:type="dxa"/>
            <w:gridSpan w:val="3"/>
            <w:vAlign w:val="center"/>
          </w:tcPr>
          <w:p w14:paraId="2CC43EBD" w14:textId="77777777" w:rsidR="001D6344" w:rsidRPr="00B41401" w:rsidRDefault="001D6344" w:rsidP="001D6344">
            <w:pPr>
              <w:rPr>
                <w:rFonts w:cstheme="minorHAnsi"/>
              </w:rPr>
            </w:pPr>
            <w:hyperlink r:id="rId142" w:history="1">
              <w:r w:rsidRPr="00B41401">
                <w:rPr>
                  <w:rStyle w:val="Hyperlink"/>
                  <w:rFonts w:cstheme="minorHAnsi"/>
                </w:rPr>
                <w:t xml:space="preserve">NN 137/2009  </w:t>
              </w:r>
            </w:hyperlink>
            <w:r w:rsidRPr="00B41401">
              <w:rPr>
                <w:rFonts w:cstheme="minorHAnsi"/>
              </w:rPr>
              <w:t xml:space="preserve"> </w:t>
            </w:r>
          </w:p>
        </w:tc>
        <w:tc>
          <w:tcPr>
            <w:tcW w:w="3797" w:type="dxa"/>
            <w:gridSpan w:val="3"/>
            <w:shd w:val="clear" w:color="auto" w:fill="auto"/>
          </w:tcPr>
          <w:p w14:paraId="7FA7AB87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5E6C5633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</w:tr>
      <w:tr w:rsidR="001D6344" w:rsidRPr="00116759" w14:paraId="64F34BE1" w14:textId="77777777" w:rsidTr="007B0D77">
        <w:trPr>
          <w:gridBefore w:val="1"/>
          <w:wBefore w:w="113" w:type="dxa"/>
          <w:trHeight w:val="984"/>
        </w:trPr>
        <w:tc>
          <w:tcPr>
            <w:tcW w:w="3106" w:type="dxa"/>
            <w:gridSpan w:val="2"/>
            <w:vAlign w:val="center"/>
          </w:tcPr>
          <w:p w14:paraId="44B1751D" w14:textId="77777777" w:rsidR="001D6344" w:rsidRPr="00B41401" w:rsidRDefault="001D6344" w:rsidP="001D6344">
            <w:pPr>
              <w:rPr>
                <w:rFonts w:cstheme="minorHAnsi"/>
              </w:rPr>
            </w:pPr>
            <w:r w:rsidRPr="008F718D">
              <w:rPr>
                <w:rFonts w:cstheme="minorHAnsi"/>
              </w:rPr>
              <w:t>Pravilnik o načinu provedbe obvezatne dezinfekcij</w:t>
            </w:r>
            <w:r>
              <w:rPr>
                <w:rFonts w:cstheme="minorHAnsi"/>
              </w:rPr>
              <w:t>e, dezinsekcije i deratizacije</w:t>
            </w:r>
          </w:p>
        </w:tc>
        <w:tc>
          <w:tcPr>
            <w:tcW w:w="1791" w:type="dxa"/>
            <w:gridSpan w:val="3"/>
            <w:vAlign w:val="center"/>
          </w:tcPr>
          <w:p w14:paraId="66E6B5C5" w14:textId="77777777" w:rsidR="001D6344" w:rsidRDefault="001D6344" w:rsidP="001D6344">
            <w:pPr>
              <w:rPr>
                <w:rFonts w:cstheme="minorHAnsi"/>
              </w:rPr>
            </w:pPr>
            <w:hyperlink r:id="rId143" w:history="1">
              <w:r w:rsidRPr="002A16EF">
                <w:rPr>
                  <w:rStyle w:val="Hyperlink"/>
                  <w:rFonts w:cstheme="minorHAnsi"/>
                </w:rPr>
                <w:t>NN 35/2007</w:t>
              </w:r>
            </w:hyperlink>
          </w:p>
          <w:p w14:paraId="3BD83769" w14:textId="77777777" w:rsidR="001D6344" w:rsidRDefault="001D6344" w:rsidP="001D6344">
            <w:hyperlink r:id="rId144" w:history="1">
              <w:r w:rsidRPr="002A16EF">
                <w:rPr>
                  <w:rStyle w:val="Hyperlink"/>
                  <w:rFonts w:cstheme="minorHAnsi"/>
                </w:rPr>
                <w:t>NN 76/2012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70D27FBF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567BC2F6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</w:tr>
      <w:tr w:rsidR="001D6344" w:rsidRPr="00116759" w14:paraId="7FDE79D6" w14:textId="77777777" w:rsidTr="007B0D77">
        <w:trPr>
          <w:gridBefore w:val="1"/>
          <w:wBefore w:w="113" w:type="dxa"/>
          <w:trHeight w:val="2340"/>
        </w:trPr>
        <w:tc>
          <w:tcPr>
            <w:tcW w:w="3106" w:type="dxa"/>
            <w:gridSpan w:val="2"/>
            <w:vAlign w:val="center"/>
          </w:tcPr>
          <w:p w14:paraId="64B2E1E2" w14:textId="77777777" w:rsidR="001D6344" w:rsidRPr="00B41401" w:rsidRDefault="001D6344" w:rsidP="001D6344">
            <w:pPr>
              <w:rPr>
                <w:rFonts w:cstheme="minorHAnsi"/>
              </w:rPr>
            </w:pPr>
            <w:r w:rsidRPr="00493CE2">
              <w:rPr>
                <w:rFonts w:cstheme="minorHAnsi"/>
              </w:rPr>
              <w:lastRenderedPageBreak/>
              <w:t xml:space="preserve">Pravilnik o uvjetima kojima moraju udovoljavati pravne i fizičke osobe koje obavljaju djelatnost obvezatne dezinfekcije, dezinsekcije i deratizacije kao mjere za sprječavanje i suzbijanje zaraznih bolesti pučanstva </w:t>
            </w:r>
          </w:p>
        </w:tc>
        <w:tc>
          <w:tcPr>
            <w:tcW w:w="1791" w:type="dxa"/>
            <w:gridSpan w:val="3"/>
            <w:vAlign w:val="center"/>
          </w:tcPr>
          <w:p w14:paraId="3D909190" w14:textId="77777777" w:rsidR="001D6344" w:rsidRDefault="001D6344" w:rsidP="001D6344">
            <w:hyperlink r:id="rId145" w:history="1">
              <w:r w:rsidRPr="002A16EF">
                <w:rPr>
                  <w:rStyle w:val="Hyperlink"/>
                  <w:rFonts w:cstheme="minorHAnsi"/>
                </w:rPr>
                <w:t>NN 35/2007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6E2D21D1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54774D54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</w:tr>
      <w:tr w:rsidR="001D6344" w:rsidRPr="00116759" w14:paraId="718312D9" w14:textId="77777777" w:rsidTr="007B0D77">
        <w:trPr>
          <w:gridBefore w:val="1"/>
          <w:wBefore w:w="113" w:type="dxa"/>
          <w:trHeight w:val="2605"/>
        </w:trPr>
        <w:tc>
          <w:tcPr>
            <w:tcW w:w="3106" w:type="dxa"/>
            <w:gridSpan w:val="2"/>
            <w:vAlign w:val="center"/>
          </w:tcPr>
          <w:p w14:paraId="14F4FD48" w14:textId="77777777" w:rsidR="001D6344" w:rsidRPr="00B41401" w:rsidRDefault="001D6344" w:rsidP="001D6344">
            <w:pPr>
              <w:rPr>
                <w:rFonts w:cstheme="minorHAnsi"/>
              </w:rPr>
            </w:pPr>
            <w:r w:rsidRPr="009E7658">
              <w:rPr>
                <w:rFonts w:cstheme="minorHAnsi"/>
              </w:rPr>
              <w:t>Program mjera suzbijanja patogenih mikroorganizama, štetnih člankonožaca (Arthropoda) i štetnih glodavaca čije je planirano, organizirano i sustavno suzbijanje mjerama dezinfekcije, dezinsekcije i deratizacije od javnozdravstvene važnosti za Republiku Hrvatsku</w:t>
            </w:r>
          </w:p>
        </w:tc>
        <w:tc>
          <w:tcPr>
            <w:tcW w:w="1791" w:type="dxa"/>
            <w:gridSpan w:val="3"/>
            <w:vAlign w:val="center"/>
          </w:tcPr>
          <w:p w14:paraId="15A5746C" w14:textId="77777777" w:rsidR="001D6344" w:rsidRDefault="001D6344" w:rsidP="001D6344">
            <w:pPr>
              <w:rPr>
                <w:rStyle w:val="Hyperlink"/>
                <w:rFonts w:cstheme="minorHAnsi"/>
              </w:rPr>
            </w:pPr>
            <w:hyperlink r:id="rId146" w:history="1">
              <w:r w:rsidRPr="002A16EF">
                <w:rPr>
                  <w:rStyle w:val="Hyperlink"/>
                  <w:rFonts w:cstheme="minorHAnsi"/>
                </w:rPr>
                <w:t>NN 128/2011</w:t>
              </w:r>
            </w:hyperlink>
          </w:p>
          <w:p w14:paraId="07700EBB" w14:textId="77777777" w:rsidR="00573B3E" w:rsidRPr="00573B3E" w:rsidRDefault="00573B3E" w:rsidP="001D6344">
            <w:pPr>
              <w:rPr>
                <w:i/>
              </w:rPr>
            </w:pPr>
            <w:hyperlink r:id="rId147" w:history="1">
              <w:r w:rsidRPr="00413AF8">
                <w:rPr>
                  <w:rStyle w:val="Hyperlink"/>
                  <w:rFonts w:cstheme="minorHAnsi"/>
                </w:rPr>
                <w:t xml:space="preserve">NN 62/2018  </w:t>
              </w:r>
            </w:hyperlink>
            <w:r w:rsidRPr="00413AF8">
              <w:rPr>
                <w:rStyle w:val="Hyperlink"/>
                <w:rFonts w:cstheme="minorHAnsi"/>
              </w:rPr>
              <w:t xml:space="preserve"> </w:t>
            </w:r>
          </w:p>
        </w:tc>
        <w:tc>
          <w:tcPr>
            <w:tcW w:w="3797" w:type="dxa"/>
            <w:gridSpan w:val="3"/>
            <w:shd w:val="clear" w:color="auto" w:fill="auto"/>
          </w:tcPr>
          <w:p w14:paraId="70F1D7F3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08F67214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</w:tr>
      <w:tr w:rsidR="009178A3" w:rsidRPr="00116759" w14:paraId="35DB39A9" w14:textId="77777777" w:rsidTr="007B0D77">
        <w:trPr>
          <w:gridBefore w:val="1"/>
          <w:wBefore w:w="113" w:type="dxa"/>
          <w:trHeight w:val="854"/>
        </w:trPr>
        <w:tc>
          <w:tcPr>
            <w:tcW w:w="3106" w:type="dxa"/>
            <w:gridSpan w:val="2"/>
            <w:vAlign w:val="center"/>
          </w:tcPr>
          <w:p w14:paraId="4C7707C4" w14:textId="77777777" w:rsidR="009178A3" w:rsidRPr="004A251F" w:rsidRDefault="009178A3" w:rsidP="001D6344">
            <w:pPr>
              <w:rPr>
                <w:rFonts w:cstheme="minorHAnsi"/>
                <w:bCs/>
                <w:iCs/>
              </w:rPr>
            </w:pPr>
            <w:r w:rsidRPr="004A251F">
              <w:rPr>
                <w:rFonts w:cstheme="minorHAnsi"/>
                <w:bCs/>
                <w:iCs/>
              </w:rPr>
              <w:t>Pravilnik o načinu i programu stjecanja potrebnog znanja o zdravstvenoj ispravnosti hrane</w:t>
            </w:r>
          </w:p>
        </w:tc>
        <w:tc>
          <w:tcPr>
            <w:tcW w:w="1791" w:type="dxa"/>
            <w:gridSpan w:val="3"/>
            <w:vAlign w:val="center"/>
          </w:tcPr>
          <w:p w14:paraId="4E4BA486" w14:textId="77777777" w:rsidR="009178A3" w:rsidRPr="00FC10F6" w:rsidRDefault="009178A3" w:rsidP="001D6344">
            <w:pPr>
              <w:rPr>
                <w:rStyle w:val="Hyperlink"/>
                <w:color w:val="0070C0"/>
              </w:rPr>
            </w:pPr>
            <w:hyperlink r:id="rId148" w:history="1">
              <w:r w:rsidRPr="00FC10F6">
                <w:rPr>
                  <w:rStyle w:val="Hyperlink"/>
                  <w:color w:val="0070C0"/>
                </w:rPr>
                <w:t>NN 116/2018</w:t>
              </w:r>
            </w:hyperlink>
          </w:p>
          <w:p w14:paraId="0D71CAA4" w14:textId="550CFE71" w:rsidR="00144899" w:rsidRPr="00FC10F6" w:rsidRDefault="00144899" w:rsidP="001D6344">
            <w:pPr>
              <w:rPr>
                <w:color w:val="0070C0"/>
              </w:rPr>
            </w:pPr>
            <w:hyperlink r:id="rId149" w:history="1">
              <w:r w:rsidRPr="00FC10F6">
                <w:rPr>
                  <w:rStyle w:val="Hyperlink"/>
                  <w:color w:val="0070C0"/>
                </w:rPr>
                <w:t>NN</w:t>
              </w:r>
              <w:r w:rsidR="00A73486" w:rsidRPr="00FC10F6">
                <w:rPr>
                  <w:rStyle w:val="Hyperlink"/>
                  <w:color w:val="0070C0"/>
                </w:rPr>
                <w:t xml:space="preserve"> 09/2020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6177A049" w14:textId="77777777" w:rsidR="009178A3" w:rsidRPr="00B41401" w:rsidRDefault="009178A3" w:rsidP="001D6344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454CFEE4" w14:textId="77777777" w:rsidR="009178A3" w:rsidRPr="00B41401" w:rsidRDefault="009178A3" w:rsidP="001D6344">
            <w:pPr>
              <w:rPr>
                <w:rFonts w:cstheme="minorHAnsi"/>
              </w:rPr>
            </w:pPr>
          </w:p>
        </w:tc>
      </w:tr>
      <w:tr w:rsidR="00044560" w:rsidRPr="00116759" w14:paraId="3CC2558D" w14:textId="77777777" w:rsidTr="007B0D77">
        <w:trPr>
          <w:gridBefore w:val="1"/>
          <w:wBefore w:w="113" w:type="dxa"/>
          <w:trHeight w:val="854"/>
        </w:trPr>
        <w:tc>
          <w:tcPr>
            <w:tcW w:w="3106" w:type="dxa"/>
            <w:gridSpan w:val="2"/>
            <w:vAlign w:val="center"/>
          </w:tcPr>
          <w:p w14:paraId="363FD127" w14:textId="77777777" w:rsidR="00044560" w:rsidRPr="004A251F" w:rsidRDefault="00044560" w:rsidP="001D6344">
            <w:pPr>
              <w:rPr>
                <w:rFonts w:cstheme="minorHAnsi"/>
                <w:bCs/>
                <w:iCs/>
              </w:rPr>
            </w:pPr>
            <w:r w:rsidRPr="004A251F">
              <w:rPr>
                <w:rFonts w:cstheme="minorHAnsi"/>
                <w:bCs/>
                <w:iCs/>
              </w:rPr>
              <w:t>Pravilnik o načinu obavljanja zdravstvenih pregleda osoba koje su kliconoše ili se sumnja da su kliconoše određenih zaraznih bolesti</w:t>
            </w:r>
          </w:p>
        </w:tc>
        <w:tc>
          <w:tcPr>
            <w:tcW w:w="1791" w:type="dxa"/>
            <w:gridSpan w:val="3"/>
            <w:vAlign w:val="center"/>
          </w:tcPr>
          <w:p w14:paraId="494786F4" w14:textId="77777777" w:rsidR="00044560" w:rsidRPr="00FC10F6" w:rsidRDefault="00044560" w:rsidP="001D6344">
            <w:pPr>
              <w:rPr>
                <w:color w:val="0070C0"/>
              </w:rPr>
            </w:pPr>
            <w:hyperlink r:id="rId150" w:history="1">
              <w:r w:rsidRPr="00FC10F6">
                <w:rPr>
                  <w:rStyle w:val="Hyperlink"/>
                  <w:color w:val="0070C0"/>
                </w:rPr>
                <w:t>NN 116/2018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58112AE9" w14:textId="77777777" w:rsidR="00044560" w:rsidRPr="00B41401" w:rsidRDefault="00044560" w:rsidP="001D6344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25A8188B" w14:textId="77777777" w:rsidR="00044560" w:rsidRPr="00B41401" w:rsidRDefault="00044560" w:rsidP="001D6344">
            <w:pPr>
              <w:rPr>
                <w:rFonts w:cstheme="minorHAnsi"/>
              </w:rPr>
            </w:pPr>
          </w:p>
        </w:tc>
      </w:tr>
      <w:tr w:rsidR="00BE5606" w:rsidRPr="00116759" w14:paraId="6B754F94" w14:textId="77777777" w:rsidTr="007B0D77">
        <w:trPr>
          <w:gridBefore w:val="1"/>
          <w:wBefore w:w="113" w:type="dxa"/>
          <w:trHeight w:val="854"/>
        </w:trPr>
        <w:tc>
          <w:tcPr>
            <w:tcW w:w="3106" w:type="dxa"/>
            <w:gridSpan w:val="2"/>
            <w:vAlign w:val="center"/>
          </w:tcPr>
          <w:p w14:paraId="0658DFE3" w14:textId="77777777" w:rsidR="00BE5606" w:rsidRPr="004A251F" w:rsidRDefault="00BE5606" w:rsidP="001D6344">
            <w:pPr>
              <w:rPr>
                <w:rFonts w:cstheme="minorHAnsi"/>
                <w:bCs/>
                <w:iCs/>
              </w:rPr>
            </w:pPr>
            <w:r w:rsidRPr="004A251F">
              <w:rPr>
                <w:rFonts w:cstheme="minorHAnsi"/>
                <w:bCs/>
                <w:iCs/>
              </w:rPr>
              <w:t>Pravilnik o načinu obavljanja zdravstvenih pregleda osoba pod zdravstvenim nadzorom</w:t>
            </w:r>
          </w:p>
        </w:tc>
        <w:tc>
          <w:tcPr>
            <w:tcW w:w="1791" w:type="dxa"/>
            <w:gridSpan w:val="3"/>
            <w:vAlign w:val="center"/>
          </w:tcPr>
          <w:p w14:paraId="1A91BCE4" w14:textId="77777777" w:rsidR="00BE5606" w:rsidRPr="00FC10F6" w:rsidRDefault="00BE5606" w:rsidP="001D6344">
            <w:pPr>
              <w:rPr>
                <w:color w:val="0070C0"/>
              </w:rPr>
            </w:pPr>
            <w:hyperlink r:id="rId151" w:history="1">
              <w:r w:rsidRPr="00FC10F6">
                <w:rPr>
                  <w:rStyle w:val="Hyperlink"/>
                  <w:color w:val="0070C0"/>
                </w:rPr>
                <w:t>NN 116/2018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64083DDC" w14:textId="77777777" w:rsidR="00BE5606" w:rsidRPr="00B41401" w:rsidRDefault="00BE5606" w:rsidP="001D6344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2B3A0241" w14:textId="77777777" w:rsidR="00BE5606" w:rsidRPr="00B41401" w:rsidRDefault="00BE5606" w:rsidP="001D6344">
            <w:pPr>
              <w:rPr>
                <w:rFonts w:cstheme="minorHAnsi"/>
              </w:rPr>
            </w:pPr>
          </w:p>
        </w:tc>
      </w:tr>
      <w:tr w:rsidR="001D6344" w:rsidRPr="00116759" w14:paraId="16BFCDC3" w14:textId="77777777" w:rsidTr="007B0D77">
        <w:trPr>
          <w:gridBefore w:val="1"/>
          <w:wBefore w:w="113" w:type="dxa"/>
        </w:trPr>
        <w:tc>
          <w:tcPr>
            <w:tcW w:w="10910" w:type="dxa"/>
            <w:gridSpan w:val="9"/>
            <w:shd w:val="clear" w:color="auto" w:fill="00B050"/>
          </w:tcPr>
          <w:p w14:paraId="0E7AC40D" w14:textId="77777777" w:rsidR="001D6344" w:rsidRPr="00DA4917" w:rsidRDefault="001D6344" w:rsidP="00F406AF">
            <w:pPr>
              <w:spacing w:before="120" w:after="12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A4917">
              <w:rPr>
                <w:b/>
                <w:color w:val="FFFFFF" w:themeColor="background1"/>
                <w:sz w:val="28"/>
                <w:szCs w:val="28"/>
              </w:rPr>
              <w:t>VETERINARSTVO I SIROVINE ANIMALNOG PODRIJETLA</w:t>
            </w:r>
          </w:p>
        </w:tc>
      </w:tr>
      <w:tr w:rsidR="001D6344" w:rsidRPr="00116759" w14:paraId="209107C1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D9D9D9" w:themeFill="background1" w:themeFillShade="D9"/>
          </w:tcPr>
          <w:p w14:paraId="57457DAB" w14:textId="77777777" w:rsidR="001D6344" w:rsidRPr="00B41401" w:rsidRDefault="001D6344" w:rsidP="001D6344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Naziv nacionalnog propisa</w:t>
            </w:r>
          </w:p>
        </w:tc>
        <w:tc>
          <w:tcPr>
            <w:tcW w:w="1791" w:type="dxa"/>
            <w:gridSpan w:val="3"/>
            <w:shd w:val="clear" w:color="auto" w:fill="D9D9D9" w:themeFill="background1" w:themeFillShade="D9"/>
          </w:tcPr>
          <w:p w14:paraId="1FF2DC12" w14:textId="77777777" w:rsidR="001D6344" w:rsidRPr="00B41401" w:rsidRDefault="001D6344" w:rsidP="001D6344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Broj NN</w:t>
            </w:r>
          </w:p>
        </w:tc>
        <w:tc>
          <w:tcPr>
            <w:tcW w:w="3797" w:type="dxa"/>
            <w:gridSpan w:val="3"/>
            <w:shd w:val="clear" w:color="auto" w:fill="D9D9D9" w:themeFill="background1" w:themeFillShade="D9"/>
          </w:tcPr>
          <w:p w14:paraId="42F154F0" w14:textId="77777777" w:rsidR="001D6344" w:rsidRPr="00B41401" w:rsidRDefault="001D6344" w:rsidP="001D6344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Naziv propisa Europske unije</w:t>
            </w:r>
          </w:p>
        </w:tc>
        <w:tc>
          <w:tcPr>
            <w:tcW w:w="2216" w:type="dxa"/>
            <w:shd w:val="clear" w:color="auto" w:fill="D9D9D9" w:themeFill="background1" w:themeFillShade="D9"/>
          </w:tcPr>
          <w:p w14:paraId="3F545015" w14:textId="77777777" w:rsidR="001D6344" w:rsidRPr="00B41401" w:rsidRDefault="001D6344" w:rsidP="001D6344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Broj SL</w:t>
            </w:r>
          </w:p>
        </w:tc>
      </w:tr>
      <w:tr w:rsidR="000B4DD9" w:rsidRPr="00116759" w14:paraId="0545C4A4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D9D9D9" w:themeFill="background1" w:themeFillShade="D9"/>
            <w:vAlign w:val="center"/>
          </w:tcPr>
          <w:p w14:paraId="76E32D95" w14:textId="77777777" w:rsidR="000B4DD9" w:rsidRPr="000B4DD9" w:rsidRDefault="000B4DD9" w:rsidP="000B4DD9">
            <w:pPr>
              <w:rPr>
                <w:rFonts w:cstheme="minorHAnsi"/>
                <w:b/>
              </w:rPr>
            </w:pPr>
            <w:r w:rsidRPr="000B4DD9">
              <w:rPr>
                <w:rFonts w:cstheme="minorHAnsi"/>
                <w:b/>
              </w:rPr>
              <w:t>Zakon o veterinarstvu</w:t>
            </w:r>
          </w:p>
          <w:p w14:paraId="0458AF5C" w14:textId="77777777" w:rsidR="000B4DD9" w:rsidRPr="00B41401" w:rsidRDefault="000B4DD9" w:rsidP="001D6344">
            <w:pPr>
              <w:rPr>
                <w:rFonts w:cstheme="minorHAnsi"/>
              </w:rPr>
            </w:pP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594C0435" w14:textId="77777777" w:rsidR="000B4DD9" w:rsidRPr="00FC10F6" w:rsidRDefault="000B4DD9" w:rsidP="001D6344">
            <w:pPr>
              <w:rPr>
                <w:rFonts w:cstheme="minorHAnsi"/>
                <w:color w:val="0070C0"/>
              </w:rPr>
            </w:pPr>
            <w:hyperlink r:id="rId152" w:history="1">
              <w:r w:rsidRPr="00FC10F6">
                <w:rPr>
                  <w:rStyle w:val="Hyperlink"/>
                  <w:rFonts w:cstheme="minorHAnsi"/>
                  <w:color w:val="0070C0"/>
                </w:rPr>
                <w:t>NN 82/2013</w:t>
              </w:r>
            </w:hyperlink>
          </w:p>
          <w:p w14:paraId="544A5067" w14:textId="77777777" w:rsidR="000B4DD9" w:rsidRPr="00FC10F6" w:rsidRDefault="000B4DD9" w:rsidP="001D6344">
            <w:pPr>
              <w:rPr>
                <w:rStyle w:val="Hyperlink"/>
                <w:rFonts w:cstheme="minorHAnsi"/>
                <w:color w:val="0070C0"/>
              </w:rPr>
            </w:pPr>
            <w:hyperlink r:id="rId153" w:history="1">
              <w:r w:rsidRPr="00FC10F6">
                <w:rPr>
                  <w:rStyle w:val="Hyperlink"/>
                  <w:rFonts w:cstheme="minorHAnsi"/>
                  <w:color w:val="0070C0"/>
                </w:rPr>
                <w:t>NN 148/2013</w:t>
              </w:r>
            </w:hyperlink>
          </w:p>
          <w:p w14:paraId="69F2EA9C" w14:textId="77777777" w:rsidR="000B4DD9" w:rsidRDefault="000B4DD9" w:rsidP="001D6344">
            <w:pPr>
              <w:rPr>
                <w:rStyle w:val="Hyperlink"/>
                <w:rFonts w:cstheme="minorHAnsi"/>
                <w:color w:val="0070C0"/>
              </w:rPr>
            </w:pPr>
            <w:hyperlink r:id="rId154" w:history="1">
              <w:r w:rsidRPr="00FC10F6">
                <w:rPr>
                  <w:rStyle w:val="Hyperlink"/>
                  <w:rFonts w:cstheme="minorHAnsi"/>
                  <w:color w:val="0070C0"/>
                </w:rPr>
                <w:t>NN 115/2018</w:t>
              </w:r>
            </w:hyperlink>
          </w:p>
          <w:p w14:paraId="2B65F175" w14:textId="77777777" w:rsidR="005013D0" w:rsidRDefault="005013D0" w:rsidP="001D6344">
            <w:pPr>
              <w:rPr>
                <w:rStyle w:val="Hyperlink"/>
              </w:rPr>
            </w:pPr>
            <w:hyperlink r:id="rId155" w:history="1">
              <w:r w:rsidRPr="005A4E42">
                <w:rPr>
                  <w:rStyle w:val="Hyperlink"/>
                </w:rPr>
                <w:t xml:space="preserve">NN </w:t>
              </w:r>
              <w:r w:rsidR="005A4E42" w:rsidRPr="005A4E42">
                <w:rPr>
                  <w:rStyle w:val="Hyperlink"/>
                </w:rPr>
                <w:t>152/2022</w:t>
              </w:r>
            </w:hyperlink>
          </w:p>
          <w:p w14:paraId="41FB4F84" w14:textId="1C44B097" w:rsidR="006F4121" w:rsidRPr="00682BA1" w:rsidRDefault="006F4121" w:rsidP="001D6344">
            <w:pPr>
              <w:rPr>
                <w:rFonts w:cstheme="minorHAnsi"/>
                <w:color w:val="0070C0"/>
              </w:rPr>
            </w:pPr>
            <w:r w:rsidRPr="00682BA1">
              <w:rPr>
                <w:rStyle w:val="Hyperlink"/>
                <w:u w:val="none"/>
              </w:rPr>
              <w:t>Na snazi od 01.01.2023.</w:t>
            </w:r>
          </w:p>
        </w:tc>
        <w:tc>
          <w:tcPr>
            <w:tcW w:w="3797" w:type="dxa"/>
            <w:gridSpan w:val="3"/>
            <w:shd w:val="clear" w:color="auto" w:fill="auto"/>
          </w:tcPr>
          <w:p w14:paraId="61265B76" w14:textId="77777777" w:rsidR="000B4DD9" w:rsidRPr="00B41401" w:rsidRDefault="000B4DD9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Uredba (EZ) br. </w:t>
            </w:r>
            <w:r w:rsidRPr="00B41401">
              <w:rPr>
                <w:rFonts w:cstheme="minorHAnsi"/>
                <w:b/>
              </w:rPr>
              <w:t>853/2004</w:t>
            </w:r>
            <w:r w:rsidRPr="00B41401">
              <w:rPr>
                <w:rFonts w:cstheme="minorHAnsi"/>
              </w:rPr>
              <w:t xml:space="preserve"> Europskog parlamenta i Vijeća od 29. travnja 2004. o utvrđivanju određenih higijenskih pravila za hranu životinjskog podrijetla</w:t>
            </w:r>
          </w:p>
          <w:p w14:paraId="178F95E9" w14:textId="77777777" w:rsidR="000B4DD9" w:rsidRPr="00B41401" w:rsidRDefault="000B4DD9" w:rsidP="001D6344">
            <w:pPr>
              <w:rPr>
                <w:rFonts w:cstheme="minorHAnsi"/>
              </w:rPr>
            </w:pPr>
          </w:p>
          <w:p w14:paraId="7A76CF87" w14:textId="77777777" w:rsidR="000B4DD9" w:rsidRPr="00B41401" w:rsidRDefault="000B4DD9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  <w:i/>
              </w:rPr>
              <w:t>Izmjene, dopune i derogacije:</w:t>
            </w:r>
          </w:p>
          <w:p w14:paraId="3B045D9D" w14:textId="77777777" w:rsidR="000B4DD9" w:rsidRPr="00B41401" w:rsidRDefault="000B4DD9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</w:t>
            </w:r>
            <w:r w:rsidRPr="00B41401">
              <w:t xml:space="preserve"> </w:t>
            </w:r>
            <w:r w:rsidRPr="00B41401">
              <w:rPr>
                <w:rFonts w:cstheme="minorHAnsi"/>
              </w:rPr>
              <w:t xml:space="preserve">Uredba Komisije (EZ) br. 2074/2005 </w:t>
            </w:r>
          </w:p>
          <w:p w14:paraId="31881558" w14:textId="77777777" w:rsidR="000B4DD9" w:rsidRPr="00B41401" w:rsidRDefault="000B4DD9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(EZ) br. 2076/2005</w:t>
            </w:r>
          </w:p>
          <w:p w14:paraId="4CA7AB7B" w14:textId="77777777" w:rsidR="000B4DD9" w:rsidRPr="00B41401" w:rsidRDefault="000B4DD9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(EZ) br. 1662/2006</w:t>
            </w:r>
          </w:p>
          <w:p w14:paraId="576A77B5" w14:textId="77777777" w:rsidR="000B4DD9" w:rsidRPr="00B41401" w:rsidRDefault="000B4DD9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Vijeća (EZ) br. 1791/2006</w:t>
            </w:r>
          </w:p>
          <w:p w14:paraId="2A7F356B" w14:textId="77777777" w:rsidR="000B4DD9" w:rsidRPr="00B41401" w:rsidRDefault="000B4DD9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- Uredba Komisije (EZ) br. 1243/2007 </w:t>
            </w:r>
          </w:p>
          <w:p w14:paraId="6D311B77" w14:textId="77777777" w:rsidR="000B4DD9" w:rsidRPr="00B41401" w:rsidRDefault="000B4DD9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- Uredba Komisije (EZ) br. 1020/2008 </w:t>
            </w:r>
          </w:p>
          <w:p w14:paraId="0FF79D05" w14:textId="77777777" w:rsidR="000B4DD9" w:rsidRPr="00B41401" w:rsidRDefault="000B4DD9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- Uredba (EZ) br. 219/2009 </w:t>
            </w:r>
          </w:p>
          <w:p w14:paraId="294F74CD" w14:textId="77777777" w:rsidR="000B4DD9" w:rsidRPr="00B41401" w:rsidRDefault="000B4DD9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(EZ) br. 1161/2009</w:t>
            </w:r>
          </w:p>
          <w:p w14:paraId="6840A7D9" w14:textId="77777777" w:rsidR="000B4DD9" w:rsidRPr="00B41401" w:rsidRDefault="000B4DD9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(EZ) br. 1162/2009</w:t>
            </w:r>
          </w:p>
          <w:p w14:paraId="137425B3" w14:textId="77777777" w:rsidR="000B4DD9" w:rsidRPr="00B41401" w:rsidRDefault="000B4DD9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(EU) br. 558/2010</w:t>
            </w:r>
          </w:p>
          <w:p w14:paraId="69D6ECC9" w14:textId="77777777" w:rsidR="000B4DD9" w:rsidRPr="00B41401" w:rsidRDefault="000B4DD9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(EU) br. 150/2011</w:t>
            </w:r>
          </w:p>
          <w:p w14:paraId="7546D407" w14:textId="77777777" w:rsidR="000B4DD9" w:rsidRPr="00B41401" w:rsidRDefault="000B4DD9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lastRenderedPageBreak/>
              <w:t>- Uredba Komisije (EU) br. 1276/2011</w:t>
            </w:r>
          </w:p>
          <w:p w14:paraId="3940F7CB" w14:textId="77777777" w:rsidR="000B4DD9" w:rsidRPr="00B41401" w:rsidRDefault="000B4DD9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- Uredba Komisije (EU) br. 16/2012 </w:t>
            </w:r>
          </w:p>
          <w:p w14:paraId="0C6F0C47" w14:textId="77777777" w:rsidR="000B4DD9" w:rsidRPr="00B41401" w:rsidRDefault="000B4DD9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- Uredba Vijeća (EU) br. 517/2013 </w:t>
            </w:r>
          </w:p>
          <w:p w14:paraId="1B36B7FE" w14:textId="77777777" w:rsidR="000B4DD9" w:rsidRPr="00B41401" w:rsidRDefault="000B4DD9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(EU) br. 786/2013</w:t>
            </w:r>
          </w:p>
          <w:p w14:paraId="1D3D4798" w14:textId="77777777" w:rsidR="000B4DD9" w:rsidRPr="00B41401" w:rsidRDefault="000B4DD9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- Uredba Komisije (EU) br. 218/2014 </w:t>
            </w:r>
          </w:p>
          <w:p w14:paraId="52F04E29" w14:textId="77777777" w:rsidR="000B4DD9" w:rsidRPr="00B41401" w:rsidRDefault="000B4DD9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(EU) br. 633/2014</w:t>
            </w:r>
          </w:p>
          <w:p w14:paraId="67F360B8" w14:textId="77777777" w:rsidR="000B4DD9" w:rsidRPr="00B41401" w:rsidRDefault="000B4DD9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(EU) br. 1137/2014</w:t>
            </w:r>
          </w:p>
          <w:p w14:paraId="7ED26D46" w14:textId="77777777" w:rsidR="000B4DD9" w:rsidRPr="00B41401" w:rsidRDefault="000B4DD9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- Uredba Komisije (EU) 2016/355 </w:t>
            </w:r>
          </w:p>
          <w:p w14:paraId="69B70EFD" w14:textId="77777777" w:rsidR="000B4DD9" w:rsidRPr="00B41401" w:rsidRDefault="000B4DD9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(EU) 2017/1978</w:t>
            </w:r>
          </w:p>
          <w:p w14:paraId="3F4A161B" w14:textId="77777777" w:rsidR="000B4DD9" w:rsidRDefault="000B4DD9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Uredba Komisije (EU) 2017/1981</w:t>
            </w:r>
          </w:p>
          <w:p w14:paraId="2EC6E3CA" w14:textId="1AB22535" w:rsidR="00EA67A9" w:rsidRPr="00B41401" w:rsidRDefault="00EA67A9" w:rsidP="001D6344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1F1D9B18" w14:textId="77777777" w:rsidR="000B4DD9" w:rsidRPr="001E798A" w:rsidRDefault="000B4DD9" w:rsidP="001D6344">
            <w:pPr>
              <w:rPr>
                <w:rStyle w:val="Hyperlink"/>
                <w:rFonts w:cstheme="minorHAnsi"/>
                <w:color w:val="auto"/>
              </w:rPr>
            </w:pPr>
            <w:hyperlink r:id="rId156" w:history="1">
              <w:r w:rsidRPr="001E798A">
                <w:rPr>
                  <w:rStyle w:val="Hyperlink"/>
                  <w:rFonts w:cstheme="minorHAnsi"/>
                  <w:color w:val="auto"/>
                </w:rPr>
                <w:t>SL L 139 30.4.2004</w:t>
              </w:r>
            </w:hyperlink>
          </w:p>
          <w:p w14:paraId="4DD3B1F9" w14:textId="77777777" w:rsidR="000B4DD9" w:rsidRPr="001E798A" w:rsidRDefault="000B4DD9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4D5F7785" w14:textId="77777777" w:rsidR="000B4DD9" w:rsidRPr="001E798A" w:rsidRDefault="000B4DD9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62790FE4" w14:textId="77777777" w:rsidR="000B4DD9" w:rsidRPr="001E798A" w:rsidRDefault="000B4DD9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59639137" w14:textId="77777777" w:rsidR="000B4DD9" w:rsidRPr="001E798A" w:rsidRDefault="000B4DD9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5BC6E0B1" w14:textId="77777777" w:rsidR="000B4DD9" w:rsidRPr="001E798A" w:rsidRDefault="000B4DD9" w:rsidP="001D6344"/>
          <w:p w14:paraId="77A6CDD9" w14:textId="77777777" w:rsidR="000B4DD9" w:rsidRPr="001E798A" w:rsidRDefault="000B4DD9" w:rsidP="001D6344">
            <w:pPr>
              <w:rPr>
                <w:rFonts w:cstheme="minorHAnsi"/>
              </w:rPr>
            </w:pPr>
            <w:hyperlink r:id="rId157" w:history="1">
              <w:r w:rsidRPr="001E798A">
                <w:rPr>
                  <w:rStyle w:val="Hyperlink"/>
                  <w:rFonts w:cstheme="minorHAnsi"/>
                  <w:color w:val="auto"/>
                </w:rPr>
                <w:t>SL L 338 22.12.2005</w:t>
              </w:r>
            </w:hyperlink>
          </w:p>
          <w:p w14:paraId="5533FF15" w14:textId="77777777" w:rsidR="000B4DD9" w:rsidRPr="001E798A" w:rsidRDefault="000B4DD9" w:rsidP="001D6344">
            <w:pPr>
              <w:rPr>
                <w:rFonts w:cstheme="minorHAnsi"/>
              </w:rPr>
            </w:pPr>
            <w:hyperlink r:id="rId158" w:history="1">
              <w:r w:rsidRPr="001E798A">
                <w:rPr>
                  <w:rStyle w:val="Hyperlink"/>
                  <w:rFonts w:cstheme="minorHAnsi"/>
                  <w:color w:val="auto"/>
                </w:rPr>
                <w:t>SL L 338 22.12.2005</w:t>
              </w:r>
            </w:hyperlink>
          </w:p>
          <w:p w14:paraId="46CDAF35" w14:textId="77777777" w:rsidR="000B4DD9" w:rsidRPr="001E798A" w:rsidRDefault="000B4DD9" w:rsidP="001D6344">
            <w:pPr>
              <w:rPr>
                <w:rFonts w:cstheme="minorHAnsi"/>
              </w:rPr>
            </w:pPr>
            <w:hyperlink r:id="rId159" w:history="1">
              <w:r w:rsidRPr="001E798A">
                <w:rPr>
                  <w:rStyle w:val="Hyperlink"/>
                  <w:rFonts w:cstheme="minorHAnsi"/>
                  <w:color w:val="auto"/>
                </w:rPr>
                <w:t>SL L 320 18.11.2006</w:t>
              </w:r>
            </w:hyperlink>
          </w:p>
          <w:p w14:paraId="5BC75147" w14:textId="77777777" w:rsidR="000B4DD9" w:rsidRPr="001E798A" w:rsidRDefault="000B4DD9" w:rsidP="001D6344">
            <w:pPr>
              <w:rPr>
                <w:rFonts w:cstheme="minorHAnsi"/>
              </w:rPr>
            </w:pPr>
            <w:hyperlink r:id="rId160" w:history="1">
              <w:r w:rsidRPr="001E798A">
                <w:rPr>
                  <w:rStyle w:val="Hyperlink"/>
                  <w:rFonts w:cstheme="minorHAnsi"/>
                  <w:color w:val="auto"/>
                </w:rPr>
                <w:t>SL L 363 20.12.2006</w:t>
              </w:r>
            </w:hyperlink>
          </w:p>
          <w:p w14:paraId="08860682" w14:textId="77777777" w:rsidR="000B4DD9" w:rsidRPr="001E798A" w:rsidRDefault="000B4DD9" w:rsidP="001D6344">
            <w:pPr>
              <w:rPr>
                <w:rFonts w:cstheme="minorHAnsi"/>
              </w:rPr>
            </w:pPr>
            <w:hyperlink r:id="rId161" w:history="1">
              <w:r w:rsidRPr="001E798A">
                <w:rPr>
                  <w:rStyle w:val="Hyperlink"/>
                  <w:rFonts w:cstheme="minorHAnsi"/>
                  <w:color w:val="auto"/>
                </w:rPr>
                <w:t>SL L 281 25.10.2007</w:t>
              </w:r>
            </w:hyperlink>
          </w:p>
          <w:p w14:paraId="18B46A6B" w14:textId="77777777" w:rsidR="000B4DD9" w:rsidRPr="001E798A" w:rsidRDefault="000B4DD9" w:rsidP="001D6344">
            <w:pPr>
              <w:rPr>
                <w:rFonts w:cstheme="minorHAnsi"/>
              </w:rPr>
            </w:pPr>
            <w:hyperlink r:id="rId162" w:history="1">
              <w:r w:rsidRPr="001E798A">
                <w:rPr>
                  <w:rStyle w:val="Hyperlink"/>
                  <w:rFonts w:cstheme="minorHAnsi"/>
                  <w:color w:val="auto"/>
                </w:rPr>
                <w:t>SL L 277 18.10.2008</w:t>
              </w:r>
            </w:hyperlink>
          </w:p>
          <w:p w14:paraId="5C633F65" w14:textId="77777777" w:rsidR="000B4DD9" w:rsidRPr="001E798A" w:rsidRDefault="000B4DD9" w:rsidP="001D6344">
            <w:pPr>
              <w:rPr>
                <w:rFonts w:cstheme="minorHAnsi"/>
              </w:rPr>
            </w:pPr>
            <w:hyperlink r:id="rId163" w:history="1">
              <w:r w:rsidRPr="001E798A">
                <w:rPr>
                  <w:rStyle w:val="Hyperlink"/>
                  <w:rFonts w:cstheme="minorHAnsi"/>
                  <w:color w:val="auto"/>
                </w:rPr>
                <w:t>SL L 87 31.3.2009</w:t>
              </w:r>
            </w:hyperlink>
          </w:p>
          <w:p w14:paraId="6683EC31" w14:textId="77777777" w:rsidR="000B4DD9" w:rsidRPr="001E798A" w:rsidRDefault="000B4DD9" w:rsidP="001D6344">
            <w:pPr>
              <w:rPr>
                <w:rFonts w:cstheme="minorHAnsi"/>
              </w:rPr>
            </w:pPr>
            <w:hyperlink r:id="rId164" w:history="1">
              <w:r w:rsidRPr="001E798A">
                <w:rPr>
                  <w:rStyle w:val="Hyperlink"/>
                  <w:rFonts w:cstheme="minorHAnsi"/>
                  <w:color w:val="auto"/>
                </w:rPr>
                <w:t>SL L 314 1.12.2009</w:t>
              </w:r>
            </w:hyperlink>
          </w:p>
          <w:p w14:paraId="6E090038" w14:textId="77777777" w:rsidR="000B4DD9" w:rsidRPr="001E798A" w:rsidRDefault="000B4DD9" w:rsidP="001D6344">
            <w:pPr>
              <w:rPr>
                <w:rFonts w:cstheme="minorHAnsi"/>
              </w:rPr>
            </w:pPr>
            <w:hyperlink r:id="rId165" w:history="1">
              <w:r w:rsidRPr="001E798A">
                <w:rPr>
                  <w:rStyle w:val="Hyperlink"/>
                  <w:rFonts w:cstheme="minorHAnsi"/>
                  <w:color w:val="auto"/>
                </w:rPr>
                <w:t>SL L 314 1.12.2009</w:t>
              </w:r>
            </w:hyperlink>
          </w:p>
          <w:p w14:paraId="6A5A5E2D" w14:textId="77777777" w:rsidR="000B4DD9" w:rsidRPr="001E798A" w:rsidRDefault="000B4DD9" w:rsidP="001D6344">
            <w:pPr>
              <w:rPr>
                <w:rFonts w:cstheme="minorHAnsi"/>
              </w:rPr>
            </w:pPr>
            <w:hyperlink r:id="rId166" w:history="1">
              <w:r w:rsidRPr="001E798A">
                <w:rPr>
                  <w:rStyle w:val="Hyperlink"/>
                  <w:rFonts w:cstheme="minorHAnsi"/>
                  <w:color w:val="auto"/>
                </w:rPr>
                <w:t>SL L 159 25.6.2010</w:t>
              </w:r>
            </w:hyperlink>
          </w:p>
          <w:p w14:paraId="27DBCBAD" w14:textId="77777777" w:rsidR="000B4DD9" w:rsidRPr="001E798A" w:rsidRDefault="000B4DD9" w:rsidP="001D6344">
            <w:pPr>
              <w:rPr>
                <w:rFonts w:cstheme="minorHAnsi"/>
              </w:rPr>
            </w:pPr>
            <w:hyperlink r:id="rId167" w:history="1">
              <w:r w:rsidRPr="001E798A">
                <w:rPr>
                  <w:rStyle w:val="Hyperlink"/>
                  <w:rFonts w:cstheme="minorHAnsi"/>
                  <w:color w:val="auto"/>
                </w:rPr>
                <w:t>SL L 46 19.2.2011</w:t>
              </w:r>
            </w:hyperlink>
          </w:p>
          <w:p w14:paraId="362171D5" w14:textId="77777777" w:rsidR="000B4DD9" w:rsidRPr="001E798A" w:rsidRDefault="000B4DD9" w:rsidP="001D6344">
            <w:pPr>
              <w:rPr>
                <w:rFonts w:cstheme="minorHAnsi"/>
              </w:rPr>
            </w:pPr>
            <w:hyperlink r:id="rId168" w:history="1">
              <w:r w:rsidRPr="001E798A">
                <w:rPr>
                  <w:rStyle w:val="Hyperlink"/>
                  <w:rFonts w:cstheme="minorHAnsi"/>
                  <w:color w:val="auto"/>
                </w:rPr>
                <w:t>SL L 327 9.12.2011</w:t>
              </w:r>
            </w:hyperlink>
          </w:p>
          <w:p w14:paraId="3C18C4E2" w14:textId="77777777" w:rsidR="000B4DD9" w:rsidRPr="001E798A" w:rsidRDefault="000B4DD9" w:rsidP="001D6344">
            <w:pPr>
              <w:rPr>
                <w:rFonts w:cstheme="minorHAnsi"/>
              </w:rPr>
            </w:pPr>
            <w:hyperlink r:id="rId169" w:history="1">
              <w:r w:rsidRPr="001E798A">
                <w:rPr>
                  <w:rStyle w:val="Hyperlink"/>
                  <w:rFonts w:cstheme="minorHAnsi"/>
                  <w:color w:val="auto"/>
                </w:rPr>
                <w:t>SL L 8 12.1.2012</w:t>
              </w:r>
            </w:hyperlink>
          </w:p>
          <w:p w14:paraId="1D45D70A" w14:textId="77777777" w:rsidR="000B4DD9" w:rsidRPr="001E798A" w:rsidRDefault="000B4DD9" w:rsidP="001D6344">
            <w:pPr>
              <w:rPr>
                <w:rFonts w:cstheme="minorHAnsi"/>
              </w:rPr>
            </w:pPr>
            <w:hyperlink r:id="rId170" w:history="1">
              <w:r w:rsidRPr="001E798A">
                <w:rPr>
                  <w:rStyle w:val="Hyperlink"/>
                  <w:rFonts w:cstheme="minorHAnsi"/>
                  <w:color w:val="auto"/>
                </w:rPr>
                <w:t>SL L 158 10.6.2013</w:t>
              </w:r>
            </w:hyperlink>
          </w:p>
          <w:p w14:paraId="1B57524F" w14:textId="77777777" w:rsidR="000B4DD9" w:rsidRPr="001E798A" w:rsidRDefault="000B4DD9" w:rsidP="001D6344">
            <w:pPr>
              <w:rPr>
                <w:rFonts w:cstheme="minorHAnsi"/>
              </w:rPr>
            </w:pPr>
            <w:hyperlink r:id="rId171" w:history="1">
              <w:r w:rsidRPr="001E798A">
                <w:rPr>
                  <w:rStyle w:val="Hyperlink"/>
                  <w:rFonts w:cstheme="minorHAnsi"/>
                  <w:color w:val="auto"/>
                </w:rPr>
                <w:t>SL L 220 17.8.2013</w:t>
              </w:r>
            </w:hyperlink>
          </w:p>
          <w:p w14:paraId="7FFD5299" w14:textId="77777777" w:rsidR="000B4DD9" w:rsidRPr="001E798A" w:rsidRDefault="000B4DD9" w:rsidP="001D6344">
            <w:pPr>
              <w:rPr>
                <w:rFonts w:cstheme="minorHAnsi"/>
              </w:rPr>
            </w:pPr>
            <w:hyperlink r:id="rId172" w:history="1">
              <w:r w:rsidRPr="001E798A">
                <w:rPr>
                  <w:rStyle w:val="Hyperlink"/>
                  <w:rFonts w:cstheme="minorHAnsi"/>
                  <w:color w:val="auto"/>
                </w:rPr>
                <w:t>SL L 69 8.3.2014</w:t>
              </w:r>
            </w:hyperlink>
          </w:p>
          <w:p w14:paraId="3456B6BD" w14:textId="77777777" w:rsidR="000B4DD9" w:rsidRPr="001E798A" w:rsidRDefault="000B4DD9" w:rsidP="001D6344">
            <w:pPr>
              <w:rPr>
                <w:rFonts w:cstheme="minorHAnsi"/>
              </w:rPr>
            </w:pPr>
            <w:hyperlink r:id="rId173" w:history="1">
              <w:r w:rsidRPr="001E798A">
                <w:rPr>
                  <w:rStyle w:val="Hyperlink"/>
                  <w:rFonts w:cstheme="minorHAnsi"/>
                  <w:color w:val="auto"/>
                </w:rPr>
                <w:t>SL L 175 14.6.2014</w:t>
              </w:r>
            </w:hyperlink>
          </w:p>
          <w:p w14:paraId="7DAD2D93" w14:textId="77777777" w:rsidR="000B4DD9" w:rsidRPr="001E798A" w:rsidRDefault="000B4DD9" w:rsidP="001D6344">
            <w:pPr>
              <w:rPr>
                <w:rFonts w:cstheme="minorHAnsi"/>
              </w:rPr>
            </w:pPr>
            <w:hyperlink r:id="rId174" w:history="1">
              <w:r w:rsidRPr="001E798A">
                <w:rPr>
                  <w:rStyle w:val="Hyperlink"/>
                  <w:rFonts w:cstheme="minorHAnsi"/>
                  <w:color w:val="auto"/>
                </w:rPr>
                <w:t>SL L 307 28.10.2014</w:t>
              </w:r>
            </w:hyperlink>
          </w:p>
          <w:p w14:paraId="77BA5417" w14:textId="77777777" w:rsidR="000B4DD9" w:rsidRPr="001E798A" w:rsidRDefault="000B4DD9" w:rsidP="001D6344">
            <w:pPr>
              <w:rPr>
                <w:rFonts w:cstheme="minorHAnsi"/>
              </w:rPr>
            </w:pPr>
            <w:hyperlink r:id="rId175" w:history="1">
              <w:r w:rsidRPr="001E798A">
                <w:rPr>
                  <w:rStyle w:val="Hyperlink"/>
                  <w:rFonts w:cstheme="minorHAnsi"/>
                  <w:color w:val="auto"/>
                </w:rPr>
                <w:t>SL L 67 12.3.2016</w:t>
              </w:r>
            </w:hyperlink>
          </w:p>
          <w:p w14:paraId="4238E194" w14:textId="77777777" w:rsidR="000B4DD9" w:rsidRPr="001E798A" w:rsidRDefault="000B4DD9" w:rsidP="001D6344">
            <w:pPr>
              <w:rPr>
                <w:rFonts w:cstheme="minorHAnsi"/>
              </w:rPr>
            </w:pPr>
            <w:hyperlink r:id="rId176" w:history="1">
              <w:r w:rsidRPr="001E798A">
                <w:rPr>
                  <w:rStyle w:val="Hyperlink"/>
                  <w:rFonts w:cstheme="minorHAnsi"/>
                  <w:color w:val="auto"/>
                </w:rPr>
                <w:t>SL L 285 1.11.2017</w:t>
              </w:r>
            </w:hyperlink>
          </w:p>
          <w:p w14:paraId="1B32C1E9" w14:textId="77777777" w:rsidR="000B4DD9" w:rsidRPr="001E798A" w:rsidRDefault="000B4DD9" w:rsidP="001D6344">
            <w:pPr>
              <w:rPr>
                <w:rFonts w:cstheme="minorHAnsi"/>
              </w:rPr>
            </w:pPr>
            <w:hyperlink r:id="rId177" w:history="1">
              <w:r w:rsidRPr="001E798A">
                <w:rPr>
                  <w:rStyle w:val="Hyperlink"/>
                  <w:rFonts w:cstheme="minorHAnsi"/>
                  <w:color w:val="auto"/>
                </w:rPr>
                <w:t>SL L 285 1.11.2017</w:t>
              </w:r>
            </w:hyperlink>
          </w:p>
        </w:tc>
      </w:tr>
      <w:tr w:rsidR="009E6999" w:rsidRPr="00116759" w14:paraId="6D2225D2" w14:textId="77777777" w:rsidTr="007B0D77">
        <w:trPr>
          <w:gridBefore w:val="1"/>
          <w:wBefore w:w="113" w:type="dxa"/>
          <w:trHeight w:val="2021"/>
        </w:trPr>
        <w:tc>
          <w:tcPr>
            <w:tcW w:w="3106" w:type="dxa"/>
            <w:gridSpan w:val="2"/>
            <w:vAlign w:val="center"/>
          </w:tcPr>
          <w:p w14:paraId="60957582" w14:textId="77777777" w:rsidR="009E6999" w:rsidRPr="00B41401" w:rsidRDefault="009E6999" w:rsidP="001D634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Pravilnik o mesnim proizvodima </w:t>
            </w:r>
          </w:p>
        </w:tc>
        <w:tc>
          <w:tcPr>
            <w:tcW w:w="1791" w:type="dxa"/>
            <w:gridSpan w:val="3"/>
            <w:vAlign w:val="center"/>
          </w:tcPr>
          <w:p w14:paraId="60C9E354" w14:textId="77777777" w:rsidR="00964AAA" w:rsidRDefault="00964AAA" w:rsidP="001D6344">
            <w:hyperlink r:id="rId178" w:history="1">
              <w:r w:rsidRPr="00964AAA">
                <w:rPr>
                  <w:rStyle w:val="Hyperlink"/>
                </w:rPr>
                <w:t>NN 62/2018   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3C22E4F5" w14:textId="77777777" w:rsidR="009E6999" w:rsidRPr="00B41401" w:rsidRDefault="009E6999" w:rsidP="001D6344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21B663DF" w14:textId="77777777" w:rsidR="009E6999" w:rsidRDefault="009E6999" w:rsidP="001D6344"/>
        </w:tc>
      </w:tr>
      <w:tr w:rsidR="001D6344" w:rsidRPr="00116759" w14:paraId="237101DF" w14:textId="77777777" w:rsidTr="007B0D77">
        <w:trPr>
          <w:gridBefore w:val="1"/>
          <w:wBefore w:w="113" w:type="dxa"/>
          <w:trHeight w:val="2021"/>
        </w:trPr>
        <w:tc>
          <w:tcPr>
            <w:tcW w:w="3106" w:type="dxa"/>
            <w:gridSpan w:val="2"/>
            <w:vAlign w:val="center"/>
          </w:tcPr>
          <w:p w14:paraId="5211D1E3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Pravilnik o učestalosti uzorkovanja trupova, mljevenog mesa i mesnih pripravaka te uvjetima i načinu smanjenja broja elementarnih jedinica uzorka u objektima manjeg kapaciteta proizvodnje</w:t>
            </w:r>
          </w:p>
        </w:tc>
        <w:tc>
          <w:tcPr>
            <w:tcW w:w="1791" w:type="dxa"/>
            <w:gridSpan w:val="3"/>
            <w:vAlign w:val="center"/>
          </w:tcPr>
          <w:p w14:paraId="10ADE130" w14:textId="77777777" w:rsidR="001D6344" w:rsidRDefault="001D6344" w:rsidP="001D6344">
            <w:pPr>
              <w:rPr>
                <w:rStyle w:val="Hyperlink"/>
                <w:rFonts w:cstheme="minorHAnsi"/>
              </w:rPr>
            </w:pPr>
            <w:hyperlink r:id="rId179" w:history="1">
              <w:r w:rsidRPr="00B41401">
                <w:rPr>
                  <w:rStyle w:val="Hyperlink"/>
                  <w:rFonts w:cstheme="minorHAnsi"/>
                </w:rPr>
                <w:t>NN 30/2010</w:t>
              </w:r>
            </w:hyperlink>
          </w:p>
          <w:p w14:paraId="79A49B3E" w14:textId="77777777" w:rsidR="00B5009F" w:rsidRPr="00B41401" w:rsidRDefault="00B5009F" w:rsidP="00B5009F">
            <w:pPr>
              <w:rPr>
                <w:rFonts w:cstheme="minorHAnsi"/>
              </w:rPr>
            </w:pPr>
            <w:hyperlink r:id="rId180" w:history="1">
              <w:r w:rsidRPr="00B5009F">
                <w:rPr>
                  <w:rStyle w:val="Hyperlink"/>
                  <w:rFonts w:cstheme="minorHAnsi"/>
                </w:rPr>
                <w:t>NN 38/2012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3AE48B31" w14:textId="77777777" w:rsidR="001D6344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Uredba (EZ) br. </w:t>
            </w:r>
            <w:r w:rsidRPr="00B41401">
              <w:rPr>
                <w:rFonts w:cstheme="minorHAnsi"/>
                <w:b/>
              </w:rPr>
              <w:t>854/2004</w:t>
            </w:r>
            <w:r w:rsidRPr="00B41401">
              <w:rPr>
                <w:rFonts w:cstheme="minorHAnsi"/>
              </w:rPr>
              <w:t xml:space="preserve"> Europskog parlamenta i Vijeća od 29. travnja 2004. o utvrđivanju posebnih pravila organizacije službenih kontrola proizvoda životinjskog podrijetla namijenjenih prehrani ljudi</w:t>
            </w:r>
          </w:p>
          <w:p w14:paraId="6CBC9F67" w14:textId="77777777" w:rsidR="006B1BFE" w:rsidRPr="00B41401" w:rsidRDefault="006B1BFE" w:rsidP="001D6344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216" w:type="dxa"/>
          </w:tcPr>
          <w:p w14:paraId="1B3C32FF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  <w:hyperlink r:id="rId181" w:history="1">
              <w:r w:rsidRPr="001E798A">
                <w:rPr>
                  <w:rStyle w:val="Hyperlink"/>
                  <w:rFonts w:cstheme="minorHAnsi"/>
                  <w:color w:val="auto"/>
                </w:rPr>
                <w:t>SL L 139 30. 4. 2004</w:t>
              </w:r>
            </w:hyperlink>
          </w:p>
          <w:p w14:paraId="6F7D2EC9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3078C02B" w14:textId="77777777" w:rsidR="001D6344" w:rsidRPr="001E798A" w:rsidRDefault="001D6344" w:rsidP="001D6344">
            <w:pPr>
              <w:rPr>
                <w:rFonts w:cstheme="minorHAnsi"/>
                <w:sz w:val="18"/>
                <w:szCs w:val="18"/>
              </w:rPr>
            </w:pPr>
            <w:r w:rsidRPr="001E798A">
              <w:rPr>
                <w:rFonts w:cstheme="minorHAnsi"/>
                <w:sz w:val="18"/>
                <w:szCs w:val="18"/>
              </w:rPr>
              <w:t>UREDBA (EU) 2017/625 stavlja ju izvan snage s učinkom od 14. prosinca 2019.</w:t>
            </w:r>
          </w:p>
        </w:tc>
      </w:tr>
      <w:tr w:rsidR="001D6344" w:rsidRPr="00116759" w14:paraId="6D1AF325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vAlign w:val="center"/>
          </w:tcPr>
          <w:p w14:paraId="41619018" w14:textId="77777777" w:rsidR="001D6344" w:rsidRPr="00B41401" w:rsidRDefault="001D6344" w:rsidP="001D6344">
            <w:pPr>
              <w:rPr>
                <w:rFonts w:cstheme="minorHAnsi"/>
              </w:rPr>
            </w:pPr>
            <w:r w:rsidRPr="006C3C1A">
              <w:rPr>
                <w:rFonts w:cstheme="minorHAnsi"/>
              </w:rPr>
              <w:t>Pravilnik o</w:t>
            </w:r>
            <w:r>
              <w:rPr>
                <w:rFonts w:cstheme="minorHAnsi"/>
              </w:rPr>
              <w:t xml:space="preserve"> sigurnosti hrane za životinje</w:t>
            </w:r>
          </w:p>
        </w:tc>
        <w:tc>
          <w:tcPr>
            <w:tcW w:w="1791" w:type="dxa"/>
            <w:gridSpan w:val="3"/>
            <w:vAlign w:val="center"/>
          </w:tcPr>
          <w:p w14:paraId="56E1B884" w14:textId="77777777" w:rsidR="001D6344" w:rsidRPr="00B41401" w:rsidRDefault="001D6344" w:rsidP="001D6344">
            <w:pPr>
              <w:rPr>
                <w:rFonts w:cstheme="minorHAnsi"/>
              </w:rPr>
            </w:pPr>
            <w:hyperlink r:id="rId182" w:history="1">
              <w:r w:rsidRPr="006C3C1A">
                <w:rPr>
                  <w:rStyle w:val="Hyperlink"/>
                  <w:rFonts w:cstheme="minorHAnsi"/>
                </w:rPr>
                <w:t>NN 102/2016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2C708AF4" w14:textId="77777777" w:rsidR="001D6344" w:rsidRDefault="001D6344" w:rsidP="001D6344">
            <w:pPr>
              <w:rPr>
                <w:rFonts w:cstheme="minorHAnsi"/>
              </w:rPr>
            </w:pPr>
            <w:r w:rsidRPr="000137BC">
              <w:rPr>
                <w:rFonts w:cstheme="minorHAnsi"/>
              </w:rPr>
              <w:t xml:space="preserve">Uredba Komisije (EZ) br. </w:t>
            </w:r>
            <w:r w:rsidRPr="000137BC">
              <w:rPr>
                <w:rFonts w:cstheme="minorHAnsi"/>
                <w:b/>
              </w:rPr>
              <w:t>2074/2005</w:t>
            </w:r>
            <w:r w:rsidRPr="000137BC">
              <w:rPr>
                <w:rFonts w:cstheme="minorHAnsi"/>
              </w:rPr>
              <w:t xml:space="preserve"> od 5. prosinca 2005. o utvrđivanju provedbenih mjera za određene proizvode na temelju Uredbe (EZ) br. 853/2004 Europskog parlamenta i Vijeća i za organizaciju službenih kontrola na temelju Uredbe (EZ) br. 854/2004 Europskog parlamenta i Vijeća i Uredbe (EZ) br. 882/2004 Europskog parlamenta i Vijeća, odstupanju od Uredbe (EZ) br. 852/2004 Europskog parlamenta i Vijeća i o izmjeni uredbi (EZ) br. 853/2004 i (EZ) br. 854/2004</w:t>
            </w:r>
          </w:p>
          <w:p w14:paraId="748F74CD" w14:textId="77777777" w:rsidR="006B1BFE" w:rsidRPr="000137BC" w:rsidRDefault="006B1BFE" w:rsidP="001D6344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216" w:type="dxa"/>
            <w:shd w:val="clear" w:color="auto" w:fill="auto"/>
          </w:tcPr>
          <w:p w14:paraId="3E80C539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183" w:history="1">
              <w:r w:rsidRPr="001E798A">
                <w:rPr>
                  <w:rStyle w:val="Hyperlink"/>
                  <w:rFonts w:cstheme="minorHAnsi"/>
                  <w:color w:val="auto"/>
                </w:rPr>
                <w:t>SL L 338 22.12.2005</w:t>
              </w:r>
            </w:hyperlink>
          </w:p>
        </w:tc>
      </w:tr>
      <w:tr w:rsidR="001D6344" w:rsidRPr="00116759" w14:paraId="075C6CB7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vAlign w:val="center"/>
          </w:tcPr>
          <w:p w14:paraId="7E8C7ACF" w14:textId="77777777" w:rsidR="001D6344" w:rsidRDefault="001D6344" w:rsidP="001D6344">
            <w:pPr>
              <w:rPr>
                <w:rFonts w:cstheme="minorHAnsi"/>
              </w:rPr>
            </w:pPr>
            <w:r w:rsidRPr="00AF2E1D">
              <w:rPr>
                <w:rFonts w:cstheme="minorHAnsi"/>
              </w:rPr>
              <w:t>Pravilnik o oznakama zdravstvene ispravnosti i identifikacijskim oznakama</w:t>
            </w:r>
            <w:r>
              <w:rPr>
                <w:rFonts w:cstheme="minorHAnsi"/>
              </w:rPr>
              <w:t xml:space="preserve"> hrane životinjskog podrijetla</w:t>
            </w:r>
          </w:p>
          <w:p w14:paraId="1D358526" w14:textId="77777777" w:rsidR="00D34227" w:rsidRDefault="00D34227" w:rsidP="001D6344">
            <w:pPr>
              <w:rPr>
                <w:rFonts w:cstheme="minorHAnsi"/>
              </w:rPr>
            </w:pPr>
          </w:p>
          <w:p w14:paraId="3D725334" w14:textId="77777777" w:rsidR="00D34227" w:rsidRPr="0008263C" w:rsidRDefault="00D34227" w:rsidP="00D34227">
            <w:pPr>
              <w:rPr>
                <w:rFonts w:cstheme="minorHAnsi"/>
              </w:rPr>
            </w:pPr>
            <w:r w:rsidRPr="0008263C">
              <w:rPr>
                <w:rFonts w:cstheme="minorHAnsi"/>
              </w:rPr>
              <w:t xml:space="preserve">Pravilnik o oznakama zdravstvene ispravnosti, identifikacijskim oznakama i posebnim oznakama hrane životinjskog podrijetla te </w:t>
            </w:r>
            <w:r w:rsidRPr="0008263C">
              <w:rPr>
                <w:rFonts w:cstheme="minorHAnsi"/>
              </w:rPr>
              <w:lastRenderedPageBreak/>
              <w:t>utvrđivanju popisa objekata za umanjenje rizika od afričke svinjske kuge</w:t>
            </w:r>
          </w:p>
          <w:p w14:paraId="3DEED1AC" w14:textId="77777777" w:rsidR="00D34227" w:rsidRPr="00B41401" w:rsidRDefault="00D34227" w:rsidP="001D6344">
            <w:pPr>
              <w:rPr>
                <w:rFonts w:cstheme="minorHAnsi"/>
              </w:rPr>
            </w:pPr>
          </w:p>
        </w:tc>
        <w:tc>
          <w:tcPr>
            <w:tcW w:w="1791" w:type="dxa"/>
            <w:gridSpan w:val="3"/>
          </w:tcPr>
          <w:p w14:paraId="0CDDE910" w14:textId="77777777" w:rsidR="001D6344" w:rsidRDefault="001D6344" w:rsidP="00D34227">
            <w:pPr>
              <w:rPr>
                <w:rStyle w:val="Hyperlink"/>
                <w:rFonts w:cstheme="minorHAnsi"/>
              </w:rPr>
            </w:pPr>
            <w:hyperlink r:id="rId184" w:history="1">
              <w:r w:rsidRPr="00AF2E1D">
                <w:rPr>
                  <w:rStyle w:val="Hyperlink"/>
                  <w:rFonts w:cstheme="minorHAnsi"/>
                </w:rPr>
                <w:t>NN 69/2015</w:t>
              </w:r>
            </w:hyperlink>
          </w:p>
          <w:p w14:paraId="4B9F4346" w14:textId="77777777" w:rsidR="00D34227" w:rsidRDefault="00D34227" w:rsidP="00D34227">
            <w:pPr>
              <w:rPr>
                <w:rStyle w:val="Hyperlink"/>
                <w:rFonts w:cstheme="minorHAnsi"/>
              </w:rPr>
            </w:pPr>
          </w:p>
          <w:p w14:paraId="5D3A6500" w14:textId="77777777" w:rsidR="00D34227" w:rsidRDefault="00D34227" w:rsidP="00D34227">
            <w:pPr>
              <w:rPr>
                <w:rStyle w:val="Hyperlink"/>
                <w:rFonts w:cstheme="minorHAnsi"/>
              </w:rPr>
            </w:pPr>
          </w:p>
          <w:p w14:paraId="04FBE34D" w14:textId="77777777" w:rsidR="00D34227" w:rsidRDefault="00D34227" w:rsidP="00D34227">
            <w:pPr>
              <w:rPr>
                <w:rStyle w:val="Hyperlink"/>
                <w:rFonts w:cstheme="minorHAnsi"/>
              </w:rPr>
            </w:pPr>
          </w:p>
          <w:p w14:paraId="4B6FF944" w14:textId="77777777" w:rsidR="00D34227" w:rsidRDefault="00D34227" w:rsidP="00D34227">
            <w:pPr>
              <w:rPr>
                <w:rStyle w:val="Hyperlink"/>
                <w:rFonts w:cstheme="minorHAnsi"/>
              </w:rPr>
            </w:pPr>
          </w:p>
          <w:p w14:paraId="0A292FC4" w14:textId="77777777" w:rsidR="00D34227" w:rsidRDefault="00D34227" w:rsidP="00D34227">
            <w:pPr>
              <w:rPr>
                <w:rStyle w:val="Hyperlink"/>
                <w:rFonts w:cstheme="minorHAnsi"/>
              </w:rPr>
            </w:pPr>
          </w:p>
          <w:p w14:paraId="2DD356FA" w14:textId="77777777" w:rsidR="00D34227" w:rsidRDefault="00D34227" w:rsidP="00D34227">
            <w:pPr>
              <w:rPr>
                <w:rStyle w:val="Hyperlink"/>
                <w:rFonts w:cstheme="minorHAnsi"/>
              </w:rPr>
            </w:pPr>
          </w:p>
          <w:p w14:paraId="1BC8C876" w14:textId="77777777" w:rsidR="00D34227" w:rsidRDefault="00D34227" w:rsidP="00D34227">
            <w:pPr>
              <w:rPr>
                <w:rStyle w:val="Hyperlink"/>
                <w:rFonts w:cstheme="minorHAnsi"/>
              </w:rPr>
            </w:pPr>
          </w:p>
          <w:p w14:paraId="1D275304" w14:textId="52B75ABD" w:rsidR="00EC0668" w:rsidRPr="006858F3" w:rsidRDefault="00EC0668" w:rsidP="00D34227">
            <w:pPr>
              <w:rPr>
                <w:rStyle w:val="Hyperlink"/>
                <w:color w:val="auto"/>
              </w:rPr>
            </w:pPr>
            <w:r w:rsidRPr="006858F3">
              <w:rPr>
                <w:rStyle w:val="Hyperlink"/>
                <w:color w:val="auto"/>
              </w:rPr>
              <w:t xml:space="preserve">NN </w:t>
            </w:r>
            <w:hyperlink r:id="rId185" w:history="1">
              <w:r w:rsidR="006858F3" w:rsidRPr="006858F3">
                <w:rPr>
                  <w:rStyle w:val="Hyperlink"/>
                </w:rPr>
                <w:t>76/2023</w:t>
              </w:r>
            </w:hyperlink>
          </w:p>
          <w:p w14:paraId="6EBD9EA2" w14:textId="77777777" w:rsidR="00AA5137" w:rsidRDefault="00AA5137" w:rsidP="00D34227">
            <w:pPr>
              <w:rPr>
                <w:rStyle w:val="Hyperlink"/>
                <w:color w:val="FF0000"/>
              </w:rPr>
            </w:pPr>
          </w:p>
          <w:p w14:paraId="0DEE7773" w14:textId="43740790" w:rsidR="006858F3" w:rsidRPr="006858F3" w:rsidRDefault="006858F3" w:rsidP="00D34227">
            <w:pPr>
              <w:rPr>
                <w:rFonts w:cstheme="minorHAnsi"/>
              </w:rPr>
            </w:pPr>
            <w:r w:rsidRPr="006858F3">
              <w:rPr>
                <w:rStyle w:val="Hyperlink"/>
                <w:color w:val="auto"/>
                <w:u w:val="none"/>
              </w:rPr>
              <w:lastRenderedPageBreak/>
              <w:t>11.07.2023.</w:t>
            </w:r>
          </w:p>
        </w:tc>
        <w:tc>
          <w:tcPr>
            <w:tcW w:w="3797" w:type="dxa"/>
            <w:gridSpan w:val="3"/>
            <w:shd w:val="clear" w:color="auto" w:fill="auto"/>
          </w:tcPr>
          <w:p w14:paraId="10692097" w14:textId="77777777" w:rsidR="001D6344" w:rsidRDefault="001D6344" w:rsidP="001D6344">
            <w:pPr>
              <w:rPr>
                <w:rFonts w:cstheme="minorHAnsi"/>
              </w:rPr>
            </w:pPr>
            <w:r w:rsidRPr="00B975F7">
              <w:rPr>
                <w:rFonts w:cstheme="minorHAnsi"/>
              </w:rPr>
              <w:lastRenderedPageBreak/>
              <w:t xml:space="preserve">Uredba (EZ) br. </w:t>
            </w:r>
            <w:r w:rsidRPr="00B975F7">
              <w:rPr>
                <w:rFonts w:cstheme="minorHAnsi"/>
                <w:b/>
              </w:rPr>
              <w:t>1069/2009</w:t>
            </w:r>
            <w:r w:rsidRPr="00B975F7">
              <w:rPr>
                <w:rFonts w:cstheme="minorHAnsi"/>
              </w:rPr>
              <w:t xml:space="preserve"> Europskog parlamenta i Vijeća od 21. listopada 2009. o utvrđivanju zdravstvenih pravila za nusproizvode životinjskog podrijetla i od njih dobivene proizvode koji nisu namijenjeni prehrani ljudi te o stavljanju izvan snage Uredbe (EZ) br. 1774/2002 (Uredba o nusproizvodima životinjskog podrijetla)</w:t>
            </w:r>
          </w:p>
          <w:p w14:paraId="2C1401F8" w14:textId="77777777" w:rsidR="006B1BFE" w:rsidRPr="00B975F7" w:rsidRDefault="006B1BFE" w:rsidP="001D6344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216" w:type="dxa"/>
            <w:shd w:val="clear" w:color="auto" w:fill="auto"/>
          </w:tcPr>
          <w:p w14:paraId="169C5B04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186" w:history="1">
              <w:r w:rsidRPr="001E798A">
                <w:rPr>
                  <w:rStyle w:val="Hyperlink"/>
                  <w:rFonts w:cstheme="minorHAnsi"/>
                  <w:color w:val="auto"/>
                </w:rPr>
                <w:t>OJ L 300 14.11.2009</w:t>
              </w:r>
            </w:hyperlink>
          </w:p>
        </w:tc>
      </w:tr>
      <w:tr w:rsidR="001D6344" w:rsidRPr="00116759" w14:paraId="0EA3D54B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vAlign w:val="center"/>
          </w:tcPr>
          <w:p w14:paraId="7FC36E29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  <w:tc>
          <w:tcPr>
            <w:tcW w:w="1791" w:type="dxa"/>
            <w:gridSpan w:val="3"/>
          </w:tcPr>
          <w:p w14:paraId="07661841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  <w:tc>
          <w:tcPr>
            <w:tcW w:w="3797" w:type="dxa"/>
            <w:gridSpan w:val="3"/>
            <w:shd w:val="clear" w:color="auto" w:fill="auto"/>
          </w:tcPr>
          <w:p w14:paraId="72BD24BE" w14:textId="77777777" w:rsidR="001D6344" w:rsidRDefault="001D6344" w:rsidP="001D6344">
            <w:pPr>
              <w:rPr>
                <w:rFonts w:cstheme="minorHAnsi"/>
              </w:rPr>
            </w:pPr>
            <w:r w:rsidRPr="00B975F7">
              <w:rPr>
                <w:rFonts w:cstheme="minorHAnsi"/>
              </w:rPr>
              <w:t xml:space="preserve">UREDBA KOMISIJE (EU) br. </w:t>
            </w:r>
            <w:r w:rsidRPr="00B975F7">
              <w:rPr>
                <w:rFonts w:cstheme="minorHAnsi"/>
                <w:b/>
              </w:rPr>
              <w:t>142/2011</w:t>
            </w:r>
            <w:r w:rsidRPr="00B975F7">
              <w:rPr>
                <w:rFonts w:cstheme="minorHAnsi"/>
              </w:rPr>
              <w:t xml:space="preserve"> od 25. veljače 2011. o provedbi Uredbe (EZ) br. 1069/2009 Europskoga parlamenta i Vijeća o utvrđivanju zdravstvenih pravila za nusproizvode životinjskog podrijetla i od njih dobivene proizvode koji nisu namijenjeni za prehranu ljudi i o provedbi Direktive Vijeća 97/78/EZ u pogledu određenih uzoraka i predmeta koji su oslobođeni veterinarskih pregleda na granici temeljem te Direktive</w:t>
            </w:r>
          </w:p>
          <w:p w14:paraId="5D377087" w14:textId="77777777" w:rsidR="006B1BFE" w:rsidRPr="00B975F7" w:rsidRDefault="006B1BFE" w:rsidP="001D6344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216" w:type="dxa"/>
            <w:shd w:val="clear" w:color="auto" w:fill="auto"/>
          </w:tcPr>
          <w:p w14:paraId="32E4CD46" w14:textId="77777777" w:rsidR="001D6344" w:rsidRPr="001E798A" w:rsidRDefault="00A75B41" w:rsidP="001D6344">
            <w:pPr>
              <w:rPr>
                <w:rFonts w:cstheme="minorHAnsi"/>
              </w:rPr>
            </w:pPr>
            <w:hyperlink r:id="rId187" w:history="1">
              <w:r w:rsidRPr="001E798A">
                <w:rPr>
                  <w:rStyle w:val="Hyperlink"/>
                  <w:rFonts w:cstheme="minorHAnsi"/>
                  <w:color w:val="auto"/>
                </w:rPr>
                <w:t>SL L 54 26.11.2011</w:t>
              </w:r>
            </w:hyperlink>
          </w:p>
        </w:tc>
      </w:tr>
      <w:tr w:rsidR="001D6344" w:rsidRPr="00116759" w14:paraId="1951B956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vAlign w:val="center"/>
          </w:tcPr>
          <w:p w14:paraId="3E3A5013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  <w:tc>
          <w:tcPr>
            <w:tcW w:w="1791" w:type="dxa"/>
            <w:gridSpan w:val="3"/>
          </w:tcPr>
          <w:p w14:paraId="5E1EBAB9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  <w:tc>
          <w:tcPr>
            <w:tcW w:w="3797" w:type="dxa"/>
            <w:gridSpan w:val="3"/>
            <w:shd w:val="clear" w:color="auto" w:fill="auto"/>
          </w:tcPr>
          <w:p w14:paraId="5BEE3288" w14:textId="77777777" w:rsidR="001D6344" w:rsidRDefault="001D6344" w:rsidP="001D6344">
            <w:pPr>
              <w:rPr>
                <w:rFonts w:cstheme="minorHAnsi"/>
              </w:rPr>
            </w:pPr>
            <w:r w:rsidRPr="00B975F7">
              <w:rPr>
                <w:rFonts w:cstheme="minorHAnsi"/>
              </w:rPr>
              <w:t xml:space="preserve">Uredba (EZ) br. </w:t>
            </w:r>
            <w:r w:rsidRPr="00B975F7">
              <w:rPr>
                <w:rFonts w:cstheme="minorHAnsi"/>
                <w:b/>
              </w:rPr>
              <w:t>183/2005</w:t>
            </w:r>
            <w:r w:rsidRPr="00B975F7">
              <w:rPr>
                <w:rFonts w:cstheme="minorHAnsi"/>
              </w:rPr>
              <w:t xml:space="preserve"> Europskog parlamenta i Vijeća od 12. siječnja 2005. o utvrđivanju zahtjeva u pogledu higijene hrane za životinje</w:t>
            </w:r>
          </w:p>
          <w:p w14:paraId="5C1577C0" w14:textId="77777777" w:rsidR="006B1BFE" w:rsidRPr="00B975F7" w:rsidRDefault="006B1BFE" w:rsidP="001D6344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216" w:type="dxa"/>
            <w:shd w:val="clear" w:color="auto" w:fill="auto"/>
          </w:tcPr>
          <w:p w14:paraId="3E9FF39E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188" w:history="1">
              <w:r w:rsidRPr="001E798A">
                <w:rPr>
                  <w:rStyle w:val="Hyperlink"/>
                  <w:rFonts w:cstheme="minorHAnsi"/>
                  <w:color w:val="auto"/>
                </w:rPr>
                <w:t>SL L 35 8.2.2005</w:t>
              </w:r>
            </w:hyperlink>
          </w:p>
        </w:tc>
      </w:tr>
      <w:tr w:rsidR="001D6344" w:rsidRPr="00116759" w14:paraId="2F573B47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vAlign w:val="center"/>
          </w:tcPr>
          <w:p w14:paraId="6F3FCFE9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  <w:tc>
          <w:tcPr>
            <w:tcW w:w="1791" w:type="dxa"/>
            <w:gridSpan w:val="3"/>
          </w:tcPr>
          <w:p w14:paraId="7E181C45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  <w:tc>
          <w:tcPr>
            <w:tcW w:w="3797" w:type="dxa"/>
            <w:gridSpan w:val="3"/>
            <w:shd w:val="clear" w:color="auto" w:fill="auto"/>
          </w:tcPr>
          <w:p w14:paraId="7E01825E" w14:textId="77777777" w:rsidR="001D6344" w:rsidRDefault="001D6344" w:rsidP="001D6344">
            <w:pPr>
              <w:rPr>
                <w:rFonts w:cstheme="minorHAnsi"/>
              </w:rPr>
            </w:pPr>
            <w:r w:rsidRPr="00B975F7">
              <w:rPr>
                <w:rFonts w:cstheme="minorHAnsi"/>
              </w:rPr>
              <w:t xml:space="preserve">Uredba (EZ) br. </w:t>
            </w:r>
            <w:r w:rsidRPr="00B975F7">
              <w:rPr>
                <w:rFonts w:cstheme="minorHAnsi"/>
                <w:b/>
              </w:rPr>
              <w:t>1760/2000</w:t>
            </w:r>
            <w:r w:rsidRPr="00B975F7">
              <w:rPr>
                <w:rFonts w:cstheme="minorHAnsi"/>
              </w:rPr>
              <w:t xml:space="preserve"> Europskog parlamenta i Vijeća od 17. srpnja 2000. o uvođenju sustava označivanja i registracije životinja vrste goveda, označivanju goveđeg mesa i proizvoda od goveđeg mesa i stavljanju izvan snage Uredbe Vijeća (EZ) br. 820/97</w:t>
            </w:r>
          </w:p>
          <w:p w14:paraId="1AF3415E" w14:textId="77777777" w:rsidR="006B1BFE" w:rsidRPr="00B975F7" w:rsidRDefault="006B1BFE" w:rsidP="001D6344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216" w:type="dxa"/>
            <w:shd w:val="clear" w:color="auto" w:fill="auto"/>
          </w:tcPr>
          <w:p w14:paraId="011F7850" w14:textId="77777777" w:rsidR="001D6344" w:rsidRPr="001E798A" w:rsidRDefault="001D6344" w:rsidP="001D6344">
            <w:hyperlink r:id="rId189" w:history="1">
              <w:r w:rsidRPr="001E798A">
                <w:rPr>
                  <w:rStyle w:val="Hyperlink"/>
                  <w:color w:val="auto"/>
                </w:rPr>
                <w:t>SL L 204 11.8.2000</w:t>
              </w:r>
            </w:hyperlink>
          </w:p>
        </w:tc>
      </w:tr>
      <w:tr w:rsidR="001D6344" w:rsidRPr="00116759" w14:paraId="7C703D4A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vAlign w:val="center"/>
          </w:tcPr>
          <w:p w14:paraId="4089DEB2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  <w:tc>
          <w:tcPr>
            <w:tcW w:w="1791" w:type="dxa"/>
            <w:gridSpan w:val="3"/>
          </w:tcPr>
          <w:p w14:paraId="04313815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  <w:tc>
          <w:tcPr>
            <w:tcW w:w="3797" w:type="dxa"/>
            <w:gridSpan w:val="3"/>
            <w:shd w:val="clear" w:color="auto" w:fill="auto"/>
          </w:tcPr>
          <w:p w14:paraId="6F413E84" w14:textId="77777777" w:rsidR="001D6344" w:rsidRDefault="001D6344" w:rsidP="001D6344">
            <w:pPr>
              <w:rPr>
                <w:rFonts w:cstheme="minorHAnsi"/>
              </w:rPr>
            </w:pPr>
            <w:r w:rsidRPr="00B975F7">
              <w:rPr>
                <w:rFonts w:cstheme="minorHAnsi"/>
              </w:rPr>
              <w:t xml:space="preserve">Uredba Komisije (EZ) br. </w:t>
            </w:r>
            <w:r w:rsidRPr="00B975F7">
              <w:rPr>
                <w:rFonts w:cstheme="minorHAnsi"/>
                <w:b/>
              </w:rPr>
              <w:t>37/2010</w:t>
            </w:r>
            <w:r w:rsidRPr="00B975F7">
              <w:rPr>
                <w:rFonts w:cstheme="minorHAnsi"/>
              </w:rPr>
              <w:t xml:space="preserve"> od 22. prosinca 2009. o farmakološki djelatnim tvarima i njihovoj klasifikaciji u odnosu na najveće dopuštene količine rezidua u hrani životinjskog podrijetla</w:t>
            </w:r>
          </w:p>
          <w:p w14:paraId="35083355" w14:textId="77777777" w:rsidR="006B1BFE" w:rsidRPr="00B975F7" w:rsidRDefault="006B1BFE" w:rsidP="001D6344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216" w:type="dxa"/>
            <w:shd w:val="clear" w:color="auto" w:fill="auto"/>
          </w:tcPr>
          <w:p w14:paraId="16A61494" w14:textId="77777777" w:rsidR="001D6344" w:rsidRPr="001E798A" w:rsidRDefault="001D6344" w:rsidP="001D6344">
            <w:hyperlink r:id="rId190" w:history="1">
              <w:r w:rsidRPr="001E798A">
                <w:rPr>
                  <w:rStyle w:val="Hyperlink"/>
                  <w:color w:val="auto"/>
                </w:rPr>
                <w:t>SL L 15 20.1.2010</w:t>
              </w:r>
            </w:hyperlink>
          </w:p>
        </w:tc>
      </w:tr>
      <w:tr w:rsidR="00A97D00" w:rsidRPr="0008336A" w14:paraId="1AED5789" w14:textId="77777777" w:rsidTr="007B0D77">
        <w:trPr>
          <w:gridBefore w:val="1"/>
          <w:wBefore w:w="113" w:type="dxa"/>
        </w:trPr>
        <w:tc>
          <w:tcPr>
            <w:tcW w:w="10910" w:type="dxa"/>
            <w:gridSpan w:val="9"/>
            <w:shd w:val="clear" w:color="auto" w:fill="00B050"/>
          </w:tcPr>
          <w:p w14:paraId="78EC43AE" w14:textId="77777777" w:rsidR="00A97D00" w:rsidRPr="001F1547" w:rsidRDefault="00A97D00" w:rsidP="002A0E9E">
            <w:pPr>
              <w:spacing w:before="120" w:after="12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F154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ADITIVI, AROME</w:t>
            </w:r>
            <w:r w:rsidR="002A0E9E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, </w:t>
            </w:r>
            <w:r w:rsidRPr="001F154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PREHRAMBENI ENZIMI</w:t>
            </w:r>
            <w:r w:rsidR="002A0E9E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, </w:t>
            </w:r>
            <w:r w:rsidR="002A0E9E" w:rsidRPr="00413AF8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POMOĆNE TVARI</w:t>
            </w:r>
          </w:p>
        </w:tc>
      </w:tr>
      <w:tr w:rsidR="00A97D00" w:rsidRPr="0008336A" w14:paraId="25504C16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D9D9D9" w:themeFill="background1" w:themeFillShade="D9"/>
          </w:tcPr>
          <w:p w14:paraId="1E43D6D9" w14:textId="77777777" w:rsidR="00A97D00" w:rsidRPr="00B41401" w:rsidRDefault="00A97D00" w:rsidP="005832D8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Naziv nacionalnog propisa</w:t>
            </w:r>
          </w:p>
        </w:tc>
        <w:tc>
          <w:tcPr>
            <w:tcW w:w="1791" w:type="dxa"/>
            <w:gridSpan w:val="3"/>
            <w:shd w:val="clear" w:color="auto" w:fill="D9D9D9" w:themeFill="background1" w:themeFillShade="D9"/>
          </w:tcPr>
          <w:p w14:paraId="2B95FF87" w14:textId="77777777" w:rsidR="00A97D00" w:rsidRPr="00B41401" w:rsidRDefault="00A97D00" w:rsidP="005832D8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Broj NN</w:t>
            </w:r>
          </w:p>
        </w:tc>
        <w:tc>
          <w:tcPr>
            <w:tcW w:w="3797" w:type="dxa"/>
            <w:gridSpan w:val="3"/>
            <w:shd w:val="clear" w:color="auto" w:fill="D9D9D9" w:themeFill="background1" w:themeFillShade="D9"/>
          </w:tcPr>
          <w:p w14:paraId="34789677" w14:textId="77777777" w:rsidR="00A97D00" w:rsidRPr="00B41401" w:rsidRDefault="00A97D00" w:rsidP="005832D8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Naziv propisa Europske unije</w:t>
            </w:r>
          </w:p>
        </w:tc>
        <w:tc>
          <w:tcPr>
            <w:tcW w:w="2216" w:type="dxa"/>
            <w:shd w:val="clear" w:color="auto" w:fill="D9D9D9" w:themeFill="background1" w:themeFillShade="D9"/>
          </w:tcPr>
          <w:p w14:paraId="11312475" w14:textId="77777777" w:rsidR="00A97D00" w:rsidRPr="00B41401" w:rsidRDefault="00A97D00" w:rsidP="005832D8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Broj SL</w:t>
            </w:r>
          </w:p>
        </w:tc>
      </w:tr>
      <w:tr w:rsidR="00A97D00" w:rsidRPr="00116759" w14:paraId="3783FB03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D9D9D9" w:themeFill="background1" w:themeFillShade="D9"/>
            <w:vAlign w:val="center"/>
          </w:tcPr>
          <w:p w14:paraId="7EC39DFC" w14:textId="77777777" w:rsidR="00A97D00" w:rsidRPr="00E451CC" w:rsidRDefault="00A97D00" w:rsidP="005832D8">
            <w:pPr>
              <w:rPr>
                <w:rFonts w:cstheme="minorHAnsi"/>
                <w:b/>
              </w:rPr>
            </w:pPr>
            <w:r w:rsidRPr="00E451CC">
              <w:rPr>
                <w:rFonts w:cstheme="minorHAnsi"/>
                <w:b/>
              </w:rPr>
              <w:t>Zakon o prehrambenim aditivima, aromama i prehrambenim enzimima</w:t>
            </w:r>
          </w:p>
          <w:p w14:paraId="17B8D9C8" w14:textId="77777777" w:rsidR="00101091" w:rsidRPr="00E451CC" w:rsidRDefault="00101091" w:rsidP="005832D8">
            <w:pPr>
              <w:rPr>
                <w:rFonts w:cstheme="minorHAnsi"/>
                <w:b/>
              </w:rPr>
            </w:pPr>
          </w:p>
          <w:p w14:paraId="4E40E939" w14:textId="77777777" w:rsidR="00101091" w:rsidRDefault="00101091" w:rsidP="005832D8">
            <w:pPr>
              <w:rPr>
                <w:rFonts w:cstheme="minorHAnsi"/>
                <w:b/>
              </w:rPr>
            </w:pPr>
          </w:p>
          <w:p w14:paraId="341D9F9A" w14:textId="77777777" w:rsidR="001E2914" w:rsidRDefault="001E2914" w:rsidP="005832D8">
            <w:pPr>
              <w:rPr>
                <w:rFonts w:cstheme="minorHAnsi"/>
                <w:b/>
              </w:rPr>
            </w:pPr>
          </w:p>
          <w:p w14:paraId="37559D54" w14:textId="77777777" w:rsidR="001E2914" w:rsidRDefault="001E2914" w:rsidP="005832D8">
            <w:pPr>
              <w:rPr>
                <w:rFonts w:cstheme="minorHAnsi"/>
                <w:b/>
              </w:rPr>
            </w:pPr>
          </w:p>
          <w:p w14:paraId="0538DCCD" w14:textId="77777777" w:rsidR="001E2914" w:rsidRDefault="001E2914" w:rsidP="005832D8">
            <w:pPr>
              <w:rPr>
                <w:rFonts w:cstheme="minorHAnsi"/>
                <w:b/>
              </w:rPr>
            </w:pPr>
          </w:p>
          <w:p w14:paraId="255406A8" w14:textId="77777777" w:rsidR="001E2914" w:rsidRPr="00E451CC" w:rsidRDefault="001E2914" w:rsidP="005832D8">
            <w:pPr>
              <w:rPr>
                <w:rFonts w:cstheme="minorHAnsi"/>
                <w:b/>
              </w:rPr>
            </w:pPr>
          </w:p>
          <w:p w14:paraId="51A9FDD1" w14:textId="77777777" w:rsidR="00101091" w:rsidRPr="00E451CC" w:rsidRDefault="00101091" w:rsidP="005832D8">
            <w:pPr>
              <w:rPr>
                <w:rFonts w:cstheme="minorHAnsi"/>
                <w:b/>
              </w:rPr>
            </w:pPr>
          </w:p>
          <w:p w14:paraId="6AF50812" w14:textId="7C83403C" w:rsidR="00101091" w:rsidRPr="00E451CC" w:rsidRDefault="00E451CC" w:rsidP="005832D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Zakon o izmjenama i dopu</w:t>
            </w:r>
            <w:r w:rsidR="008232C9">
              <w:rPr>
                <w:rFonts w:cstheme="minorHAnsi"/>
                <w:b/>
              </w:rPr>
              <w:t xml:space="preserve">ni </w:t>
            </w:r>
            <w:r w:rsidR="008232C9" w:rsidRPr="00101091">
              <w:rPr>
                <w:rFonts w:eastAsia="Times New Roman" w:cstheme="minorHAnsi"/>
                <w:b/>
                <w:bCs/>
                <w:color w:val="3F7FC3"/>
                <w:sz w:val="33"/>
                <w:szCs w:val="33"/>
                <w:lang w:eastAsia="hr-HR"/>
              </w:rPr>
              <w:t xml:space="preserve"> </w:t>
            </w:r>
            <w:r w:rsidR="008232C9" w:rsidRPr="00101091">
              <w:rPr>
                <w:rFonts w:eastAsia="Times New Roman" w:cstheme="minorHAnsi"/>
                <w:b/>
                <w:bCs/>
                <w:lang w:eastAsia="hr-HR"/>
              </w:rPr>
              <w:t>Zakona o prehrambenim aditivima, aromama i prehrambenim enzimima</w:t>
            </w:r>
          </w:p>
          <w:p w14:paraId="19DCD30B" w14:textId="77777777" w:rsidR="00101091" w:rsidRPr="00E451CC" w:rsidRDefault="00101091" w:rsidP="005832D8">
            <w:pPr>
              <w:rPr>
                <w:rFonts w:cstheme="minorHAnsi"/>
                <w:b/>
              </w:rPr>
            </w:pPr>
          </w:p>
          <w:p w14:paraId="56ADB15B" w14:textId="77777777" w:rsidR="00101091" w:rsidRPr="00E451CC" w:rsidRDefault="00101091" w:rsidP="005832D8">
            <w:pPr>
              <w:rPr>
                <w:rFonts w:cstheme="minorHAnsi"/>
                <w:b/>
              </w:rPr>
            </w:pPr>
          </w:p>
          <w:p w14:paraId="1483A895" w14:textId="5BF42ABC" w:rsidR="00101091" w:rsidRPr="008232C9" w:rsidRDefault="00101091" w:rsidP="008232C9">
            <w:pPr>
              <w:rPr>
                <w:rFonts w:cstheme="minorHAnsi"/>
                <w:b/>
                <w:i/>
                <w:iCs/>
              </w:rPr>
            </w:pP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19E725A3" w14:textId="77777777" w:rsidR="00A97D00" w:rsidRDefault="00A97D00" w:rsidP="005832D8">
            <w:pPr>
              <w:rPr>
                <w:rFonts w:cstheme="minorHAnsi"/>
              </w:rPr>
            </w:pPr>
            <w:hyperlink r:id="rId191" w:history="1">
              <w:r w:rsidRPr="00B41401">
                <w:rPr>
                  <w:rStyle w:val="Hyperlink"/>
                  <w:rFonts w:cstheme="minorHAnsi"/>
                </w:rPr>
                <w:t xml:space="preserve">NN 39/2013  </w:t>
              </w:r>
            </w:hyperlink>
            <w:r w:rsidRPr="00B41401">
              <w:rPr>
                <w:rFonts w:cstheme="minorHAnsi"/>
              </w:rPr>
              <w:t xml:space="preserve"> </w:t>
            </w:r>
          </w:p>
          <w:p w14:paraId="6B2444E4" w14:textId="77777777" w:rsidR="008702F5" w:rsidRDefault="008702F5" w:rsidP="005832D8">
            <w:pPr>
              <w:rPr>
                <w:rStyle w:val="Hyperlink"/>
                <w:rFonts w:cstheme="minorHAnsi"/>
                <w:color w:val="0070C0"/>
              </w:rPr>
            </w:pPr>
            <w:hyperlink r:id="rId192" w:history="1">
              <w:r w:rsidRPr="00FC10F6">
                <w:rPr>
                  <w:rStyle w:val="Hyperlink"/>
                  <w:rFonts w:cstheme="minorHAnsi"/>
                  <w:color w:val="0070C0"/>
                </w:rPr>
                <w:t>NN 114/2018</w:t>
              </w:r>
            </w:hyperlink>
          </w:p>
          <w:p w14:paraId="1DA1C342" w14:textId="77777777" w:rsidR="001E2914" w:rsidRDefault="001E2914" w:rsidP="005832D8">
            <w:pPr>
              <w:rPr>
                <w:rStyle w:val="Hyperlink"/>
                <w:color w:val="0070C0"/>
              </w:rPr>
            </w:pPr>
          </w:p>
          <w:p w14:paraId="7DAFE78A" w14:textId="77777777" w:rsidR="001E2914" w:rsidRDefault="001E2914" w:rsidP="005832D8">
            <w:pPr>
              <w:rPr>
                <w:rStyle w:val="Hyperlink"/>
                <w:color w:val="0070C0"/>
              </w:rPr>
            </w:pPr>
          </w:p>
          <w:p w14:paraId="591109BF" w14:textId="77777777" w:rsidR="001E2914" w:rsidRDefault="001E2914" w:rsidP="005832D8">
            <w:pPr>
              <w:rPr>
                <w:rStyle w:val="Hyperlink"/>
                <w:color w:val="0070C0"/>
              </w:rPr>
            </w:pPr>
          </w:p>
          <w:p w14:paraId="5DFB7C62" w14:textId="77777777" w:rsidR="001E2914" w:rsidRDefault="001E2914" w:rsidP="005832D8">
            <w:pPr>
              <w:rPr>
                <w:rStyle w:val="Hyperlink"/>
                <w:color w:val="0070C0"/>
              </w:rPr>
            </w:pPr>
          </w:p>
          <w:p w14:paraId="539B98F5" w14:textId="396E5160" w:rsidR="001E2914" w:rsidRPr="00FC10F6" w:rsidRDefault="001E2914" w:rsidP="005832D8">
            <w:pPr>
              <w:rPr>
                <w:rFonts w:cstheme="minorHAnsi"/>
              </w:rPr>
            </w:pPr>
            <w:hyperlink r:id="rId193" w:history="1">
              <w:r w:rsidRPr="001E2914">
                <w:rPr>
                  <w:rStyle w:val="Hyperlink"/>
                  <w:rFonts w:ascii="Calibri" w:hAnsi="Calibri" w:cs="Calibri"/>
                  <w:sz w:val="23"/>
                  <w:szCs w:val="23"/>
                  <w:shd w:val="clear" w:color="auto" w:fill="F4F4F6"/>
                </w:rPr>
                <w:t>NN 36/2022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1347D86E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Uredba (EZ) br. </w:t>
            </w:r>
            <w:r w:rsidRPr="001E798A">
              <w:rPr>
                <w:rFonts w:cstheme="minorHAnsi"/>
                <w:b/>
              </w:rPr>
              <w:t>1334/2008</w:t>
            </w:r>
            <w:r w:rsidRPr="001E798A">
              <w:rPr>
                <w:rFonts w:cstheme="minorHAnsi"/>
              </w:rPr>
              <w:t xml:space="preserve"> Europskog parlamenta i Vijeća od 16. prosinca 2008. o </w:t>
            </w:r>
            <w:r w:rsidRPr="001E798A">
              <w:rPr>
                <w:rFonts w:cstheme="minorHAnsi"/>
                <w:b/>
                <w:u w:val="single"/>
              </w:rPr>
              <w:t>aromama</w:t>
            </w:r>
            <w:r w:rsidRPr="001E798A">
              <w:rPr>
                <w:rFonts w:cstheme="minorHAnsi"/>
              </w:rPr>
              <w:t xml:space="preserve"> i nekim sastojcima hrane s osobinama aroma za upotrebu u i na hrani, te o izmjeni Uredbe Vijeća (EEZ) br. 1601/91, uredbi (EZ) br. 2232/96 i (EZ) br. 110/2008 te Direktive 2000/13/EZ</w:t>
            </w:r>
          </w:p>
          <w:p w14:paraId="4646BD3E" w14:textId="77777777" w:rsidR="00A97D00" w:rsidRPr="001E798A" w:rsidRDefault="00A97D00" w:rsidP="005832D8">
            <w:pPr>
              <w:rPr>
                <w:rFonts w:cstheme="minorHAnsi"/>
              </w:rPr>
            </w:pPr>
          </w:p>
          <w:p w14:paraId="22D6BFBA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  <w:i/>
              </w:rPr>
              <w:t>Izmjene, dopune i derogacije:</w:t>
            </w:r>
          </w:p>
          <w:p w14:paraId="238611FF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lastRenderedPageBreak/>
              <w:t xml:space="preserve">- </w:t>
            </w:r>
            <w:r w:rsidRPr="001E798A">
              <w:t xml:space="preserve"> </w:t>
            </w:r>
            <w:r w:rsidRPr="001E798A">
              <w:rPr>
                <w:rFonts w:cstheme="minorHAnsi"/>
              </w:rPr>
              <w:t xml:space="preserve">PROVEDBENA UREDBA KOMISIJE (EU) br. 872/2012 </w:t>
            </w:r>
          </w:p>
          <w:p w14:paraId="696D2BCA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br. 545/2013 </w:t>
            </w:r>
          </w:p>
          <w:p w14:paraId="1C35E184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br. 985/2013 </w:t>
            </w:r>
          </w:p>
          <w:p w14:paraId="5A194577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br. 246/2014 </w:t>
            </w:r>
          </w:p>
          <w:p w14:paraId="168ACF22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1098/2014</w:t>
            </w:r>
          </w:p>
          <w:p w14:paraId="66390A37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2015/648 </w:t>
            </w:r>
          </w:p>
          <w:p w14:paraId="3549C908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2015/1102 </w:t>
            </w:r>
          </w:p>
          <w:p w14:paraId="6AB204B5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2015/1760 </w:t>
            </w:r>
          </w:p>
          <w:p w14:paraId="4A6B7490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2016/54 </w:t>
            </w:r>
          </w:p>
          <w:p w14:paraId="176385DE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2016/55 </w:t>
            </w:r>
          </w:p>
          <w:p w14:paraId="6013490C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2016/178 </w:t>
            </w:r>
          </w:p>
          <w:p w14:paraId="5EE6426D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2016/637 </w:t>
            </w:r>
          </w:p>
          <w:p w14:paraId="428F2D1C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2016/692 </w:t>
            </w:r>
          </w:p>
          <w:p w14:paraId="09C25907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2016/1244 </w:t>
            </w:r>
          </w:p>
          <w:p w14:paraId="7FDE0A73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2017/378 </w:t>
            </w:r>
          </w:p>
          <w:p w14:paraId="0443E4BA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2017/1250 </w:t>
            </w:r>
          </w:p>
          <w:p w14:paraId="3BAA6C4B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2018/678</w:t>
            </w:r>
          </w:p>
          <w:p w14:paraId="0C653EEF" w14:textId="77777777" w:rsidR="000731B6" w:rsidRDefault="000731B6" w:rsidP="000731B6">
            <w:pPr>
              <w:rPr>
                <w:rFonts w:cstheme="minorHAnsi"/>
                <w:i/>
              </w:rPr>
            </w:pPr>
            <w:r w:rsidRPr="001E798A">
              <w:rPr>
                <w:rFonts w:cstheme="minorHAnsi"/>
              </w:rPr>
              <w:t>-</w:t>
            </w:r>
            <w:r w:rsidRPr="001E798A">
              <w:t xml:space="preserve"> </w:t>
            </w:r>
            <w:r w:rsidRPr="001E798A">
              <w:rPr>
                <w:rFonts w:cstheme="minorHAnsi"/>
                <w:i/>
              </w:rPr>
              <w:t>Uredba Komisije (EU) 2018/1649</w:t>
            </w:r>
          </w:p>
          <w:p w14:paraId="6EFDD654" w14:textId="592D530A" w:rsidR="00B6036E" w:rsidRDefault="00B6036E" w:rsidP="000731B6">
            <w:pPr>
              <w:rPr>
                <w:rFonts w:cstheme="minorHAnsi"/>
                <w:iCs/>
              </w:rPr>
            </w:pPr>
            <w:r w:rsidRPr="00680AEA">
              <w:rPr>
                <w:rFonts w:cstheme="minorHAnsi"/>
                <w:i/>
              </w:rPr>
              <w:t xml:space="preserve">- </w:t>
            </w:r>
            <w:r w:rsidR="00D15A49" w:rsidRPr="00B67968">
              <w:rPr>
                <w:rFonts w:cstheme="minorHAnsi"/>
                <w:iCs/>
              </w:rPr>
              <w:t>Provedb</w:t>
            </w:r>
            <w:r w:rsidR="00680AEA" w:rsidRPr="00B67968">
              <w:rPr>
                <w:rFonts w:cstheme="minorHAnsi"/>
                <w:iCs/>
              </w:rPr>
              <w:t>a</w:t>
            </w:r>
            <w:r w:rsidR="00D15A49" w:rsidRPr="00B67968">
              <w:rPr>
                <w:rFonts w:cstheme="minorHAnsi"/>
                <w:iCs/>
              </w:rPr>
              <w:t xml:space="preserve"> uredb</w:t>
            </w:r>
            <w:r w:rsidR="00680AEA" w:rsidRPr="00B67968">
              <w:rPr>
                <w:rFonts w:cstheme="minorHAnsi"/>
                <w:iCs/>
              </w:rPr>
              <w:t>e</w:t>
            </w:r>
            <w:r w:rsidR="00D15A49" w:rsidRPr="00B67968">
              <w:rPr>
                <w:rFonts w:cstheme="minorHAnsi"/>
                <w:iCs/>
              </w:rPr>
              <w:t xml:space="preserve"> Komisije (EU) br. 1321/2013 оd 10. prosinca 2013. o utvrđivanju popisa odobrenih primarnih proizvoda aroma dima</w:t>
            </w:r>
          </w:p>
          <w:p w14:paraId="5A28BBFA" w14:textId="13F5D529" w:rsidR="00B67968" w:rsidRPr="00CA7DDD" w:rsidRDefault="00B67968" w:rsidP="000731B6">
            <w:pPr>
              <w:rPr>
                <w:rFonts w:cstheme="minorHAnsi"/>
                <w:iCs/>
              </w:rPr>
            </w:pPr>
            <w:r w:rsidRPr="00CA7DDD">
              <w:rPr>
                <w:rFonts w:cstheme="minorHAnsi"/>
                <w:iCs/>
              </w:rPr>
              <w:t>PROVEDBENA UREDBA KOMISIJE (EU) 2023/952 оd 12. svibnja 2023. o izmjeni Provedbene uredbe (EU) br. 1321/2013 u pogledu naziva nositelja odobrenja za primarni proizvod arome dima „TradismokeTM A MAX” (jedinstvena oznaka SF-007)</w:t>
            </w:r>
          </w:p>
          <w:p w14:paraId="14093FFB" w14:textId="77777777" w:rsidR="00B6036E" w:rsidRPr="001E798A" w:rsidRDefault="00B6036E" w:rsidP="000731B6">
            <w:pPr>
              <w:rPr>
                <w:rFonts w:cstheme="minorHAnsi"/>
              </w:rPr>
            </w:pPr>
          </w:p>
        </w:tc>
        <w:tc>
          <w:tcPr>
            <w:tcW w:w="2216" w:type="dxa"/>
            <w:shd w:val="clear" w:color="auto" w:fill="auto"/>
          </w:tcPr>
          <w:p w14:paraId="41E845A4" w14:textId="77777777" w:rsidR="00A97D00" w:rsidRPr="001E798A" w:rsidRDefault="00A97D00" w:rsidP="005832D8">
            <w:pPr>
              <w:rPr>
                <w:rStyle w:val="Hyperlink"/>
                <w:rFonts w:cstheme="minorHAnsi"/>
                <w:color w:val="auto"/>
              </w:rPr>
            </w:pPr>
            <w:hyperlink r:id="rId194" w:history="1">
              <w:r w:rsidRPr="001E798A">
                <w:rPr>
                  <w:rStyle w:val="Hyperlink"/>
                  <w:rFonts w:cstheme="minorHAnsi"/>
                  <w:color w:val="auto"/>
                </w:rPr>
                <w:t>SL 354 31.12.2008</w:t>
              </w:r>
            </w:hyperlink>
          </w:p>
          <w:p w14:paraId="06C48D08" w14:textId="77777777" w:rsidR="00A97D00" w:rsidRPr="001E798A" w:rsidRDefault="00A97D00" w:rsidP="005832D8">
            <w:pPr>
              <w:rPr>
                <w:rStyle w:val="Hyperlink"/>
                <w:rFonts w:cstheme="minorHAnsi"/>
                <w:color w:val="auto"/>
              </w:rPr>
            </w:pPr>
          </w:p>
          <w:p w14:paraId="3D632753" w14:textId="77777777" w:rsidR="00A97D00" w:rsidRPr="001E798A" w:rsidRDefault="00A97D00" w:rsidP="005832D8">
            <w:pPr>
              <w:rPr>
                <w:rStyle w:val="Hyperlink"/>
                <w:rFonts w:cstheme="minorHAnsi"/>
                <w:color w:val="auto"/>
              </w:rPr>
            </w:pPr>
          </w:p>
          <w:p w14:paraId="1FE87691" w14:textId="77777777" w:rsidR="00A97D00" w:rsidRPr="001E798A" w:rsidRDefault="00A97D00" w:rsidP="005832D8">
            <w:pPr>
              <w:rPr>
                <w:rStyle w:val="Hyperlink"/>
                <w:rFonts w:cstheme="minorHAnsi"/>
                <w:color w:val="auto"/>
              </w:rPr>
            </w:pPr>
          </w:p>
          <w:p w14:paraId="3419633B" w14:textId="77777777" w:rsidR="00A97D00" w:rsidRPr="001E798A" w:rsidRDefault="00A97D00" w:rsidP="005832D8">
            <w:pPr>
              <w:rPr>
                <w:rStyle w:val="Hyperlink"/>
                <w:rFonts w:cstheme="minorHAnsi"/>
                <w:color w:val="auto"/>
              </w:rPr>
            </w:pPr>
          </w:p>
          <w:p w14:paraId="4D009E02" w14:textId="77777777" w:rsidR="00A97D00" w:rsidRPr="001E798A" w:rsidRDefault="00A97D00" w:rsidP="005832D8">
            <w:pPr>
              <w:rPr>
                <w:rStyle w:val="Hyperlink"/>
                <w:rFonts w:cstheme="minorHAnsi"/>
                <w:color w:val="auto"/>
              </w:rPr>
            </w:pPr>
          </w:p>
          <w:p w14:paraId="2BBA88D2" w14:textId="77777777" w:rsidR="00A97D00" w:rsidRPr="001E798A" w:rsidRDefault="00A97D00" w:rsidP="005832D8">
            <w:pPr>
              <w:rPr>
                <w:rStyle w:val="Hyperlink"/>
                <w:rFonts w:cstheme="minorHAnsi"/>
                <w:color w:val="auto"/>
              </w:rPr>
            </w:pPr>
          </w:p>
          <w:p w14:paraId="2E1FAED1" w14:textId="77777777" w:rsidR="00A97D00" w:rsidRPr="001E798A" w:rsidRDefault="00A97D00" w:rsidP="005832D8">
            <w:pPr>
              <w:rPr>
                <w:rStyle w:val="Hyperlink"/>
                <w:rFonts w:cstheme="minorHAnsi"/>
                <w:color w:val="auto"/>
              </w:rPr>
            </w:pPr>
          </w:p>
          <w:p w14:paraId="10824931" w14:textId="77777777" w:rsidR="00A97D00" w:rsidRPr="001E798A" w:rsidRDefault="00A97D00" w:rsidP="005832D8">
            <w:pPr>
              <w:rPr>
                <w:rFonts w:cstheme="minorHAnsi"/>
              </w:rPr>
            </w:pPr>
          </w:p>
          <w:p w14:paraId="713E984B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267 2.10.2012</w:t>
            </w:r>
          </w:p>
          <w:p w14:paraId="096557A1" w14:textId="77777777" w:rsidR="00A97D00" w:rsidRPr="001E798A" w:rsidRDefault="00A97D00" w:rsidP="005832D8">
            <w:pPr>
              <w:rPr>
                <w:rStyle w:val="Hyperlink"/>
                <w:rFonts w:cstheme="minorHAnsi"/>
                <w:color w:val="auto"/>
              </w:rPr>
            </w:pPr>
          </w:p>
          <w:p w14:paraId="0FDF8200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lastRenderedPageBreak/>
              <w:t>SL L 163 15.6.2013</w:t>
            </w:r>
          </w:p>
          <w:p w14:paraId="0C8AEA8F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273 15.10.2013</w:t>
            </w:r>
          </w:p>
          <w:p w14:paraId="48551809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74 14.3.2014</w:t>
            </w:r>
          </w:p>
          <w:p w14:paraId="0387F1EE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300 18.10.2014</w:t>
            </w:r>
          </w:p>
          <w:p w14:paraId="1158F714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107 25.4.2015</w:t>
            </w:r>
          </w:p>
          <w:p w14:paraId="1D0B75E9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181 9.7.2015</w:t>
            </w:r>
          </w:p>
          <w:p w14:paraId="5BB73599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257 2.10.2015</w:t>
            </w:r>
          </w:p>
          <w:p w14:paraId="1E901323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13 20.1.2016</w:t>
            </w:r>
          </w:p>
          <w:p w14:paraId="183AF66A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13 20.1.2016</w:t>
            </w:r>
          </w:p>
          <w:p w14:paraId="290C0C0A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35 11.2.2016</w:t>
            </w:r>
          </w:p>
          <w:p w14:paraId="4E3692B4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108 23.4.2016</w:t>
            </w:r>
          </w:p>
          <w:p w14:paraId="1EA6F0A3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120 5.5.2016</w:t>
            </w:r>
          </w:p>
          <w:p w14:paraId="056A709D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204 29.7.2016</w:t>
            </w:r>
          </w:p>
          <w:p w14:paraId="5F6EF0E1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58 4.3.2017</w:t>
            </w:r>
          </w:p>
          <w:p w14:paraId="3E1BCA45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179 12.7.2017</w:t>
            </w:r>
          </w:p>
          <w:p w14:paraId="4B2B8D6F" w14:textId="77777777" w:rsidR="00A97D00" w:rsidRPr="001E798A" w:rsidRDefault="00A97D00" w:rsidP="005832D8">
            <w:pPr>
              <w:rPr>
                <w:rStyle w:val="Hyperlink"/>
                <w:rFonts w:cstheme="minorHAnsi"/>
                <w:iCs/>
                <w:color w:val="auto"/>
                <w:lang w:val="en"/>
              </w:rPr>
            </w:pPr>
            <w:hyperlink r:id="rId195" w:history="1">
              <w:r w:rsidRPr="001E798A">
                <w:rPr>
                  <w:rStyle w:val="Hyperlink"/>
                  <w:rFonts w:cstheme="minorHAnsi"/>
                  <w:iCs/>
                  <w:color w:val="auto"/>
                  <w:lang w:val="en"/>
                </w:rPr>
                <w:t>SL L 114 4.5.2018</w:t>
              </w:r>
            </w:hyperlink>
          </w:p>
          <w:p w14:paraId="43ADFA30" w14:textId="77777777" w:rsidR="000731B6" w:rsidRDefault="000731B6" w:rsidP="000731B6">
            <w:pPr>
              <w:rPr>
                <w:rStyle w:val="Hyperlink"/>
                <w:rFonts w:cstheme="minorHAnsi"/>
                <w:i/>
                <w:color w:val="auto"/>
              </w:rPr>
            </w:pPr>
            <w:hyperlink r:id="rId196" w:history="1">
              <w:r w:rsidRPr="001E798A">
                <w:rPr>
                  <w:rStyle w:val="Hyperlink"/>
                  <w:rFonts w:cstheme="minorHAnsi"/>
                  <w:i/>
                  <w:color w:val="auto"/>
                </w:rPr>
                <w:t>SL L 275 6.11.2018</w:t>
              </w:r>
            </w:hyperlink>
          </w:p>
          <w:p w14:paraId="06E79610" w14:textId="77777777" w:rsidR="00D53D89" w:rsidRDefault="00D53D89" w:rsidP="000731B6">
            <w:pPr>
              <w:rPr>
                <w:rStyle w:val="Hyperlink"/>
                <w:rFonts w:cstheme="minorHAnsi"/>
                <w:i/>
                <w:color w:val="auto"/>
              </w:rPr>
            </w:pPr>
          </w:p>
          <w:p w14:paraId="7CE5632A" w14:textId="77777777" w:rsidR="00D53D89" w:rsidRDefault="00D53D89" w:rsidP="000731B6">
            <w:pPr>
              <w:rPr>
                <w:rStyle w:val="Hyperlink"/>
                <w:rFonts w:cstheme="minorHAnsi"/>
                <w:i/>
                <w:color w:val="auto"/>
              </w:rPr>
            </w:pPr>
          </w:p>
          <w:p w14:paraId="6EEE0FAD" w14:textId="77777777" w:rsidR="00D53D89" w:rsidRPr="00A537B6" w:rsidRDefault="00553A7C" w:rsidP="000731B6">
            <w:pPr>
              <w:rPr>
                <w:rFonts w:cstheme="minorHAnsi"/>
                <w:iCs/>
              </w:rPr>
            </w:pPr>
            <w:hyperlink r:id="rId197" w:history="1">
              <w:r w:rsidRPr="00A537B6">
                <w:rPr>
                  <w:rStyle w:val="Hyperlink"/>
                  <w:rFonts w:cstheme="minorHAnsi"/>
                  <w:iCs/>
                </w:rPr>
                <w:t>SL L</w:t>
              </w:r>
              <w:r w:rsidR="00560650" w:rsidRPr="00A537B6">
                <w:rPr>
                  <w:rStyle w:val="Hyperlink"/>
                  <w:rFonts w:cstheme="minorHAnsi"/>
                  <w:iCs/>
                </w:rPr>
                <w:t xml:space="preserve"> </w:t>
              </w:r>
              <w:r w:rsidR="00680AEA" w:rsidRPr="00A537B6">
                <w:rPr>
                  <w:rStyle w:val="Hyperlink"/>
                  <w:rFonts w:cstheme="minorHAnsi"/>
                  <w:iCs/>
                </w:rPr>
                <w:t>333 12.12.2013</w:t>
              </w:r>
            </w:hyperlink>
            <w:r w:rsidR="00680AEA" w:rsidRPr="00A537B6">
              <w:rPr>
                <w:rFonts w:cstheme="minorHAnsi"/>
                <w:iCs/>
              </w:rPr>
              <w:t>.</w:t>
            </w:r>
          </w:p>
          <w:p w14:paraId="49131344" w14:textId="77777777" w:rsidR="00C31C1E" w:rsidRDefault="00C31C1E" w:rsidP="000731B6">
            <w:pPr>
              <w:rPr>
                <w:rFonts w:cstheme="minorHAnsi"/>
                <w:i/>
              </w:rPr>
            </w:pPr>
          </w:p>
          <w:p w14:paraId="01F43C8A" w14:textId="77777777" w:rsidR="00C31C1E" w:rsidRDefault="00C31C1E" w:rsidP="000731B6">
            <w:pPr>
              <w:rPr>
                <w:rFonts w:cstheme="minorHAnsi"/>
                <w:i/>
              </w:rPr>
            </w:pPr>
          </w:p>
          <w:p w14:paraId="60DDC964" w14:textId="1069C298" w:rsidR="00C31C1E" w:rsidRPr="001B231B" w:rsidRDefault="00A537B6" w:rsidP="000731B6">
            <w:pPr>
              <w:rPr>
                <w:rFonts w:cstheme="minorHAnsi"/>
                <w:iCs/>
              </w:rPr>
            </w:pPr>
            <w:hyperlink r:id="rId198" w:history="1">
              <w:r w:rsidRPr="001B231B">
                <w:rPr>
                  <w:rStyle w:val="Hyperlink"/>
                  <w:rFonts w:cstheme="minorHAnsi"/>
                  <w:iCs/>
                </w:rPr>
                <w:t>SL L 128/79 12.</w:t>
              </w:r>
              <w:r w:rsidR="002D5C97" w:rsidRPr="001B231B">
                <w:rPr>
                  <w:rStyle w:val="Hyperlink"/>
                  <w:rFonts w:cstheme="minorHAnsi"/>
                  <w:iCs/>
                </w:rPr>
                <w:t>05.2023.</w:t>
              </w:r>
            </w:hyperlink>
          </w:p>
        </w:tc>
      </w:tr>
      <w:tr w:rsidR="00A97D00" w:rsidRPr="00247B92" w14:paraId="42DA215A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vAlign w:val="center"/>
          </w:tcPr>
          <w:p w14:paraId="5D417B54" w14:textId="77777777" w:rsidR="00D36E57" w:rsidRPr="003B65DC" w:rsidRDefault="00D36E57" w:rsidP="003F0CB0">
            <w:pPr>
              <w:rPr>
                <w:rFonts w:cstheme="minorHAnsi"/>
              </w:rPr>
            </w:pPr>
          </w:p>
          <w:p w14:paraId="34252C2B" w14:textId="77777777" w:rsidR="00D36E57" w:rsidRPr="003B65DC" w:rsidRDefault="00D36E57" w:rsidP="003F0CB0">
            <w:pPr>
              <w:rPr>
                <w:rFonts w:cstheme="minorHAnsi"/>
              </w:rPr>
            </w:pPr>
          </w:p>
          <w:p w14:paraId="111C419E" w14:textId="77777777" w:rsidR="00D36E57" w:rsidRPr="003B65DC" w:rsidRDefault="00D36E57" w:rsidP="003F0CB0">
            <w:pPr>
              <w:rPr>
                <w:rFonts w:cstheme="minorHAnsi"/>
              </w:rPr>
            </w:pPr>
          </w:p>
          <w:p w14:paraId="040E15A1" w14:textId="77777777" w:rsidR="00A97D00" w:rsidRPr="003B65DC" w:rsidRDefault="003F0CB0" w:rsidP="003F0CB0">
            <w:pPr>
              <w:rPr>
                <w:rFonts w:cstheme="minorHAnsi"/>
                <w:iCs/>
              </w:rPr>
            </w:pPr>
            <w:r w:rsidRPr="003B65DC">
              <w:rPr>
                <w:rFonts w:cstheme="minorHAnsi"/>
                <w:iCs/>
              </w:rPr>
              <w:t>Pravilnik o pomoćnim tvarima u procesu proizvodnje</w:t>
            </w:r>
          </w:p>
          <w:p w14:paraId="2B60830D" w14:textId="77777777" w:rsidR="00D36E57" w:rsidRPr="003B65DC" w:rsidRDefault="00D36E57" w:rsidP="003F0CB0">
            <w:pPr>
              <w:rPr>
                <w:rFonts w:cstheme="minorHAnsi"/>
              </w:rPr>
            </w:pPr>
          </w:p>
          <w:p w14:paraId="30906117" w14:textId="77777777" w:rsidR="00D36E57" w:rsidRPr="004A251F" w:rsidRDefault="00D36E57" w:rsidP="003F0CB0">
            <w:pPr>
              <w:rPr>
                <w:rFonts w:cstheme="minorHAnsi"/>
                <w:iCs/>
                <w:sz w:val="18"/>
                <w:szCs w:val="18"/>
              </w:rPr>
            </w:pPr>
            <w:r w:rsidRPr="004A251F">
              <w:rPr>
                <w:rFonts w:cstheme="minorHAnsi"/>
                <w:iCs/>
                <w:sz w:val="18"/>
                <w:szCs w:val="18"/>
              </w:rPr>
              <w:t>Danom stupanja na snagu ovoga Pravilnika prestaje važiti Pravilnik o pomoćnim tvarima u procesu proizvodnje (»Narodne novine«, br. 38/08 i 152/11).</w:t>
            </w:r>
          </w:p>
        </w:tc>
        <w:tc>
          <w:tcPr>
            <w:tcW w:w="1791" w:type="dxa"/>
            <w:gridSpan w:val="3"/>
            <w:vAlign w:val="center"/>
          </w:tcPr>
          <w:p w14:paraId="2DE98141" w14:textId="77777777" w:rsidR="003F0CB0" w:rsidRPr="00FC10F6" w:rsidRDefault="009F6A07" w:rsidP="005832D8">
            <w:pPr>
              <w:rPr>
                <w:rFonts w:cstheme="minorHAnsi"/>
                <w:color w:val="0070C0"/>
              </w:rPr>
            </w:pPr>
            <w:hyperlink r:id="rId199" w:history="1">
              <w:r w:rsidRPr="00FC10F6">
                <w:rPr>
                  <w:rStyle w:val="Hyperlink"/>
                  <w:rFonts w:cstheme="minorHAnsi"/>
                  <w:color w:val="0070C0"/>
                </w:rPr>
                <w:t>NN 98/2018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7210628B" w14:textId="77777777" w:rsidR="00A97D00" w:rsidRDefault="00A97D00" w:rsidP="005832D8">
            <w:pPr>
              <w:rPr>
                <w:rFonts w:cstheme="minorHAnsi"/>
              </w:rPr>
            </w:pPr>
            <w:r w:rsidRPr="00247B92">
              <w:rPr>
                <w:rFonts w:cstheme="minorHAnsi"/>
              </w:rPr>
              <w:t xml:space="preserve">Provedbena uredba Komisije (EU) br. </w:t>
            </w:r>
            <w:r w:rsidRPr="00247B92">
              <w:rPr>
                <w:rFonts w:cstheme="minorHAnsi"/>
                <w:b/>
              </w:rPr>
              <w:t>872/2012</w:t>
            </w:r>
            <w:r w:rsidRPr="00247B92">
              <w:rPr>
                <w:rFonts w:cstheme="minorHAnsi"/>
              </w:rPr>
              <w:t xml:space="preserve"> od 1. listopada 2012. o donošenju popisa </w:t>
            </w:r>
            <w:r w:rsidRPr="00247B92">
              <w:rPr>
                <w:rFonts w:cstheme="minorHAnsi"/>
                <w:b/>
              </w:rPr>
              <w:t>aromatičnih tvari</w:t>
            </w:r>
            <w:r w:rsidRPr="00247B92">
              <w:rPr>
                <w:rFonts w:cstheme="minorHAnsi"/>
              </w:rPr>
              <w:t xml:space="preserve"> utvrđenih Uredbom (EZ) br. 2232/96 Europskog parlamenta i Vijeća, o njegovom unošenju u Prilog I. Uredbi (EZ) br. 1334/2008 Europskog parlamenta i Vijeća i o stavljanju izvan snage Uredbe Komisije (EZ) br. 1565/2000 i Odluke Komisije 1999/217/EZ Tekst značajan za EGP</w:t>
            </w:r>
          </w:p>
          <w:p w14:paraId="79A156B8" w14:textId="77777777" w:rsidR="00A97D00" w:rsidRPr="00247B92" w:rsidRDefault="00A97D00" w:rsidP="005832D8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216" w:type="dxa"/>
            <w:shd w:val="clear" w:color="auto" w:fill="auto"/>
          </w:tcPr>
          <w:p w14:paraId="3D88C429" w14:textId="77777777" w:rsidR="00A97D00" w:rsidRPr="001E798A" w:rsidRDefault="00A97D00" w:rsidP="005832D8">
            <w:pPr>
              <w:rPr>
                <w:rFonts w:cstheme="minorHAnsi"/>
              </w:rPr>
            </w:pPr>
            <w:hyperlink r:id="rId200" w:history="1">
              <w:r w:rsidRPr="001E798A">
                <w:rPr>
                  <w:rStyle w:val="Hyperlink"/>
                  <w:rFonts w:cstheme="minorHAnsi"/>
                  <w:iCs/>
                  <w:color w:val="auto"/>
                  <w:lang w:val="en"/>
                </w:rPr>
                <w:t>SL L 267 2.10.2012</w:t>
              </w:r>
            </w:hyperlink>
          </w:p>
        </w:tc>
      </w:tr>
      <w:tr w:rsidR="00A97D00" w:rsidRPr="00116759" w14:paraId="627476B8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</w:tcPr>
          <w:p w14:paraId="453E45F9" w14:textId="77777777" w:rsidR="00A97D00" w:rsidRPr="00B41401" w:rsidRDefault="00A97D00" w:rsidP="005832D8">
            <w:pPr>
              <w:rPr>
                <w:rFonts w:cstheme="minorHAnsi"/>
              </w:rPr>
            </w:pPr>
          </w:p>
        </w:tc>
        <w:tc>
          <w:tcPr>
            <w:tcW w:w="1791" w:type="dxa"/>
            <w:gridSpan w:val="3"/>
          </w:tcPr>
          <w:p w14:paraId="010F37DB" w14:textId="77777777" w:rsidR="00A97D00" w:rsidRPr="00B41401" w:rsidRDefault="00A97D00" w:rsidP="005832D8">
            <w:pPr>
              <w:rPr>
                <w:rFonts w:cstheme="minorHAnsi"/>
              </w:rPr>
            </w:pPr>
          </w:p>
        </w:tc>
        <w:tc>
          <w:tcPr>
            <w:tcW w:w="3797" w:type="dxa"/>
            <w:gridSpan w:val="3"/>
            <w:shd w:val="clear" w:color="auto" w:fill="auto"/>
          </w:tcPr>
          <w:p w14:paraId="3FDE6A3B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Uredba (EZ) br. </w:t>
            </w:r>
            <w:r w:rsidRPr="001E798A">
              <w:rPr>
                <w:rFonts w:cstheme="minorHAnsi"/>
                <w:b/>
              </w:rPr>
              <w:t>1333/2008</w:t>
            </w:r>
            <w:r w:rsidRPr="001E798A">
              <w:rPr>
                <w:rFonts w:cstheme="minorHAnsi"/>
              </w:rPr>
              <w:t xml:space="preserve"> Europskog parlamenta i Vijeća od 16. prosinca 2008. o </w:t>
            </w:r>
            <w:r w:rsidRPr="001E798A">
              <w:rPr>
                <w:rFonts w:cstheme="minorHAnsi"/>
                <w:b/>
                <w:u w:val="single"/>
              </w:rPr>
              <w:t>prehrambenim aditivima</w:t>
            </w:r>
          </w:p>
          <w:p w14:paraId="529E3093" w14:textId="77777777" w:rsidR="00A97D00" w:rsidRPr="001E798A" w:rsidRDefault="00A97D00" w:rsidP="005832D8">
            <w:pPr>
              <w:rPr>
                <w:rFonts w:cstheme="minorHAnsi"/>
              </w:rPr>
            </w:pPr>
          </w:p>
          <w:p w14:paraId="19BA6639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  <w:i/>
              </w:rPr>
              <w:t>Izmjene, dopune i derogacije:</w:t>
            </w:r>
          </w:p>
          <w:p w14:paraId="1EF064FD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br. 238/2010 </w:t>
            </w:r>
          </w:p>
          <w:p w14:paraId="075EEDF1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br. 1129/2011   </w:t>
            </w:r>
          </w:p>
          <w:p w14:paraId="5FDAFA96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lastRenderedPageBreak/>
              <w:t xml:space="preserve">- Promijenio: UREDBA KOMISIJE (EU) br. 1152/2013 </w:t>
            </w:r>
          </w:p>
          <w:p w14:paraId="6ECC23A2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br. 1130/2011 </w:t>
            </w:r>
          </w:p>
          <w:p w14:paraId="287FE135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1131/2011</w:t>
            </w:r>
          </w:p>
          <w:p w14:paraId="4CEF82B3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br. 232/2012 </w:t>
            </w:r>
          </w:p>
          <w:p w14:paraId="1B75DBB4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br. 380/2012 </w:t>
            </w:r>
          </w:p>
          <w:p w14:paraId="137A5798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br. 470/2012 </w:t>
            </w:r>
          </w:p>
          <w:p w14:paraId="577F1578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br. 471/2012 </w:t>
            </w:r>
          </w:p>
          <w:p w14:paraId="41677FB9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br. 472/2012 </w:t>
            </w:r>
          </w:p>
          <w:p w14:paraId="3A9BC1F6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br. 570/2012 </w:t>
            </w:r>
          </w:p>
          <w:p w14:paraId="046CC779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br. 583/2012   </w:t>
            </w:r>
          </w:p>
          <w:p w14:paraId="5C2D1CE9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br. 675/2012 </w:t>
            </w:r>
          </w:p>
          <w:p w14:paraId="49BAFA13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1049/2012 </w:t>
            </w:r>
          </w:p>
          <w:p w14:paraId="2518862B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1057/2012 </w:t>
            </w:r>
          </w:p>
          <w:p w14:paraId="38DFDC3D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1147/2012 </w:t>
            </w:r>
          </w:p>
          <w:p w14:paraId="7F10E7F9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1148/2012 </w:t>
            </w:r>
          </w:p>
          <w:p w14:paraId="46A0372A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1149/2012 </w:t>
            </w:r>
          </w:p>
          <w:p w14:paraId="0B711BE8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1166/2012 </w:t>
            </w:r>
          </w:p>
          <w:p w14:paraId="0D483800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25/2013 </w:t>
            </w:r>
          </w:p>
          <w:p w14:paraId="26990BA1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244/2013 </w:t>
            </w:r>
          </w:p>
          <w:p w14:paraId="585FD8BB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256/2013 </w:t>
            </w:r>
          </w:p>
          <w:p w14:paraId="700A7571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438/2013 </w:t>
            </w:r>
          </w:p>
          <w:p w14:paraId="5C486563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509/2013 </w:t>
            </w:r>
          </w:p>
          <w:p w14:paraId="60667230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510/2013 </w:t>
            </w:r>
          </w:p>
          <w:p w14:paraId="55377281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723/2013 </w:t>
            </w:r>
          </w:p>
          <w:p w14:paraId="4B309B40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738/2013 </w:t>
            </w:r>
          </w:p>
          <w:p w14:paraId="22C0BEAB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739/2013 </w:t>
            </w:r>
          </w:p>
          <w:p w14:paraId="575F667C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816/2013 </w:t>
            </w:r>
          </w:p>
          <w:p w14:paraId="01EB7E04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817/2013 </w:t>
            </w:r>
          </w:p>
          <w:p w14:paraId="424E0032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818/2013 </w:t>
            </w:r>
          </w:p>
          <w:p w14:paraId="456A6677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913/2013 </w:t>
            </w:r>
          </w:p>
          <w:p w14:paraId="1DE9CE15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1068/2013 </w:t>
            </w:r>
          </w:p>
          <w:p w14:paraId="2D93AFDB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1069/2013 </w:t>
            </w:r>
          </w:p>
          <w:p w14:paraId="15CE2F31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1274/2013 </w:t>
            </w:r>
          </w:p>
          <w:p w14:paraId="21F51AFB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59/2014 </w:t>
            </w:r>
          </w:p>
          <w:p w14:paraId="5318E128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264/2014 </w:t>
            </w:r>
          </w:p>
          <w:p w14:paraId="7C828A6D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298/2014 </w:t>
            </w:r>
          </w:p>
          <w:p w14:paraId="37058211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497/2014 </w:t>
            </w:r>
          </w:p>
          <w:p w14:paraId="695B936D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505/2014 </w:t>
            </w:r>
          </w:p>
          <w:p w14:paraId="7933A0D9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506/2014 </w:t>
            </w:r>
          </w:p>
          <w:p w14:paraId="4CAEA662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601/2014 </w:t>
            </w:r>
          </w:p>
          <w:p w14:paraId="6331D9B0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685/2014 </w:t>
            </w:r>
          </w:p>
          <w:p w14:paraId="0A7917D9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923/2014 </w:t>
            </w:r>
          </w:p>
          <w:p w14:paraId="62948A51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957/2014 </w:t>
            </w:r>
          </w:p>
          <w:p w14:paraId="778B1EE3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969/2014 </w:t>
            </w:r>
          </w:p>
          <w:p w14:paraId="2F2CE606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1084/2014 </w:t>
            </w:r>
          </w:p>
          <w:p w14:paraId="68813BE2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1092/2014 </w:t>
            </w:r>
          </w:p>
          <w:p w14:paraId="40E346C9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1093/2014 </w:t>
            </w:r>
          </w:p>
          <w:p w14:paraId="6A1F6642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2015/537 </w:t>
            </w:r>
          </w:p>
          <w:p w14:paraId="51A2D8A1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2015/538 </w:t>
            </w:r>
          </w:p>
          <w:p w14:paraId="6F5D6C7B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2015/639 </w:t>
            </w:r>
          </w:p>
          <w:p w14:paraId="6E179C46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lastRenderedPageBreak/>
              <w:t>- UREDBA KOMISIJE (EU) 2015/647 </w:t>
            </w:r>
          </w:p>
          <w:p w14:paraId="1AD3115C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2015/649 </w:t>
            </w:r>
          </w:p>
          <w:p w14:paraId="2E4DA780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2015/1362 </w:t>
            </w:r>
          </w:p>
          <w:p w14:paraId="741FB25D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2015/1378 </w:t>
            </w:r>
          </w:p>
          <w:p w14:paraId="7F0A83F4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2015/1739 </w:t>
            </w:r>
          </w:p>
          <w:p w14:paraId="517536AE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2015/1832 </w:t>
            </w:r>
          </w:p>
          <w:p w14:paraId="18BF819D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2016/56 </w:t>
            </w:r>
          </w:p>
          <w:p w14:paraId="05DC13B2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2016/263 </w:t>
            </w:r>
          </w:p>
          <w:p w14:paraId="66EC34DB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2016/324 </w:t>
            </w:r>
          </w:p>
          <w:p w14:paraId="0EB4A14F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2016/441 </w:t>
            </w:r>
          </w:p>
          <w:p w14:paraId="429D0ED1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2016/479 </w:t>
            </w:r>
          </w:p>
          <w:p w14:paraId="1E4E4DD5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2016/683 </w:t>
            </w:r>
          </w:p>
          <w:p w14:paraId="3D0C990E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2016/691 </w:t>
            </w:r>
          </w:p>
          <w:p w14:paraId="27587C2A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2016/1776 </w:t>
            </w:r>
          </w:p>
          <w:p w14:paraId="08A01514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2017/335 </w:t>
            </w:r>
          </w:p>
          <w:p w14:paraId="00554E20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2017/839 </w:t>
            </w:r>
          </w:p>
          <w:p w14:paraId="63A2DB65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2017/871 </w:t>
            </w:r>
          </w:p>
          <w:p w14:paraId="79C78D41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2017/874 </w:t>
            </w:r>
          </w:p>
          <w:p w14:paraId="7782DD7D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2017/1270 </w:t>
            </w:r>
          </w:p>
          <w:p w14:paraId="7277ED62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2017/1271 </w:t>
            </w:r>
          </w:p>
          <w:p w14:paraId="7DDAB4DF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2017/1399 </w:t>
            </w:r>
          </w:p>
          <w:p w14:paraId="4A59BAFC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2018/74</w:t>
            </w:r>
          </w:p>
          <w:p w14:paraId="6F6725A5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2018/97 </w:t>
            </w:r>
            <w:r w:rsidRPr="001E798A">
              <w:t xml:space="preserve"> izmjene </w:t>
            </w:r>
            <w:r w:rsidRPr="001E798A">
              <w:rPr>
                <w:rFonts w:cstheme="minorHAnsi"/>
              </w:rPr>
              <w:t>u pogledu uporabe sladila u finim pekarskim proizvodima</w:t>
            </w:r>
          </w:p>
          <w:p w14:paraId="631C0B72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2018/627</w:t>
            </w:r>
            <w:r w:rsidRPr="001E798A">
              <w:t xml:space="preserve"> </w:t>
            </w:r>
            <w:r w:rsidRPr="001E798A">
              <w:rPr>
                <w:rFonts w:cstheme="minorHAnsi"/>
              </w:rPr>
              <w:t>o ispravku određenih jezičnih verzija (njemački, grčki, češki)</w:t>
            </w:r>
          </w:p>
          <w:p w14:paraId="45F012D1" w14:textId="77777777" w:rsidR="002102E8" w:rsidRPr="00991DB8" w:rsidRDefault="002102E8" w:rsidP="002102E8">
            <w:pPr>
              <w:rPr>
                <w:rFonts w:cstheme="minorHAnsi"/>
              </w:rPr>
            </w:pPr>
            <w:r w:rsidRPr="00991DB8">
              <w:rPr>
                <w:rFonts w:cstheme="minorHAnsi"/>
              </w:rPr>
              <w:t xml:space="preserve">- Uredba komisije (EU) 2018/677 </w:t>
            </w:r>
          </w:p>
          <w:p w14:paraId="260EC62D" w14:textId="77777777" w:rsidR="002102E8" w:rsidRPr="00991DB8" w:rsidRDefault="002102E8" w:rsidP="002102E8">
            <w:pPr>
              <w:rPr>
                <w:rFonts w:cstheme="minorHAnsi"/>
              </w:rPr>
            </w:pPr>
            <w:r w:rsidRPr="00991DB8">
              <w:rPr>
                <w:rFonts w:cstheme="minorHAnsi"/>
              </w:rPr>
              <w:t xml:space="preserve">- </w:t>
            </w:r>
            <w:r w:rsidRPr="00991DB8">
              <w:t>U</w:t>
            </w:r>
            <w:r w:rsidRPr="00991DB8">
              <w:rPr>
                <w:rFonts w:cstheme="minorHAnsi"/>
              </w:rPr>
              <w:t xml:space="preserve">redba komisije (EU) 2018/682 </w:t>
            </w:r>
          </w:p>
          <w:p w14:paraId="1FD5758E" w14:textId="77777777" w:rsidR="002102E8" w:rsidRPr="00991DB8" w:rsidRDefault="002102E8" w:rsidP="002102E8">
            <w:pPr>
              <w:rPr>
                <w:rFonts w:cstheme="minorHAnsi"/>
              </w:rPr>
            </w:pPr>
            <w:r w:rsidRPr="00991DB8">
              <w:rPr>
                <w:rFonts w:cstheme="minorHAnsi"/>
              </w:rPr>
              <w:t xml:space="preserve">- Uredba komisije (EU) 2018/1461 </w:t>
            </w:r>
          </w:p>
          <w:p w14:paraId="5B0B8DD1" w14:textId="77777777" w:rsidR="002102E8" w:rsidRPr="00991DB8" w:rsidRDefault="002102E8" w:rsidP="002102E8">
            <w:pPr>
              <w:rPr>
                <w:rFonts w:cstheme="minorHAnsi"/>
              </w:rPr>
            </w:pPr>
            <w:r w:rsidRPr="00991DB8">
              <w:rPr>
                <w:rFonts w:cstheme="minorHAnsi"/>
              </w:rPr>
              <w:t>- Uredba komisije (EU) 2018/1481</w:t>
            </w:r>
          </w:p>
          <w:p w14:paraId="68D5D750" w14:textId="657CA16C" w:rsidR="00C95072" w:rsidRDefault="00C95072" w:rsidP="00C95072">
            <w:pPr>
              <w:rPr>
                <w:rFonts w:cstheme="minorHAnsi"/>
              </w:rPr>
            </w:pPr>
            <w:r w:rsidRPr="00991DB8">
              <w:rPr>
                <w:rFonts w:cstheme="minorHAnsi"/>
              </w:rPr>
              <w:t>- Uredba Komisije (EU) 2018/1497</w:t>
            </w:r>
          </w:p>
          <w:p w14:paraId="281795A7" w14:textId="77777777" w:rsidR="006D1B92" w:rsidRPr="006D1B92" w:rsidRDefault="006D1B92" w:rsidP="006D1B92">
            <w:pPr>
              <w:rPr>
                <w:rFonts w:cstheme="minorHAnsi"/>
                <w:i/>
                <w:iCs/>
              </w:rPr>
            </w:pPr>
          </w:p>
          <w:p w14:paraId="3EC117CD" w14:textId="737E8026" w:rsidR="006D1B92" w:rsidRPr="006D1B92" w:rsidRDefault="006D1B92" w:rsidP="006D1B92">
            <w:pPr>
              <w:rPr>
                <w:rFonts w:cstheme="minorHAnsi"/>
                <w:i/>
                <w:iCs/>
              </w:rPr>
            </w:pPr>
            <w:r w:rsidRPr="006D1B92">
              <w:rPr>
                <w:rFonts w:cstheme="minorHAnsi"/>
                <w:i/>
                <w:iCs/>
              </w:rPr>
              <w:t xml:space="preserve"> UREDBA KOMISIJE (EU) 2022/63 </w:t>
            </w:r>
          </w:p>
          <w:p w14:paraId="10BAF6AE" w14:textId="77777777" w:rsidR="006D1B92" w:rsidRPr="006D1B92" w:rsidRDefault="006D1B92" w:rsidP="006D1B92">
            <w:pPr>
              <w:rPr>
                <w:rFonts w:cstheme="minorHAnsi"/>
                <w:i/>
                <w:iCs/>
              </w:rPr>
            </w:pPr>
            <w:r w:rsidRPr="006D1B92">
              <w:rPr>
                <w:rFonts w:cstheme="minorHAnsi"/>
                <w:i/>
                <w:iCs/>
              </w:rPr>
              <w:t xml:space="preserve">оd 14. siječnja 2022. </w:t>
            </w:r>
          </w:p>
          <w:p w14:paraId="79499415" w14:textId="6F963791" w:rsidR="00991DB8" w:rsidRPr="006D1B92" w:rsidRDefault="006D1B92" w:rsidP="006D1B92">
            <w:pPr>
              <w:rPr>
                <w:rFonts w:cstheme="minorHAnsi"/>
                <w:i/>
                <w:iCs/>
              </w:rPr>
            </w:pPr>
            <w:r w:rsidRPr="006D1B92">
              <w:rPr>
                <w:rFonts w:cstheme="minorHAnsi"/>
                <w:i/>
                <w:iCs/>
              </w:rPr>
              <w:t>o izmjeni priloga II. i III. Uredbi (EZ) br. 1333/2008 Europskog parlamenta i Vijeća u pogledu titanova dioksida (E 171) kao prehrambenog aditiva</w:t>
            </w:r>
          </w:p>
          <w:p w14:paraId="654C84D5" w14:textId="139F7EF2" w:rsidR="00CC44A1" w:rsidRPr="001E798A" w:rsidRDefault="00CC44A1" w:rsidP="00C95072">
            <w:pPr>
              <w:rPr>
                <w:rFonts w:cstheme="minorHAnsi"/>
              </w:rPr>
            </w:pPr>
          </w:p>
        </w:tc>
        <w:tc>
          <w:tcPr>
            <w:tcW w:w="2216" w:type="dxa"/>
            <w:shd w:val="clear" w:color="auto" w:fill="auto"/>
          </w:tcPr>
          <w:p w14:paraId="4390CD86" w14:textId="77777777" w:rsidR="00A97D00" w:rsidRPr="001E798A" w:rsidRDefault="00A97D00" w:rsidP="005832D8">
            <w:pPr>
              <w:rPr>
                <w:rStyle w:val="Hyperlink"/>
                <w:rFonts w:cstheme="minorHAnsi"/>
                <w:color w:val="auto"/>
              </w:rPr>
            </w:pPr>
            <w:hyperlink r:id="rId201" w:history="1">
              <w:r w:rsidRPr="001E798A">
                <w:rPr>
                  <w:rStyle w:val="Hyperlink"/>
                  <w:rFonts w:cstheme="minorHAnsi"/>
                  <w:color w:val="auto"/>
                </w:rPr>
                <w:t>SL L 354 31.12.2008</w:t>
              </w:r>
            </w:hyperlink>
          </w:p>
          <w:p w14:paraId="252967F8" w14:textId="77777777" w:rsidR="00A97D00" w:rsidRPr="001E798A" w:rsidRDefault="00A97D00" w:rsidP="005832D8">
            <w:pPr>
              <w:rPr>
                <w:rStyle w:val="Hyperlink"/>
                <w:rFonts w:cstheme="minorHAnsi"/>
                <w:color w:val="auto"/>
              </w:rPr>
            </w:pPr>
          </w:p>
          <w:p w14:paraId="40866A36" w14:textId="77777777" w:rsidR="00A97D00" w:rsidRPr="001E798A" w:rsidRDefault="00A97D00" w:rsidP="005832D8">
            <w:pPr>
              <w:rPr>
                <w:rStyle w:val="Hyperlink"/>
                <w:rFonts w:cstheme="minorHAnsi"/>
                <w:color w:val="auto"/>
              </w:rPr>
            </w:pPr>
          </w:p>
          <w:p w14:paraId="7FA580A4" w14:textId="77777777" w:rsidR="00A97D00" w:rsidRPr="001E798A" w:rsidRDefault="00A97D00" w:rsidP="005832D8">
            <w:pPr>
              <w:rPr>
                <w:rStyle w:val="Hyperlink"/>
                <w:rFonts w:cstheme="minorHAnsi"/>
                <w:color w:val="auto"/>
              </w:rPr>
            </w:pPr>
          </w:p>
          <w:p w14:paraId="0B450A6B" w14:textId="77777777" w:rsidR="00A97D00" w:rsidRPr="001E798A" w:rsidRDefault="00A97D00" w:rsidP="005832D8">
            <w:pPr>
              <w:rPr>
                <w:rFonts w:cstheme="minorHAnsi"/>
              </w:rPr>
            </w:pPr>
          </w:p>
          <w:p w14:paraId="72AD61A4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75 23.3.2010</w:t>
            </w:r>
          </w:p>
          <w:p w14:paraId="0087C851" w14:textId="77777777" w:rsidR="00A97D00" w:rsidRPr="001E798A" w:rsidRDefault="00A97D00" w:rsidP="005832D8">
            <w:pPr>
              <w:rPr>
                <w:rStyle w:val="Hyperlink"/>
                <w:rFonts w:cstheme="minorHAnsi"/>
                <w:color w:val="auto"/>
              </w:rPr>
            </w:pPr>
            <w:r w:rsidRPr="001E798A">
              <w:rPr>
                <w:rFonts w:cstheme="minorHAnsi"/>
              </w:rPr>
              <w:t>SL L 295 12.11.2011</w:t>
            </w:r>
          </w:p>
          <w:p w14:paraId="741C8917" w14:textId="77777777" w:rsidR="00A97D00" w:rsidRPr="001E798A" w:rsidRDefault="00A97D00" w:rsidP="005832D8">
            <w:pPr>
              <w:rPr>
                <w:rStyle w:val="Hyperlink"/>
                <w:rFonts w:cstheme="minorHAnsi"/>
                <w:color w:val="auto"/>
              </w:rPr>
            </w:pPr>
            <w:r w:rsidRPr="001E798A">
              <w:rPr>
                <w:rFonts w:cstheme="minorHAnsi"/>
              </w:rPr>
              <w:t>SL L 311 20.11.2013</w:t>
            </w:r>
          </w:p>
          <w:p w14:paraId="05C42402" w14:textId="77777777" w:rsidR="00A97D00" w:rsidRPr="001E798A" w:rsidRDefault="00A97D00" w:rsidP="005832D8">
            <w:pPr>
              <w:rPr>
                <w:rStyle w:val="Hyperlink"/>
                <w:rFonts w:cstheme="minorHAnsi"/>
                <w:color w:val="auto"/>
              </w:rPr>
            </w:pPr>
          </w:p>
          <w:p w14:paraId="50A607EA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295 12.11.2011</w:t>
            </w:r>
          </w:p>
          <w:p w14:paraId="0C8A75C6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295 12.11.2011</w:t>
            </w:r>
          </w:p>
          <w:p w14:paraId="36D4F7A2" w14:textId="77777777" w:rsidR="00A97D00" w:rsidRPr="001E798A" w:rsidRDefault="00A97D00" w:rsidP="005832D8">
            <w:pPr>
              <w:rPr>
                <w:rStyle w:val="Hyperlink"/>
                <w:rFonts w:cstheme="minorHAnsi"/>
                <w:color w:val="auto"/>
              </w:rPr>
            </w:pPr>
            <w:r w:rsidRPr="001E798A">
              <w:rPr>
                <w:rFonts w:cstheme="minorHAnsi"/>
              </w:rPr>
              <w:t>SL L 78 17.3.2012</w:t>
            </w:r>
          </w:p>
          <w:p w14:paraId="232CDF5D" w14:textId="77777777" w:rsidR="00A97D00" w:rsidRPr="001E798A" w:rsidRDefault="00A97D00" w:rsidP="005832D8">
            <w:pPr>
              <w:rPr>
                <w:rStyle w:val="Hyperlink"/>
                <w:color w:val="auto"/>
              </w:rPr>
            </w:pPr>
            <w:r w:rsidRPr="001E798A">
              <w:rPr>
                <w:rFonts w:cstheme="minorHAnsi"/>
              </w:rPr>
              <w:t>SL L 119 4.5.2012</w:t>
            </w:r>
          </w:p>
          <w:p w14:paraId="0B81C0A4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144 5.6.2012</w:t>
            </w:r>
          </w:p>
          <w:p w14:paraId="0BC7FC7E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144 5.6.2012</w:t>
            </w:r>
          </w:p>
          <w:p w14:paraId="122E27FF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144 5.6.2012</w:t>
            </w:r>
          </w:p>
          <w:p w14:paraId="0FC11A49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169 29.6.2012</w:t>
            </w:r>
          </w:p>
          <w:p w14:paraId="7E1A2248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173 3.7.2012</w:t>
            </w:r>
          </w:p>
          <w:p w14:paraId="4BA21419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196 24.07.2012</w:t>
            </w:r>
          </w:p>
          <w:p w14:paraId="23E9EB4F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310 09.11.2012</w:t>
            </w:r>
          </w:p>
          <w:p w14:paraId="5FF50293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313 13.11.2012</w:t>
            </w:r>
          </w:p>
          <w:p w14:paraId="5570A92D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333 05.12.2012</w:t>
            </w:r>
          </w:p>
          <w:p w14:paraId="5E171324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333 05.12.2012</w:t>
            </w:r>
          </w:p>
          <w:p w14:paraId="36462638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333 05.12.2012</w:t>
            </w:r>
          </w:p>
          <w:p w14:paraId="3C34F987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336 08.12.2012</w:t>
            </w:r>
          </w:p>
          <w:p w14:paraId="575578F2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13 17.01.2013</w:t>
            </w:r>
          </w:p>
          <w:p w14:paraId="050DD201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77 20.03.2013</w:t>
            </w:r>
          </w:p>
          <w:p w14:paraId="7E3E2E07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79 1.03.2013</w:t>
            </w:r>
          </w:p>
          <w:p w14:paraId="3278AF31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129 14.05.2013</w:t>
            </w:r>
          </w:p>
          <w:p w14:paraId="5AE5ACF6" w14:textId="77777777" w:rsidR="00A97D00" w:rsidRPr="001E798A" w:rsidRDefault="00A97D00" w:rsidP="005832D8">
            <w:pPr>
              <w:rPr>
                <w:rStyle w:val="Hyperlink"/>
                <w:color w:val="auto"/>
              </w:rPr>
            </w:pPr>
            <w:r w:rsidRPr="001E798A">
              <w:rPr>
                <w:rStyle w:val="Hyperlink"/>
                <w:color w:val="auto"/>
                <w:u w:val="none"/>
              </w:rPr>
              <w:t>SL L 150 04.06.2013</w:t>
            </w:r>
          </w:p>
          <w:p w14:paraId="3829421E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150 04.06.2013</w:t>
            </w:r>
          </w:p>
          <w:p w14:paraId="21DA5031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202 27.07.2013</w:t>
            </w:r>
          </w:p>
          <w:p w14:paraId="4F4332BA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204 13.07.2013</w:t>
            </w:r>
          </w:p>
          <w:p w14:paraId="5FFDFBFC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204 31.07.2013</w:t>
            </w:r>
          </w:p>
          <w:p w14:paraId="2DB8DA66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230 29.08.2013</w:t>
            </w:r>
          </w:p>
          <w:p w14:paraId="279F4B74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230 29.08.2013</w:t>
            </w:r>
          </w:p>
          <w:p w14:paraId="251E7729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230 29.08.2013</w:t>
            </w:r>
          </w:p>
          <w:p w14:paraId="1CCE2774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252 24.09.2013</w:t>
            </w:r>
          </w:p>
          <w:p w14:paraId="2BCC5287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289 31.10.2013</w:t>
            </w:r>
          </w:p>
          <w:p w14:paraId="5886C029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289 31.10.2013</w:t>
            </w:r>
          </w:p>
          <w:p w14:paraId="4486CACC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328 07.12.2013</w:t>
            </w:r>
          </w:p>
          <w:p w14:paraId="021ECF27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21 24.01.2014</w:t>
            </w:r>
          </w:p>
          <w:p w14:paraId="72FDB2E1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76 15.03.2014</w:t>
            </w:r>
          </w:p>
          <w:p w14:paraId="09C445EC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89 25.03.2014</w:t>
            </w:r>
          </w:p>
          <w:p w14:paraId="49BB3398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143 15.05.2014</w:t>
            </w:r>
          </w:p>
          <w:p w14:paraId="2DB72549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145 16.05.2014</w:t>
            </w:r>
          </w:p>
          <w:p w14:paraId="661E3DE7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145 16.05.2014</w:t>
            </w:r>
          </w:p>
          <w:p w14:paraId="3139C5B3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166 05.06.2014</w:t>
            </w:r>
          </w:p>
          <w:p w14:paraId="10622465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182 21.06.2014</w:t>
            </w:r>
          </w:p>
          <w:p w14:paraId="201AEB4B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252 26.08.2014</w:t>
            </w:r>
          </w:p>
          <w:p w14:paraId="43C1635A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270 11.09.2014</w:t>
            </w:r>
          </w:p>
          <w:p w14:paraId="6D0D5BFE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272 13.09.2014</w:t>
            </w:r>
          </w:p>
          <w:p w14:paraId="348F197C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298 16.10.2014</w:t>
            </w:r>
          </w:p>
          <w:p w14:paraId="70D16769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299 17.10.2014</w:t>
            </w:r>
          </w:p>
          <w:p w14:paraId="2C791E48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299 17.10.2014</w:t>
            </w:r>
          </w:p>
          <w:p w14:paraId="3D8B82CD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88 01.04.2015</w:t>
            </w:r>
          </w:p>
          <w:p w14:paraId="2C25D9BA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88 01.04.2015</w:t>
            </w:r>
          </w:p>
          <w:p w14:paraId="431E7396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106 24.04.2015</w:t>
            </w:r>
          </w:p>
          <w:p w14:paraId="0245121E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107 25.04.2015</w:t>
            </w:r>
          </w:p>
          <w:p w14:paraId="2ED4CD76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lastRenderedPageBreak/>
              <w:t>SL L 107 25.04.2015</w:t>
            </w:r>
          </w:p>
          <w:p w14:paraId="34DAE310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210 07.08.2015</w:t>
            </w:r>
          </w:p>
          <w:p w14:paraId="4C45BA53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213 12.08.2015</w:t>
            </w:r>
          </w:p>
          <w:p w14:paraId="2A09D001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253 30.09.2015</w:t>
            </w:r>
          </w:p>
          <w:p w14:paraId="557D85A3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266 13.10.2015</w:t>
            </w:r>
          </w:p>
          <w:p w14:paraId="4B7C9ECC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13 20.01.2016</w:t>
            </w:r>
          </w:p>
          <w:p w14:paraId="06E4D71F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50 26.02.2016</w:t>
            </w:r>
          </w:p>
          <w:p w14:paraId="141D8007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61 08.03.2016</w:t>
            </w:r>
          </w:p>
          <w:p w14:paraId="4AC5561F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78 24.03.2016</w:t>
            </w:r>
          </w:p>
          <w:p w14:paraId="0F85CB57" w14:textId="77777777" w:rsidR="00A97D00" w:rsidRPr="001E798A" w:rsidRDefault="00A97D00" w:rsidP="005832D8">
            <w:pPr>
              <w:rPr>
                <w:rStyle w:val="Hyperlink"/>
                <w:color w:val="auto"/>
              </w:rPr>
            </w:pPr>
            <w:r w:rsidRPr="001E798A">
              <w:rPr>
                <w:rStyle w:val="Hyperlink"/>
                <w:color w:val="auto"/>
                <w:u w:val="none"/>
              </w:rPr>
              <w:t>SL L 87 02.04.2016</w:t>
            </w:r>
          </w:p>
          <w:p w14:paraId="1AD6878C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117 03.05.2016</w:t>
            </w:r>
          </w:p>
          <w:p w14:paraId="331ACF84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120 05.05.2016</w:t>
            </w:r>
          </w:p>
          <w:p w14:paraId="2697C3A3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272 07.10.2016</w:t>
            </w:r>
          </w:p>
          <w:p w14:paraId="2738FF09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50 28.02.2017</w:t>
            </w:r>
          </w:p>
          <w:p w14:paraId="509CC64C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125 18.05.2017</w:t>
            </w:r>
          </w:p>
          <w:p w14:paraId="29703D22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134 23.05.2017</w:t>
            </w:r>
          </w:p>
          <w:p w14:paraId="51E60DED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134 23.05.2017</w:t>
            </w:r>
          </w:p>
          <w:p w14:paraId="01B12F5E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184 15.07.2017</w:t>
            </w:r>
          </w:p>
          <w:p w14:paraId="0572DCB4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184 15.07.2017</w:t>
            </w:r>
          </w:p>
          <w:p w14:paraId="228997AC" w14:textId="77777777" w:rsidR="00A97D00" w:rsidRPr="001E798A" w:rsidRDefault="00A97D00" w:rsidP="005832D8">
            <w:pPr>
              <w:rPr>
                <w:rStyle w:val="Hyperlink"/>
                <w:color w:val="auto"/>
                <w:u w:val="none"/>
              </w:rPr>
            </w:pPr>
            <w:r w:rsidRPr="001E798A">
              <w:rPr>
                <w:rStyle w:val="Hyperlink"/>
                <w:color w:val="auto"/>
                <w:u w:val="none"/>
              </w:rPr>
              <w:t>SL L 199 29.07.2017</w:t>
            </w:r>
          </w:p>
          <w:p w14:paraId="138C6763" w14:textId="77777777" w:rsidR="00A97D00" w:rsidRPr="001E798A" w:rsidRDefault="00A97D00" w:rsidP="005832D8">
            <w:pPr>
              <w:rPr>
                <w:rStyle w:val="Hyperlink"/>
                <w:rFonts w:cstheme="minorHAnsi"/>
                <w:color w:val="auto"/>
              </w:rPr>
            </w:pPr>
            <w:hyperlink r:id="rId202" w:history="1">
              <w:r w:rsidRPr="001E798A">
                <w:rPr>
                  <w:rStyle w:val="Hyperlink"/>
                  <w:rFonts w:cstheme="minorHAnsi"/>
                  <w:color w:val="auto"/>
                </w:rPr>
                <w:t>SL L  13 18.1.2018</w:t>
              </w:r>
            </w:hyperlink>
          </w:p>
          <w:p w14:paraId="0C66F741" w14:textId="77777777" w:rsidR="00A97D00" w:rsidRPr="001E798A" w:rsidRDefault="00A97D00" w:rsidP="005832D8">
            <w:pPr>
              <w:rPr>
                <w:rStyle w:val="Hyperlink"/>
                <w:rFonts w:cstheme="minorHAnsi"/>
                <w:color w:val="auto"/>
              </w:rPr>
            </w:pPr>
          </w:p>
          <w:p w14:paraId="65282FDF" w14:textId="77777777" w:rsidR="00A97D00" w:rsidRPr="001E798A" w:rsidRDefault="00A97D00" w:rsidP="005832D8">
            <w:pPr>
              <w:rPr>
                <w:rStyle w:val="Hyperlink"/>
                <w:rFonts w:cstheme="minorHAnsi"/>
                <w:color w:val="auto"/>
              </w:rPr>
            </w:pPr>
          </w:p>
          <w:p w14:paraId="51C1697F" w14:textId="77777777" w:rsidR="00A97D00" w:rsidRPr="001E798A" w:rsidRDefault="00A97D00" w:rsidP="005832D8">
            <w:pPr>
              <w:rPr>
                <w:rStyle w:val="Hyperlink"/>
                <w:rFonts w:cstheme="minorHAnsi"/>
                <w:color w:val="auto"/>
              </w:rPr>
            </w:pPr>
            <w:hyperlink r:id="rId203" w:history="1">
              <w:r w:rsidRPr="001E798A">
                <w:rPr>
                  <w:rStyle w:val="Hyperlink"/>
                  <w:rFonts w:cstheme="minorHAnsi"/>
                  <w:color w:val="auto"/>
                </w:rPr>
                <w:t>SL L 17 23.1.2018</w:t>
              </w:r>
            </w:hyperlink>
          </w:p>
          <w:p w14:paraId="03F90974" w14:textId="77777777" w:rsidR="00A97D00" w:rsidRPr="001E798A" w:rsidRDefault="00A97D00" w:rsidP="005832D8">
            <w:pPr>
              <w:rPr>
                <w:rStyle w:val="Hyperlink"/>
                <w:rFonts w:cstheme="minorHAnsi"/>
                <w:color w:val="auto"/>
              </w:rPr>
            </w:pPr>
          </w:p>
          <w:p w14:paraId="03EC523A" w14:textId="77777777" w:rsidR="00A97D00" w:rsidRPr="001E798A" w:rsidRDefault="00A97D00" w:rsidP="005832D8">
            <w:pPr>
              <w:rPr>
                <w:rStyle w:val="Hyperlink"/>
                <w:rFonts w:cstheme="minorHAnsi"/>
                <w:color w:val="auto"/>
              </w:rPr>
            </w:pPr>
          </w:p>
          <w:p w14:paraId="1C1B3F8F" w14:textId="77777777" w:rsidR="00A97D00" w:rsidRPr="001E798A" w:rsidRDefault="00A97D00" w:rsidP="005832D8">
            <w:pPr>
              <w:rPr>
                <w:rStyle w:val="Hyperlink"/>
                <w:rFonts w:cstheme="minorHAnsi"/>
                <w:color w:val="auto"/>
              </w:rPr>
            </w:pPr>
            <w:hyperlink r:id="rId204" w:history="1">
              <w:r w:rsidRPr="001E798A">
                <w:rPr>
                  <w:rStyle w:val="Hyperlink"/>
                  <w:rFonts w:cstheme="minorHAnsi"/>
                  <w:color w:val="auto"/>
                </w:rPr>
                <w:t>SL L 104 24.4.2018</w:t>
              </w:r>
            </w:hyperlink>
          </w:p>
          <w:p w14:paraId="5C62052C" w14:textId="77777777" w:rsidR="002102E8" w:rsidRPr="001E798A" w:rsidRDefault="002102E8" w:rsidP="002102E8">
            <w:pPr>
              <w:rPr>
                <w:rStyle w:val="Hyperlink"/>
                <w:rFonts w:cstheme="minorHAnsi"/>
                <w:i/>
                <w:color w:val="auto"/>
              </w:rPr>
            </w:pPr>
            <w:hyperlink r:id="rId205" w:history="1">
              <w:r w:rsidRPr="001E798A">
                <w:rPr>
                  <w:rStyle w:val="Hyperlink"/>
                  <w:rFonts w:cstheme="minorHAnsi"/>
                  <w:i/>
                  <w:color w:val="auto"/>
                </w:rPr>
                <w:t>SL L 114 4.5.2018</w:t>
              </w:r>
            </w:hyperlink>
          </w:p>
          <w:p w14:paraId="376D59FA" w14:textId="77777777" w:rsidR="002102E8" w:rsidRPr="001E798A" w:rsidRDefault="002102E8" w:rsidP="002102E8">
            <w:pPr>
              <w:rPr>
                <w:rStyle w:val="Hyperlink"/>
                <w:rFonts w:cstheme="minorHAnsi"/>
                <w:i/>
                <w:color w:val="auto"/>
              </w:rPr>
            </w:pPr>
            <w:hyperlink r:id="rId206" w:history="1">
              <w:r w:rsidRPr="001E798A">
                <w:rPr>
                  <w:rStyle w:val="Hyperlink"/>
                  <w:rFonts w:cstheme="minorHAnsi"/>
                  <w:i/>
                  <w:color w:val="auto"/>
                </w:rPr>
                <w:t>SL L 116 7.5.2018</w:t>
              </w:r>
            </w:hyperlink>
          </w:p>
          <w:p w14:paraId="7921A25C" w14:textId="77777777" w:rsidR="002102E8" w:rsidRPr="001E798A" w:rsidRDefault="002102E8" w:rsidP="002102E8">
            <w:pPr>
              <w:rPr>
                <w:rStyle w:val="Hyperlink"/>
                <w:rFonts w:cstheme="minorHAnsi"/>
                <w:i/>
                <w:color w:val="auto"/>
              </w:rPr>
            </w:pPr>
            <w:hyperlink r:id="rId207" w:history="1">
              <w:r w:rsidRPr="001E798A">
                <w:rPr>
                  <w:rStyle w:val="Hyperlink"/>
                  <w:rFonts w:cstheme="minorHAnsi"/>
                  <w:i/>
                  <w:color w:val="auto"/>
                </w:rPr>
                <w:t>SL L 245 1.10.2018</w:t>
              </w:r>
            </w:hyperlink>
          </w:p>
          <w:p w14:paraId="1A5E9BC2" w14:textId="77777777" w:rsidR="002102E8" w:rsidRPr="001E798A" w:rsidRDefault="002102E8" w:rsidP="002102E8">
            <w:pPr>
              <w:rPr>
                <w:rStyle w:val="Hyperlink"/>
                <w:rFonts w:cstheme="minorHAnsi"/>
                <w:i/>
                <w:color w:val="auto"/>
              </w:rPr>
            </w:pPr>
            <w:hyperlink r:id="rId208" w:history="1">
              <w:r w:rsidRPr="001E798A">
                <w:rPr>
                  <w:rStyle w:val="Hyperlink"/>
                  <w:rFonts w:cstheme="minorHAnsi"/>
                  <w:i/>
                  <w:color w:val="auto"/>
                </w:rPr>
                <w:t>SL L 251 5.10.2018</w:t>
              </w:r>
            </w:hyperlink>
          </w:p>
          <w:p w14:paraId="6AF14DD6" w14:textId="42AA31C5" w:rsidR="005870F7" w:rsidRDefault="00C95072" w:rsidP="002102E8">
            <w:pPr>
              <w:rPr>
                <w:rFonts w:cstheme="minorHAnsi"/>
                <w:i/>
              </w:rPr>
            </w:pPr>
            <w:r w:rsidRPr="005870F7">
              <w:rPr>
                <w:rFonts w:cstheme="minorHAnsi"/>
                <w:i/>
              </w:rPr>
              <w:t>SL L 253 9.10.2018</w:t>
            </w:r>
          </w:p>
          <w:p w14:paraId="16441FD2" w14:textId="77777777" w:rsidR="00CD72D6" w:rsidRDefault="00CD72D6" w:rsidP="002102E8">
            <w:pPr>
              <w:rPr>
                <w:rStyle w:val="Hyperlink"/>
              </w:rPr>
            </w:pPr>
          </w:p>
          <w:p w14:paraId="3A8A3087" w14:textId="7D3F9FCE" w:rsidR="00DD2F67" w:rsidRPr="005870F7" w:rsidRDefault="005870F7" w:rsidP="002102E8">
            <w:pPr>
              <w:rPr>
                <w:rFonts w:cstheme="minorHAnsi"/>
                <w:i/>
                <w:u w:val="single"/>
              </w:rPr>
            </w:pPr>
            <w:hyperlink r:id="rId209" w:history="1">
              <w:r w:rsidRPr="00AA725E">
                <w:rPr>
                  <w:rStyle w:val="Hyperlink"/>
                </w:rPr>
                <w:t>SL L 1/11</w:t>
              </w:r>
              <w:r w:rsidR="006C04AD" w:rsidRPr="00AA725E">
                <w:rPr>
                  <w:rStyle w:val="Hyperlink"/>
                </w:rPr>
                <w:t xml:space="preserve"> </w:t>
              </w:r>
              <w:r w:rsidRPr="00AA725E">
                <w:rPr>
                  <w:rStyle w:val="Hyperlink"/>
                </w:rPr>
                <w:t>18.1.2022</w:t>
              </w:r>
            </w:hyperlink>
          </w:p>
        </w:tc>
      </w:tr>
      <w:tr w:rsidR="00A97D00" w:rsidRPr="00116759" w14:paraId="02E6E371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</w:tcPr>
          <w:p w14:paraId="28FB5C38" w14:textId="77777777" w:rsidR="00A97D00" w:rsidRPr="00B41401" w:rsidRDefault="00A97D00" w:rsidP="005832D8">
            <w:pPr>
              <w:rPr>
                <w:rFonts w:cstheme="minorHAnsi"/>
              </w:rPr>
            </w:pPr>
          </w:p>
        </w:tc>
        <w:tc>
          <w:tcPr>
            <w:tcW w:w="1791" w:type="dxa"/>
            <w:gridSpan w:val="3"/>
          </w:tcPr>
          <w:p w14:paraId="4E0D8EFC" w14:textId="77777777" w:rsidR="00A97D00" w:rsidRPr="00B41401" w:rsidRDefault="00A97D00" w:rsidP="005832D8">
            <w:pPr>
              <w:rPr>
                <w:rFonts w:cstheme="minorHAnsi"/>
              </w:rPr>
            </w:pPr>
          </w:p>
        </w:tc>
        <w:tc>
          <w:tcPr>
            <w:tcW w:w="3797" w:type="dxa"/>
            <w:gridSpan w:val="3"/>
            <w:shd w:val="clear" w:color="auto" w:fill="auto"/>
          </w:tcPr>
          <w:p w14:paraId="79332DB0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Uredba Komisije (EU) br. </w:t>
            </w:r>
            <w:r w:rsidRPr="001E798A">
              <w:rPr>
                <w:rFonts w:cstheme="minorHAnsi"/>
                <w:b/>
              </w:rPr>
              <w:t>231/2012</w:t>
            </w:r>
            <w:r w:rsidRPr="001E798A">
              <w:rPr>
                <w:rFonts w:cstheme="minorHAnsi"/>
              </w:rPr>
              <w:t xml:space="preserve"> od 9. ožujka 2012. o utvrđivanju </w:t>
            </w:r>
            <w:r w:rsidRPr="001E798A">
              <w:rPr>
                <w:rFonts w:cstheme="minorHAnsi"/>
                <w:b/>
              </w:rPr>
              <w:t>specifikacija za prehrambene aditive</w:t>
            </w:r>
            <w:r w:rsidRPr="001E798A">
              <w:rPr>
                <w:rFonts w:cstheme="minorHAnsi"/>
              </w:rPr>
              <w:t xml:space="preserve"> navedene u prilozima II. i III. Uredbi (EZ) br. 1333/2008 Europskog parlamenta i Vijeća Tekst značajan za EGP</w:t>
            </w:r>
          </w:p>
          <w:p w14:paraId="3B6CB877" w14:textId="77777777" w:rsidR="00A97D00" w:rsidRPr="001E798A" w:rsidRDefault="00A97D00" w:rsidP="005832D8">
            <w:pPr>
              <w:rPr>
                <w:rFonts w:cstheme="minorHAnsi"/>
              </w:rPr>
            </w:pPr>
          </w:p>
          <w:p w14:paraId="54ED8D10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  <w:i/>
              </w:rPr>
              <w:t>Izmjene, dopune i derogacije:</w:t>
            </w:r>
          </w:p>
          <w:p w14:paraId="384984DE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br. 1050/2012 </w:t>
            </w:r>
          </w:p>
          <w:p w14:paraId="777AFB42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25/2013</w:t>
            </w:r>
          </w:p>
          <w:p w14:paraId="4405FF2C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lastRenderedPageBreak/>
              <w:t>- UREDBA KOMISIJE (EU) br. 497/2013</w:t>
            </w:r>
          </w:p>
          <w:p w14:paraId="351B1FEA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br. 724/2013 </w:t>
            </w:r>
          </w:p>
          <w:p w14:paraId="6CA4212E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br. 739/2013 </w:t>
            </w:r>
          </w:p>
          <w:p w14:paraId="6F99E55B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br. 816/2013 </w:t>
            </w:r>
          </w:p>
          <w:p w14:paraId="7E00D9CD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br. 817/2013 </w:t>
            </w:r>
          </w:p>
          <w:p w14:paraId="01B09685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1274/2013</w:t>
            </w:r>
          </w:p>
          <w:p w14:paraId="6E8B2855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br. 264/2014 </w:t>
            </w:r>
          </w:p>
          <w:p w14:paraId="6B9731AD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br. 298/2014 </w:t>
            </w:r>
          </w:p>
          <w:p w14:paraId="2259A0E0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br. 497/2014 </w:t>
            </w:r>
          </w:p>
          <w:p w14:paraId="637D81EC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br. 506/2014 </w:t>
            </w:r>
          </w:p>
          <w:p w14:paraId="60EE1EB0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br. 685/2014 </w:t>
            </w:r>
          </w:p>
          <w:p w14:paraId="2A1C2B9E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br. 923/2014 </w:t>
            </w:r>
          </w:p>
          <w:p w14:paraId="15C21289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br. 957/2014 </w:t>
            </w:r>
          </w:p>
          <w:p w14:paraId="514DC5D8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br. 966/2014</w:t>
            </w:r>
          </w:p>
          <w:p w14:paraId="2FABD286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2015/463 </w:t>
            </w:r>
          </w:p>
          <w:p w14:paraId="6DB83D76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2015/649 </w:t>
            </w:r>
          </w:p>
          <w:p w14:paraId="501ACF74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2015/1725 </w:t>
            </w:r>
          </w:p>
          <w:p w14:paraId="2F956B16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2015/1739 </w:t>
            </w:r>
          </w:p>
          <w:p w14:paraId="1239EB95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2016/1814 </w:t>
            </w:r>
          </w:p>
          <w:p w14:paraId="530F7CA2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2017/324</w:t>
            </w:r>
          </w:p>
          <w:p w14:paraId="142D33F6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UREDBA KOMISIJE (EU) 2017/1399 </w:t>
            </w:r>
          </w:p>
          <w:p w14:paraId="252F276E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2018/75</w:t>
            </w:r>
          </w:p>
          <w:p w14:paraId="1D08703E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2018/98</w:t>
            </w:r>
          </w:p>
          <w:p w14:paraId="67C6C6B9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- Uredba Komisije (EU) 2018/681 (izmjena priloga osnovne uredbe)</w:t>
            </w:r>
          </w:p>
          <w:p w14:paraId="4FC29CFE" w14:textId="77777777" w:rsidR="00167E82" w:rsidRPr="001E798A" w:rsidRDefault="00167E82" w:rsidP="00167E82">
            <w:pPr>
              <w:rPr>
                <w:rFonts w:cstheme="minorHAnsi"/>
                <w:i/>
              </w:rPr>
            </w:pPr>
            <w:r w:rsidRPr="001E798A">
              <w:rPr>
                <w:rFonts w:cstheme="minorHAnsi"/>
                <w:i/>
              </w:rPr>
              <w:t xml:space="preserve">- Uredba komisije (EU) 2018/1461 </w:t>
            </w:r>
          </w:p>
          <w:p w14:paraId="780DAACA" w14:textId="77777777" w:rsidR="00167E82" w:rsidRPr="001E798A" w:rsidRDefault="00167E82" w:rsidP="00167E82">
            <w:pPr>
              <w:rPr>
                <w:rFonts w:cstheme="minorHAnsi"/>
                <w:i/>
              </w:rPr>
            </w:pPr>
            <w:r w:rsidRPr="001E798A">
              <w:rPr>
                <w:rFonts w:cstheme="minorHAnsi"/>
                <w:i/>
              </w:rPr>
              <w:t>- Uredba komisije (EU) 2018/1481</w:t>
            </w:r>
          </w:p>
          <w:p w14:paraId="3F5E0483" w14:textId="77777777" w:rsidR="00167E82" w:rsidRPr="001E798A" w:rsidRDefault="00167E82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 xml:space="preserve">- </w:t>
            </w:r>
            <w:r w:rsidRPr="001E798A">
              <w:rPr>
                <w:rFonts w:cstheme="minorHAnsi"/>
                <w:i/>
              </w:rPr>
              <w:t>Uredba Komisije (EU) 2018/1497</w:t>
            </w:r>
          </w:p>
        </w:tc>
        <w:tc>
          <w:tcPr>
            <w:tcW w:w="2216" w:type="dxa"/>
            <w:shd w:val="clear" w:color="auto" w:fill="auto"/>
          </w:tcPr>
          <w:p w14:paraId="14DFFC9F" w14:textId="77777777" w:rsidR="00A97D00" w:rsidRPr="001E798A" w:rsidRDefault="00A97D00" w:rsidP="005832D8">
            <w:pPr>
              <w:rPr>
                <w:rFonts w:cstheme="minorHAnsi"/>
              </w:rPr>
            </w:pPr>
            <w:hyperlink r:id="rId210" w:history="1">
              <w:r w:rsidRPr="001E798A">
                <w:rPr>
                  <w:rStyle w:val="Hyperlink"/>
                  <w:rFonts w:cstheme="minorHAnsi"/>
                  <w:color w:val="auto"/>
                </w:rPr>
                <w:t>SL L 83 22.3.2012</w:t>
              </w:r>
            </w:hyperlink>
            <w:r w:rsidRPr="001E798A">
              <w:rPr>
                <w:rFonts w:cstheme="minorHAnsi"/>
              </w:rPr>
              <w:t xml:space="preserve"> </w:t>
            </w:r>
          </w:p>
          <w:p w14:paraId="6FEB09DE" w14:textId="77777777" w:rsidR="00A97D00" w:rsidRPr="001E798A" w:rsidRDefault="00A97D00" w:rsidP="005832D8">
            <w:pPr>
              <w:rPr>
                <w:rFonts w:cstheme="minorHAnsi"/>
              </w:rPr>
            </w:pPr>
          </w:p>
          <w:p w14:paraId="26E68D00" w14:textId="77777777" w:rsidR="00A97D00" w:rsidRPr="001E798A" w:rsidRDefault="00A97D00" w:rsidP="005832D8">
            <w:pPr>
              <w:rPr>
                <w:rFonts w:cstheme="minorHAnsi"/>
              </w:rPr>
            </w:pPr>
          </w:p>
          <w:p w14:paraId="75BBFC82" w14:textId="77777777" w:rsidR="00A97D00" w:rsidRPr="001E798A" w:rsidRDefault="00A97D00" w:rsidP="005832D8">
            <w:pPr>
              <w:rPr>
                <w:rFonts w:cstheme="minorHAnsi"/>
              </w:rPr>
            </w:pPr>
          </w:p>
          <w:p w14:paraId="47D2FA51" w14:textId="77777777" w:rsidR="00A97D00" w:rsidRPr="001E798A" w:rsidRDefault="00A97D00" w:rsidP="005832D8">
            <w:pPr>
              <w:rPr>
                <w:rFonts w:cstheme="minorHAnsi"/>
              </w:rPr>
            </w:pPr>
          </w:p>
          <w:p w14:paraId="03D9CF45" w14:textId="77777777" w:rsidR="00A97D00" w:rsidRPr="001E798A" w:rsidRDefault="00A97D00" w:rsidP="005832D8">
            <w:pPr>
              <w:rPr>
                <w:rFonts w:cstheme="minorHAnsi"/>
              </w:rPr>
            </w:pPr>
          </w:p>
          <w:p w14:paraId="55F13560" w14:textId="77777777" w:rsidR="00A97D00" w:rsidRPr="001E798A" w:rsidRDefault="00A97D00" w:rsidP="005832D8">
            <w:pPr>
              <w:rPr>
                <w:rFonts w:cstheme="minorHAnsi"/>
              </w:rPr>
            </w:pPr>
          </w:p>
          <w:p w14:paraId="21997D44" w14:textId="77777777" w:rsidR="00A97D00" w:rsidRPr="001E798A" w:rsidRDefault="00A97D00" w:rsidP="005832D8">
            <w:pPr>
              <w:rPr>
                <w:rFonts w:cstheme="minorHAnsi"/>
              </w:rPr>
            </w:pPr>
          </w:p>
          <w:p w14:paraId="186767EE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310 9.11.2012</w:t>
            </w:r>
          </w:p>
          <w:p w14:paraId="520AE136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13 17.1.2013</w:t>
            </w:r>
          </w:p>
          <w:p w14:paraId="066EC6F6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lastRenderedPageBreak/>
              <w:t>SL L 143 30.5.2013</w:t>
            </w:r>
          </w:p>
          <w:p w14:paraId="62D385E2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202 27.7.2013</w:t>
            </w:r>
          </w:p>
          <w:p w14:paraId="67C429FB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204 31.7.2013</w:t>
            </w:r>
          </w:p>
          <w:p w14:paraId="6B8B7E30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230 29.8.2013</w:t>
            </w:r>
          </w:p>
          <w:p w14:paraId="6174E8E1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230 29.8.2013</w:t>
            </w:r>
          </w:p>
          <w:p w14:paraId="5D16D9E0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328 7.12.2013</w:t>
            </w:r>
          </w:p>
          <w:p w14:paraId="50B153EB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76 15.3.2014</w:t>
            </w:r>
          </w:p>
          <w:p w14:paraId="3DED4DA4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89 25.3.2014</w:t>
            </w:r>
          </w:p>
          <w:p w14:paraId="53C85C4D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143 15.5.2014</w:t>
            </w:r>
          </w:p>
          <w:p w14:paraId="4889DA00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145 16.5.2014</w:t>
            </w:r>
          </w:p>
          <w:p w14:paraId="6B7D1EA5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182 21.6.2014</w:t>
            </w:r>
          </w:p>
          <w:p w14:paraId="3A0D8851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252 26.8.2014</w:t>
            </w:r>
          </w:p>
          <w:p w14:paraId="34336651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270 11.9.2014</w:t>
            </w:r>
          </w:p>
          <w:p w14:paraId="32E8F191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272 13.9.2014</w:t>
            </w:r>
          </w:p>
          <w:p w14:paraId="2D880DBC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76 20.3.2015</w:t>
            </w:r>
          </w:p>
          <w:p w14:paraId="5783B8C4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107 25.4.2015</w:t>
            </w:r>
          </w:p>
          <w:p w14:paraId="73541E60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252 29.9.2015</w:t>
            </w:r>
          </w:p>
          <w:p w14:paraId="7D1E4DA5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253 30.9.2015</w:t>
            </w:r>
          </w:p>
          <w:p w14:paraId="0E95AE0D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278 14.10.2016</w:t>
            </w:r>
          </w:p>
          <w:p w14:paraId="1F42ECFC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49 25.2.2017</w:t>
            </w:r>
          </w:p>
          <w:p w14:paraId="658A453A" w14:textId="77777777" w:rsidR="00A97D00" w:rsidRPr="001E798A" w:rsidRDefault="00A97D00" w:rsidP="005832D8">
            <w:pPr>
              <w:rPr>
                <w:rFonts w:cstheme="minorHAnsi"/>
              </w:rPr>
            </w:pPr>
            <w:r w:rsidRPr="001E798A">
              <w:rPr>
                <w:rFonts w:cstheme="minorHAnsi"/>
              </w:rPr>
              <w:t>SL L 199 29.7.2017</w:t>
            </w:r>
          </w:p>
          <w:p w14:paraId="048EBF6E" w14:textId="77777777" w:rsidR="00A97D00" w:rsidRPr="001E798A" w:rsidRDefault="00A97D00" w:rsidP="005832D8">
            <w:pPr>
              <w:rPr>
                <w:rStyle w:val="Hyperlink"/>
                <w:color w:val="auto"/>
              </w:rPr>
            </w:pPr>
            <w:hyperlink r:id="rId211" w:history="1">
              <w:r w:rsidRPr="001E798A">
                <w:rPr>
                  <w:rStyle w:val="Hyperlink"/>
                  <w:rFonts w:cstheme="minorHAnsi"/>
                  <w:color w:val="auto"/>
                </w:rPr>
                <w:t>SL L13 18.1.2018</w:t>
              </w:r>
            </w:hyperlink>
          </w:p>
          <w:p w14:paraId="73528E03" w14:textId="77777777" w:rsidR="00A97D00" w:rsidRPr="001E798A" w:rsidRDefault="00A97D00" w:rsidP="005832D8">
            <w:pPr>
              <w:rPr>
                <w:rStyle w:val="Hyperlink"/>
                <w:color w:val="auto"/>
              </w:rPr>
            </w:pPr>
            <w:hyperlink r:id="rId212" w:history="1">
              <w:r w:rsidRPr="001E798A">
                <w:rPr>
                  <w:rStyle w:val="Hyperlink"/>
                  <w:rFonts w:cstheme="minorHAnsi"/>
                  <w:color w:val="auto"/>
                </w:rPr>
                <w:t>SL L17 23.1.2018</w:t>
              </w:r>
            </w:hyperlink>
          </w:p>
          <w:p w14:paraId="411F0BFD" w14:textId="77777777" w:rsidR="00A97D00" w:rsidRPr="001E798A" w:rsidRDefault="00A97D00" w:rsidP="005832D8">
            <w:pPr>
              <w:rPr>
                <w:rStyle w:val="Hyperlink"/>
                <w:color w:val="auto"/>
              </w:rPr>
            </w:pPr>
            <w:hyperlink r:id="rId213" w:history="1">
              <w:r w:rsidRPr="001E798A">
                <w:rPr>
                  <w:rStyle w:val="Hyperlink"/>
                  <w:rFonts w:cstheme="minorHAnsi"/>
                  <w:color w:val="auto"/>
                </w:rPr>
                <w:t>SL L 116 7.5.2018</w:t>
              </w:r>
            </w:hyperlink>
          </w:p>
          <w:p w14:paraId="5F1BCF56" w14:textId="77777777" w:rsidR="00A97D00" w:rsidRPr="001E798A" w:rsidRDefault="00A97D00" w:rsidP="005832D8">
            <w:pPr>
              <w:rPr>
                <w:rFonts w:cstheme="minorHAnsi"/>
                <w:i/>
              </w:rPr>
            </w:pPr>
          </w:p>
          <w:p w14:paraId="48EDFBB2" w14:textId="77777777" w:rsidR="00167E82" w:rsidRPr="001E798A" w:rsidRDefault="00167E82" w:rsidP="00167E82">
            <w:pPr>
              <w:rPr>
                <w:rStyle w:val="Hyperlink"/>
                <w:rFonts w:cstheme="minorHAnsi"/>
                <w:i/>
                <w:color w:val="auto"/>
              </w:rPr>
            </w:pPr>
            <w:hyperlink r:id="rId214" w:history="1">
              <w:r w:rsidRPr="001E798A">
                <w:rPr>
                  <w:rStyle w:val="Hyperlink"/>
                  <w:rFonts w:cstheme="minorHAnsi"/>
                  <w:i/>
                  <w:color w:val="auto"/>
                </w:rPr>
                <w:t>SL L 245 1.10.2018</w:t>
              </w:r>
            </w:hyperlink>
          </w:p>
          <w:p w14:paraId="6CDDB341" w14:textId="77777777" w:rsidR="00167E82" w:rsidRPr="001E798A" w:rsidRDefault="00167E82" w:rsidP="00167E82">
            <w:pPr>
              <w:rPr>
                <w:rStyle w:val="Hyperlink"/>
                <w:rFonts w:cstheme="minorHAnsi"/>
                <w:i/>
                <w:color w:val="auto"/>
              </w:rPr>
            </w:pPr>
            <w:hyperlink r:id="rId215" w:history="1">
              <w:r w:rsidRPr="001E798A">
                <w:rPr>
                  <w:rStyle w:val="Hyperlink"/>
                  <w:rFonts w:cstheme="minorHAnsi"/>
                  <w:i/>
                  <w:color w:val="auto"/>
                </w:rPr>
                <w:t>SL L 251 5.10.2018</w:t>
              </w:r>
            </w:hyperlink>
          </w:p>
          <w:p w14:paraId="1032AB6B" w14:textId="77777777" w:rsidR="00167E82" w:rsidRPr="001E798A" w:rsidRDefault="00167E82" w:rsidP="00167E82">
            <w:pPr>
              <w:rPr>
                <w:rFonts w:cstheme="minorHAnsi"/>
                <w:i/>
              </w:rPr>
            </w:pPr>
            <w:hyperlink r:id="rId216" w:history="1">
              <w:r w:rsidRPr="001E798A">
                <w:rPr>
                  <w:rStyle w:val="Hyperlink"/>
                  <w:rFonts w:cstheme="minorHAnsi"/>
                  <w:i/>
                  <w:color w:val="auto"/>
                </w:rPr>
                <w:t>SL L 253 9.10.2018</w:t>
              </w:r>
            </w:hyperlink>
          </w:p>
        </w:tc>
      </w:tr>
      <w:tr w:rsidR="00A97D00" w:rsidRPr="00116759" w14:paraId="375F6CC2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</w:tcPr>
          <w:p w14:paraId="6EB02909" w14:textId="77777777" w:rsidR="00A97D00" w:rsidRPr="00B41401" w:rsidRDefault="00A97D00" w:rsidP="005832D8">
            <w:pPr>
              <w:rPr>
                <w:rFonts w:cstheme="minorHAnsi"/>
              </w:rPr>
            </w:pPr>
          </w:p>
        </w:tc>
        <w:tc>
          <w:tcPr>
            <w:tcW w:w="1791" w:type="dxa"/>
            <w:gridSpan w:val="3"/>
          </w:tcPr>
          <w:p w14:paraId="772326F2" w14:textId="77777777" w:rsidR="00A97D00" w:rsidRPr="00B41401" w:rsidRDefault="00A97D00" w:rsidP="005832D8">
            <w:pPr>
              <w:rPr>
                <w:rFonts w:cstheme="minorHAnsi"/>
              </w:rPr>
            </w:pPr>
          </w:p>
        </w:tc>
        <w:tc>
          <w:tcPr>
            <w:tcW w:w="3797" w:type="dxa"/>
            <w:gridSpan w:val="3"/>
            <w:shd w:val="clear" w:color="auto" w:fill="auto"/>
          </w:tcPr>
          <w:p w14:paraId="1A99F93E" w14:textId="77777777" w:rsidR="00A97D00" w:rsidRDefault="00A97D00" w:rsidP="005832D8">
            <w:pPr>
              <w:rPr>
                <w:rFonts w:cstheme="minorHAnsi"/>
              </w:rPr>
            </w:pPr>
            <w:r w:rsidRPr="004B25F8">
              <w:rPr>
                <w:rFonts w:cstheme="minorHAnsi"/>
              </w:rPr>
              <w:t xml:space="preserve">Uredba (EZ) br. </w:t>
            </w:r>
            <w:r w:rsidRPr="004B25F8">
              <w:rPr>
                <w:rFonts w:cstheme="minorHAnsi"/>
                <w:b/>
              </w:rPr>
              <w:t>1332/2008</w:t>
            </w:r>
            <w:r w:rsidRPr="004B25F8">
              <w:rPr>
                <w:rFonts w:cstheme="minorHAnsi"/>
              </w:rPr>
              <w:t xml:space="preserve"> Europskog parlamenta i Vijeća od 16. prosinca 2008. o prehrambenim </w:t>
            </w:r>
            <w:r w:rsidRPr="004B25F8">
              <w:rPr>
                <w:rFonts w:cstheme="minorHAnsi"/>
                <w:b/>
              </w:rPr>
              <w:t>enzimima</w:t>
            </w:r>
            <w:r w:rsidRPr="004B25F8">
              <w:rPr>
                <w:rFonts w:cstheme="minorHAnsi"/>
              </w:rPr>
              <w:t xml:space="preserve"> i o izmjeni Direktive Vijeća 83/417/EEZ, Uredbe Vijeća (EZ) 1493/1999, Direktive 2000/13/EZ, Direktive Vijeća 2001/112/EZ i Uredbe (EZ) br. 258/97</w:t>
            </w:r>
          </w:p>
          <w:p w14:paraId="1FFB8595" w14:textId="77777777" w:rsidR="00A97D00" w:rsidRPr="004B25F8" w:rsidRDefault="00A97D00" w:rsidP="005832D8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216" w:type="dxa"/>
            <w:shd w:val="clear" w:color="auto" w:fill="auto"/>
          </w:tcPr>
          <w:p w14:paraId="0F40789A" w14:textId="77777777" w:rsidR="00A97D00" w:rsidRPr="001E798A" w:rsidRDefault="00A97D00" w:rsidP="005832D8">
            <w:pPr>
              <w:rPr>
                <w:rFonts w:cstheme="minorHAnsi"/>
              </w:rPr>
            </w:pPr>
            <w:hyperlink r:id="rId217" w:history="1">
              <w:r w:rsidRPr="001E798A">
                <w:rPr>
                  <w:rStyle w:val="Hyperlink"/>
                  <w:rFonts w:cstheme="minorHAnsi"/>
                  <w:color w:val="auto"/>
                </w:rPr>
                <w:t>SL L 354 31.12.2008</w:t>
              </w:r>
            </w:hyperlink>
          </w:p>
        </w:tc>
      </w:tr>
      <w:tr w:rsidR="001D6344" w:rsidRPr="00116759" w14:paraId="33B2D536" w14:textId="77777777" w:rsidTr="007B0D77">
        <w:trPr>
          <w:gridBefore w:val="1"/>
          <w:wBefore w:w="113" w:type="dxa"/>
        </w:trPr>
        <w:tc>
          <w:tcPr>
            <w:tcW w:w="10910" w:type="dxa"/>
            <w:gridSpan w:val="9"/>
            <w:shd w:val="clear" w:color="auto" w:fill="00B050"/>
          </w:tcPr>
          <w:p w14:paraId="62DC2CE2" w14:textId="77777777" w:rsidR="001D6344" w:rsidRPr="00BF13EC" w:rsidRDefault="001D6344" w:rsidP="00F406AF">
            <w:pPr>
              <w:spacing w:before="120" w:after="12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F13EC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KONTAMINANTI</w:t>
            </w:r>
          </w:p>
        </w:tc>
      </w:tr>
      <w:tr w:rsidR="001D6344" w:rsidRPr="00116759" w14:paraId="7461FB77" w14:textId="77777777" w:rsidTr="007B0D77">
        <w:trPr>
          <w:gridBefore w:val="1"/>
          <w:wBefore w:w="113" w:type="dxa"/>
        </w:trPr>
        <w:tc>
          <w:tcPr>
            <w:tcW w:w="3053" w:type="dxa"/>
            <w:shd w:val="clear" w:color="auto" w:fill="D9D9D9" w:themeFill="background1" w:themeFillShade="D9"/>
          </w:tcPr>
          <w:p w14:paraId="6EAA3CCD" w14:textId="77777777" w:rsidR="001D6344" w:rsidRPr="00B41401" w:rsidRDefault="001D6344" w:rsidP="001D6344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Naziv nacionalnog propisa</w:t>
            </w:r>
          </w:p>
        </w:tc>
        <w:tc>
          <w:tcPr>
            <w:tcW w:w="1937" w:type="dxa"/>
            <w:gridSpan w:val="5"/>
            <w:shd w:val="clear" w:color="auto" w:fill="D9D9D9" w:themeFill="background1" w:themeFillShade="D9"/>
          </w:tcPr>
          <w:p w14:paraId="13EB698E" w14:textId="77777777" w:rsidR="001D6344" w:rsidRPr="00B41401" w:rsidRDefault="001D6344" w:rsidP="001D6344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Broj NN</w:t>
            </w:r>
          </w:p>
        </w:tc>
        <w:tc>
          <w:tcPr>
            <w:tcW w:w="3704" w:type="dxa"/>
            <w:gridSpan w:val="2"/>
            <w:shd w:val="clear" w:color="auto" w:fill="D9D9D9" w:themeFill="background1" w:themeFillShade="D9"/>
          </w:tcPr>
          <w:p w14:paraId="493D2169" w14:textId="77777777" w:rsidR="001D6344" w:rsidRPr="00B41401" w:rsidRDefault="001D6344" w:rsidP="001D6344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Naziv propisa Europske unije</w:t>
            </w:r>
          </w:p>
        </w:tc>
        <w:tc>
          <w:tcPr>
            <w:tcW w:w="2216" w:type="dxa"/>
            <w:shd w:val="clear" w:color="auto" w:fill="D9D9D9" w:themeFill="background1" w:themeFillShade="D9"/>
          </w:tcPr>
          <w:p w14:paraId="49379528" w14:textId="77777777" w:rsidR="001D6344" w:rsidRPr="00B41401" w:rsidRDefault="001D6344" w:rsidP="001D6344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Broj SL</w:t>
            </w:r>
          </w:p>
        </w:tc>
      </w:tr>
      <w:tr w:rsidR="001D6344" w:rsidRPr="00116759" w14:paraId="3612F663" w14:textId="77777777" w:rsidTr="007B0D77">
        <w:trPr>
          <w:gridBefore w:val="1"/>
          <w:wBefore w:w="113" w:type="dxa"/>
        </w:trPr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6DF8FF8F" w14:textId="77777777" w:rsidR="00785004" w:rsidRPr="00D469E1" w:rsidRDefault="001D6344" w:rsidP="001D6344">
            <w:pPr>
              <w:rPr>
                <w:rFonts w:cstheme="minorHAnsi"/>
                <w:b/>
              </w:rPr>
            </w:pPr>
            <w:r w:rsidRPr="00D469E1">
              <w:rPr>
                <w:rFonts w:cstheme="minorHAnsi"/>
                <w:b/>
              </w:rPr>
              <w:t xml:space="preserve">Zakon o kontaminantima </w:t>
            </w:r>
          </w:p>
          <w:p w14:paraId="0471108E" w14:textId="77777777" w:rsidR="00785004" w:rsidRDefault="00785004" w:rsidP="001D6344">
            <w:pPr>
              <w:rPr>
                <w:rFonts w:cstheme="minorHAnsi"/>
              </w:rPr>
            </w:pPr>
          </w:p>
          <w:p w14:paraId="0094D7F4" w14:textId="77777777" w:rsidR="001D6344" w:rsidRPr="00B41401" w:rsidRDefault="001D6344" w:rsidP="001D6344">
            <w:pPr>
              <w:rPr>
                <w:rFonts w:cstheme="minorHAnsi"/>
              </w:rPr>
            </w:pPr>
            <w:r w:rsidRPr="00785004">
              <w:rPr>
                <w:rFonts w:cstheme="minorHAnsi"/>
                <w:sz w:val="18"/>
                <w:szCs w:val="18"/>
              </w:rPr>
              <w:t>(Odredbe ovoga Zakona ne odnose se na pesticide kao kontaminante u hrani)</w:t>
            </w:r>
          </w:p>
        </w:tc>
        <w:tc>
          <w:tcPr>
            <w:tcW w:w="1937" w:type="dxa"/>
            <w:gridSpan w:val="5"/>
            <w:shd w:val="clear" w:color="auto" w:fill="auto"/>
            <w:vAlign w:val="center"/>
          </w:tcPr>
          <w:p w14:paraId="692D603D" w14:textId="77777777" w:rsidR="001D6344" w:rsidRDefault="001D6344" w:rsidP="001D6344">
            <w:pPr>
              <w:rPr>
                <w:rFonts w:cstheme="minorHAnsi"/>
              </w:rPr>
            </w:pPr>
            <w:hyperlink r:id="rId218" w:history="1">
              <w:r w:rsidRPr="00B41401">
                <w:rPr>
                  <w:rStyle w:val="Hyperlink"/>
                  <w:rFonts w:cstheme="minorHAnsi"/>
                </w:rPr>
                <w:t>NN 39/2013</w:t>
              </w:r>
            </w:hyperlink>
            <w:r w:rsidRPr="00B41401">
              <w:rPr>
                <w:rFonts w:cstheme="minorHAnsi"/>
              </w:rPr>
              <w:t xml:space="preserve">   </w:t>
            </w:r>
          </w:p>
          <w:p w14:paraId="0CD1F1A3" w14:textId="77777777" w:rsidR="00E33544" w:rsidRPr="00095968" w:rsidRDefault="00E33544" w:rsidP="001D6344">
            <w:pPr>
              <w:rPr>
                <w:rFonts w:cstheme="minorHAnsi"/>
              </w:rPr>
            </w:pPr>
            <w:hyperlink r:id="rId219" w:history="1">
              <w:r w:rsidRPr="00095968">
                <w:rPr>
                  <w:rStyle w:val="Hyperlink"/>
                  <w:rFonts w:cstheme="minorHAnsi"/>
                  <w:color w:val="0070C0"/>
                </w:rPr>
                <w:t>NN 114/2018</w:t>
              </w:r>
            </w:hyperlink>
          </w:p>
        </w:tc>
        <w:tc>
          <w:tcPr>
            <w:tcW w:w="3704" w:type="dxa"/>
            <w:gridSpan w:val="2"/>
            <w:shd w:val="clear" w:color="auto" w:fill="auto"/>
          </w:tcPr>
          <w:p w14:paraId="6D2FA140" w14:textId="77777777" w:rsidR="001D6344" w:rsidRPr="00B41401" w:rsidRDefault="001D6344" w:rsidP="001D63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41401">
              <w:rPr>
                <w:rFonts w:cstheme="minorHAnsi"/>
              </w:rPr>
              <w:t xml:space="preserve">Uredba Vijeća (EEZ) br. </w:t>
            </w:r>
            <w:r w:rsidRPr="00B41401">
              <w:rPr>
                <w:rFonts w:cstheme="minorHAnsi"/>
                <w:b/>
              </w:rPr>
              <w:t>315/93</w:t>
            </w:r>
            <w:r w:rsidRPr="00B41401">
              <w:rPr>
                <w:rFonts w:cstheme="minorHAnsi"/>
              </w:rPr>
              <w:t xml:space="preserve"> od 8. veljače 1993. kojom se utvrđuju postupci Zajednice u vezi s kontaminantima u hrani  sa svim izmjenama i dopunama </w:t>
            </w:r>
          </w:p>
          <w:p w14:paraId="574A0671" w14:textId="77777777" w:rsidR="001D6344" w:rsidRPr="00B41401" w:rsidRDefault="001D6344" w:rsidP="001D6344">
            <w:pPr>
              <w:rPr>
                <w:rFonts w:cstheme="minorHAnsi"/>
              </w:rPr>
            </w:pPr>
          </w:p>
          <w:p w14:paraId="4DE5EFFF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  <w:i/>
              </w:rPr>
              <w:t>Izmjene, dopune i derogacije:</w:t>
            </w:r>
          </w:p>
          <w:p w14:paraId="0934E667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- </w:t>
            </w:r>
            <w:r w:rsidRPr="00B41401">
              <w:t xml:space="preserve"> </w:t>
            </w:r>
            <w:r w:rsidRPr="00B41401">
              <w:rPr>
                <w:rFonts w:cstheme="minorHAnsi"/>
              </w:rPr>
              <w:t>UREDBA (EZ) br. 1882/2003</w:t>
            </w:r>
          </w:p>
          <w:p w14:paraId="4D77ABF3" w14:textId="77777777" w:rsidR="001D6344" w:rsidRPr="00B41401" w:rsidRDefault="00BE7231" w:rsidP="001D6344">
            <w:pPr>
              <w:rPr>
                <w:rFonts w:cstheme="minorHAnsi"/>
              </w:rPr>
            </w:pPr>
            <w:r>
              <w:rPr>
                <w:rFonts w:cstheme="minorHAnsi"/>
              </w:rPr>
              <w:t>-  UREDBA (EZ) br. 596/2009</w:t>
            </w:r>
          </w:p>
        </w:tc>
        <w:tc>
          <w:tcPr>
            <w:tcW w:w="2216" w:type="dxa"/>
            <w:shd w:val="clear" w:color="auto" w:fill="auto"/>
          </w:tcPr>
          <w:p w14:paraId="030C5B67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  <w:hyperlink r:id="rId220" w:history="1">
              <w:r w:rsidRPr="001E798A">
                <w:rPr>
                  <w:rStyle w:val="Hyperlink"/>
                  <w:rFonts w:cstheme="minorHAnsi"/>
                  <w:color w:val="auto"/>
                </w:rPr>
                <w:t>SL L 37 13. 2. 1993</w:t>
              </w:r>
            </w:hyperlink>
          </w:p>
          <w:p w14:paraId="0C1B34E5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0AC8EAB2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58E06D4B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34CDC17F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5485039F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221" w:history="1">
              <w:r w:rsidRPr="001E798A">
                <w:rPr>
                  <w:rStyle w:val="Hyperlink"/>
                  <w:rFonts w:cstheme="minorHAnsi"/>
                  <w:color w:val="auto"/>
                </w:rPr>
                <w:t>SL L 284 31.10.2003</w:t>
              </w:r>
            </w:hyperlink>
          </w:p>
          <w:p w14:paraId="0DE8C67A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222" w:history="1">
              <w:r w:rsidRPr="001E798A">
                <w:rPr>
                  <w:rStyle w:val="Hyperlink"/>
                  <w:rFonts w:cstheme="minorHAnsi"/>
                  <w:color w:val="auto"/>
                </w:rPr>
                <w:t xml:space="preserve">SL L 188 </w:t>
              </w:r>
              <w:r w:rsidRPr="001E798A">
                <w:rPr>
                  <w:rStyle w:val="Hyperlink"/>
                  <w:color w:val="auto"/>
                </w:rPr>
                <w:t xml:space="preserve">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18.7.2009</w:t>
              </w:r>
            </w:hyperlink>
          </w:p>
        </w:tc>
      </w:tr>
      <w:tr w:rsidR="001D6344" w:rsidRPr="00116759" w14:paraId="00B5BBCF" w14:textId="77777777" w:rsidTr="007B0D77">
        <w:trPr>
          <w:gridBefore w:val="1"/>
          <w:wBefore w:w="113" w:type="dxa"/>
        </w:trPr>
        <w:tc>
          <w:tcPr>
            <w:tcW w:w="3053" w:type="dxa"/>
            <w:shd w:val="clear" w:color="auto" w:fill="auto"/>
            <w:vAlign w:val="center"/>
          </w:tcPr>
          <w:p w14:paraId="1082F30F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  <w:tc>
          <w:tcPr>
            <w:tcW w:w="1937" w:type="dxa"/>
            <w:gridSpan w:val="5"/>
            <w:shd w:val="clear" w:color="auto" w:fill="auto"/>
            <w:vAlign w:val="center"/>
          </w:tcPr>
          <w:p w14:paraId="0AB337AE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  <w:tc>
          <w:tcPr>
            <w:tcW w:w="3704" w:type="dxa"/>
            <w:gridSpan w:val="2"/>
            <w:shd w:val="clear" w:color="auto" w:fill="auto"/>
          </w:tcPr>
          <w:p w14:paraId="3413F4E6" w14:textId="2AC1112B" w:rsidR="0048455B" w:rsidRPr="006A66C5" w:rsidRDefault="00D604AD" w:rsidP="001D6344">
            <w:pPr>
              <w:rPr>
                <w:rFonts w:cstheme="minorHAnsi"/>
              </w:rPr>
            </w:pPr>
            <w:r w:rsidRPr="006A66C5">
              <w:rPr>
                <w:rFonts w:cstheme="minorHAnsi"/>
              </w:rPr>
              <w:t>Uredba Komisije (EU) 2023/915 оd 25. travnja 2023. o najvećim dopuštenim količinama određenih kontaminanata</w:t>
            </w:r>
            <w:r w:rsidR="00770DA4" w:rsidRPr="006A66C5">
              <w:rPr>
                <w:rFonts w:cstheme="minorHAnsi"/>
              </w:rPr>
              <w:t xml:space="preserve"> </w:t>
            </w:r>
            <w:r w:rsidRPr="006A66C5">
              <w:rPr>
                <w:rFonts w:cstheme="minorHAnsi"/>
              </w:rPr>
              <w:lastRenderedPageBreak/>
              <w:t>u hrani i o stavljanju izvan snage Uredbe (EZ) br. 1881/2006</w:t>
            </w:r>
          </w:p>
          <w:p w14:paraId="0C9B9E95" w14:textId="77777777" w:rsidR="00E75CB3" w:rsidRPr="006A66C5" w:rsidRDefault="00E75CB3" w:rsidP="001D6344">
            <w:pPr>
              <w:rPr>
                <w:rFonts w:cstheme="minorHAnsi"/>
              </w:rPr>
            </w:pPr>
          </w:p>
          <w:p w14:paraId="5831EF2B" w14:textId="77777777" w:rsidR="00E75CB3" w:rsidRPr="00B41401" w:rsidRDefault="00E75CB3" w:rsidP="001D6344">
            <w:pPr>
              <w:rPr>
                <w:rFonts w:cstheme="minorHAnsi"/>
              </w:rPr>
            </w:pPr>
          </w:p>
          <w:p w14:paraId="7AE3983C" w14:textId="77777777" w:rsidR="001D6344" w:rsidRPr="00B41401" w:rsidRDefault="001D6344" w:rsidP="001D6344">
            <w:pPr>
              <w:rPr>
                <w:rFonts w:cstheme="minorHAnsi"/>
              </w:rPr>
            </w:pPr>
          </w:p>
          <w:p w14:paraId="08541F26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  <w:i/>
              </w:rPr>
              <w:t>Izmjene, dopune i derogacije:</w:t>
            </w:r>
          </w:p>
          <w:p w14:paraId="1E3BB745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</w:t>
            </w:r>
            <w:r>
              <w:rPr>
                <w:rFonts w:cstheme="minorHAnsi"/>
              </w:rPr>
              <w:t>EZ</w:t>
            </w:r>
            <w:r w:rsidRPr="00B41401">
              <w:rPr>
                <w:rFonts w:cstheme="minorHAnsi"/>
              </w:rPr>
              <w:t xml:space="preserve">) </w:t>
            </w:r>
            <w:r>
              <w:rPr>
                <w:rFonts w:cstheme="minorHAnsi"/>
              </w:rPr>
              <w:t>b</w:t>
            </w:r>
            <w:r w:rsidRPr="00B41401">
              <w:rPr>
                <w:rFonts w:cstheme="minorHAnsi"/>
              </w:rPr>
              <w:t xml:space="preserve">r. 1126/2007 </w:t>
            </w:r>
          </w:p>
          <w:p w14:paraId="73F289F6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</w:t>
            </w:r>
            <w:r>
              <w:rPr>
                <w:rFonts w:cstheme="minorHAnsi"/>
              </w:rPr>
              <w:t>Z) b</w:t>
            </w:r>
            <w:r w:rsidRPr="00B41401">
              <w:rPr>
                <w:rFonts w:cstheme="minorHAnsi"/>
              </w:rPr>
              <w:t xml:space="preserve">r. 565/2008 </w:t>
            </w:r>
          </w:p>
          <w:p w14:paraId="3AA38F8A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</w:t>
            </w:r>
            <w:r>
              <w:rPr>
                <w:rFonts w:cstheme="minorHAnsi"/>
              </w:rPr>
              <w:t>Z) b</w:t>
            </w:r>
            <w:r w:rsidRPr="00B41401">
              <w:rPr>
                <w:rFonts w:cstheme="minorHAnsi"/>
              </w:rPr>
              <w:t>r. 629/2008</w:t>
            </w:r>
          </w:p>
          <w:p w14:paraId="2FC66DA3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</w:t>
            </w:r>
            <w:r>
              <w:rPr>
                <w:rFonts w:cstheme="minorHAnsi"/>
              </w:rPr>
              <w:t>U) b</w:t>
            </w:r>
            <w:r w:rsidRPr="00B41401">
              <w:rPr>
                <w:rFonts w:cstheme="minorHAnsi"/>
              </w:rPr>
              <w:t>r. 105/2010</w:t>
            </w:r>
          </w:p>
          <w:p w14:paraId="6A68CB26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</w:t>
            </w:r>
            <w:r>
              <w:rPr>
                <w:rFonts w:cstheme="minorHAnsi"/>
              </w:rPr>
              <w:t>U) b</w:t>
            </w:r>
            <w:r w:rsidRPr="00B41401">
              <w:rPr>
                <w:rFonts w:cstheme="minorHAnsi"/>
              </w:rPr>
              <w:t>r. 165/2010</w:t>
            </w:r>
          </w:p>
          <w:p w14:paraId="51464ED7" w14:textId="77777777" w:rsidR="001D6344" w:rsidRPr="00B41401" w:rsidRDefault="001D6344" w:rsidP="001D6344">
            <w:pPr>
              <w:rPr>
                <w:rFonts w:cstheme="minorHAnsi"/>
              </w:rPr>
            </w:pPr>
            <w:r>
              <w:rPr>
                <w:rFonts w:cstheme="minorHAnsi"/>
              </w:rPr>
              <w:t>- Uredba Komisije (EU) b</w:t>
            </w:r>
            <w:r w:rsidRPr="00B41401">
              <w:rPr>
                <w:rFonts w:cstheme="minorHAnsi"/>
              </w:rPr>
              <w:t>r. 420/2011</w:t>
            </w:r>
          </w:p>
          <w:p w14:paraId="114B6660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</w:t>
            </w:r>
            <w:r>
              <w:rPr>
                <w:rFonts w:cstheme="minorHAnsi"/>
              </w:rPr>
              <w:t>U) b</w:t>
            </w:r>
            <w:r w:rsidRPr="00B41401">
              <w:rPr>
                <w:rFonts w:cstheme="minorHAnsi"/>
              </w:rPr>
              <w:t>r. 835/2011</w:t>
            </w:r>
          </w:p>
          <w:p w14:paraId="14A3234E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</w:t>
            </w:r>
            <w:r>
              <w:rPr>
                <w:rFonts w:cstheme="minorHAnsi"/>
              </w:rPr>
              <w:t>U) b</w:t>
            </w:r>
            <w:r w:rsidRPr="00B41401">
              <w:rPr>
                <w:rFonts w:cstheme="minorHAnsi"/>
              </w:rPr>
              <w:t>r. 1258/2011</w:t>
            </w:r>
          </w:p>
          <w:p w14:paraId="518E242D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</w:t>
            </w:r>
            <w:r>
              <w:rPr>
                <w:rFonts w:cstheme="minorHAnsi"/>
              </w:rPr>
              <w:t>U) b</w:t>
            </w:r>
            <w:r w:rsidRPr="00B41401">
              <w:rPr>
                <w:rFonts w:cstheme="minorHAnsi"/>
              </w:rPr>
              <w:t xml:space="preserve">r. 1259/2011 </w:t>
            </w:r>
          </w:p>
          <w:p w14:paraId="550EBF11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</w:t>
            </w:r>
            <w:r w:rsidRPr="00B41401">
              <w:t xml:space="preserve"> </w:t>
            </w:r>
            <w:r w:rsidRPr="00B41401">
              <w:rPr>
                <w:rFonts w:cstheme="minorHAnsi"/>
              </w:rPr>
              <w:t>Uredba Komisije (E</w:t>
            </w:r>
            <w:r>
              <w:rPr>
                <w:rFonts w:cstheme="minorHAnsi"/>
              </w:rPr>
              <w:t>U) b</w:t>
            </w:r>
            <w:r w:rsidRPr="00B41401">
              <w:rPr>
                <w:rFonts w:cstheme="minorHAnsi"/>
              </w:rPr>
              <w:t xml:space="preserve">r. 219/2012 </w:t>
            </w:r>
          </w:p>
          <w:p w14:paraId="31C4DE85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</w:t>
            </w:r>
            <w:r w:rsidRPr="00B41401">
              <w:t xml:space="preserve"> </w:t>
            </w:r>
            <w:r w:rsidRPr="00B41401">
              <w:rPr>
                <w:rFonts w:cstheme="minorHAnsi"/>
              </w:rPr>
              <w:t>Uredba Komisije (E</w:t>
            </w:r>
            <w:r>
              <w:rPr>
                <w:rFonts w:cstheme="minorHAnsi"/>
              </w:rPr>
              <w:t>U) b</w:t>
            </w:r>
            <w:r w:rsidRPr="00B41401">
              <w:rPr>
                <w:rFonts w:cstheme="minorHAnsi"/>
              </w:rPr>
              <w:t>r. 594/2012</w:t>
            </w:r>
          </w:p>
          <w:p w14:paraId="68996B02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</w:t>
            </w:r>
            <w:r w:rsidRPr="00B41401">
              <w:t xml:space="preserve"> </w:t>
            </w:r>
            <w:r w:rsidRPr="00B41401">
              <w:rPr>
                <w:rFonts w:cstheme="minorHAnsi"/>
              </w:rPr>
              <w:t>Uredba Komisije (E</w:t>
            </w:r>
            <w:r>
              <w:rPr>
                <w:rFonts w:cstheme="minorHAnsi"/>
              </w:rPr>
              <w:t>U) b</w:t>
            </w:r>
            <w:r w:rsidRPr="00B41401">
              <w:rPr>
                <w:rFonts w:cstheme="minorHAnsi"/>
              </w:rPr>
              <w:t>r. 1058/2012</w:t>
            </w:r>
          </w:p>
          <w:p w14:paraId="60AB0BA2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</w:t>
            </w:r>
            <w:r w:rsidRPr="00B41401">
              <w:t xml:space="preserve"> </w:t>
            </w:r>
            <w:r w:rsidRPr="00B41401">
              <w:rPr>
                <w:rFonts w:cstheme="minorHAnsi"/>
              </w:rPr>
              <w:t>Uredba Komisije (E</w:t>
            </w:r>
            <w:r>
              <w:rPr>
                <w:rFonts w:cstheme="minorHAnsi"/>
              </w:rPr>
              <w:t>U) b</w:t>
            </w:r>
            <w:r w:rsidRPr="00B41401">
              <w:rPr>
                <w:rFonts w:cstheme="minorHAnsi"/>
              </w:rPr>
              <w:t>r. 1067/2013</w:t>
            </w:r>
          </w:p>
          <w:p w14:paraId="1CEA32E0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</w:t>
            </w:r>
            <w:r w:rsidRPr="00B41401">
              <w:t xml:space="preserve"> </w:t>
            </w:r>
            <w:r w:rsidRPr="00B41401">
              <w:rPr>
                <w:rFonts w:cstheme="minorHAnsi"/>
              </w:rPr>
              <w:t>Uredba Komisije (E</w:t>
            </w:r>
            <w:r>
              <w:rPr>
                <w:rFonts w:cstheme="minorHAnsi"/>
              </w:rPr>
              <w:t>U) b</w:t>
            </w:r>
            <w:r w:rsidRPr="00B41401">
              <w:rPr>
                <w:rFonts w:cstheme="minorHAnsi"/>
              </w:rPr>
              <w:t>r. 212/2014</w:t>
            </w:r>
          </w:p>
          <w:p w14:paraId="5FAE79DD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</w:t>
            </w:r>
            <w:r>
              <w:rPr>
                <w:rFonts w:cstheme="minorHAnsi"/>
              </w:rPr>
              <w:t>U) b</w:t>
            </w:r>
            <w:r w:rsidRPr="00B41401">
              <w:rPr>
                <w:rFonts w:cstheme="minorHAnsi"/>
              </w:rPr>
              <w:t>r. 362/2014</w:t>
            </w:r>
          </w:p>
          <w:p w14:paraId="4385FFDB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</w:t>
            </w:r>
            <w:r>
              <w:rPr>
                <w:rFonts w:cstheme="minorHAnsi"/>
              </w:rPr>
              <w:t>U) b</w:t>
            </w:r>
            <w:r w:rsidRPr="00B41401">
              <w:rPr>
                <w:rFonts w:cstheme="minorHAnsi"/>
              </w:rPr>
              <w:t xml:space="preserve">r. 488/2014 </w:t>
            </w:r>
          </w:p>
          <w:p w14:paraId="06B555F8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</w:t>
            </w:r>
            <w:r>
              <w:rPr>
                <w:rFonts w:cstheme="minorHAnsi"/>
              </w:rPr>
              <w:t>U) b</w:t>
            </w:r>
            <w:r w:rsidRPr="00B41401">
              <w:rPr>
                <w:rFonts w:cstheme="minorHAnsi"/>
              </w:rPr>
              <w:t xml:space="preserve">r. 696/2014 </w:t>
            </w:r>
          </w:p>
          <w:p w14:paraId="75AFC3A9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</w:t>
            </w:r>
            <w:r>
              <w:rPr>
                <w:rFonts w:cstheme="minorHAnsi"/>
              </w:rPr>
              <w:t>U) b</w:t>
            </w:r>
            <w:r w:rsidRPr="00B41401">
              <w:rPr>
                <w:rFonts w:cstheme="minorHAnsi"/>
              </w:rPr>
              <w:t xml:space="preserve">r. 1327/2014 </w:t>
            </w:r>
          </w:p>
          <w:p w14:paraId="72F22FEA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</w:t>
            </w:r>
            <w:r>
              <w:rPr>
                <w:rFonts w:cstheme="minorHAnsi"/>
              </w:rPr>
              <w:t>U</w:t>
            </w:r>
            <w:r w:rsidRPr="00B41401">
              <w:rPr>
                <w:rFonts w:cstheme="minorHAnsi"/>
              </w:rPr>
              <w:t>) 2015/704</w:t>
            </w:r>
          </w:p>
          <w:p w14:paraId="50251839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</w:t>
            </w:r>
            <w:r>
              <w:rPr>
                <w:rFonts w:cstheme="minorHAnsi"/>
              </w:rPr>
              <w:t>U</w:t>
            </w:r>
            <w:r w:rsidRPr="00B41401">
              <w:rPr>
                <w:rFonts w:cstheme="minorHAnsi"/>
              </w:rPr>
              <w:t>) 2015/1005</w:t>
            </w:r>
          </w:p>
          <w:p w14:paraId="3A1F120F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</w:t>
            </w:r>
            <w:r>
              <w:rPr>
                <w:rFonts w:cstheme="minorHAnsi"/>
              </w:rPr>
              <w:t>U</w:t>
            </w:r>
            <w:r w:rsidRPr="00B41401">
              <w:rPr>
                <w:rFonts w:cstheme="minorHAnsi"/>
              </w:rPr>
              <w:t>) 2015/1006</w:t>
            </w:r>
          </w:p>
          <w:p w14:paraId="55048AA3" w14:textId="77777777" w:rsidR="001D6344" w:rsidRPr="00B41401" w:rsidRDefault="001D6344" w:rsidP="001D6344">
            <w:pPr>
              <w:rPr>
                <w:rFonts w:cstheme="minorHAnsi"/>
              </w:rPr>
            </w:pPr>
            <w:r>
              <w:rPr>
                <w:rFonts w:cstheme="minorHAnsi"/>
              </w:rPr>
              <w:t>- Uredba Komisije (EU</w:t>
            </w:r>
            <w:r w:rsidRPr="00B41401">
              <w:rPr>
                <w:rFonts w:cstheme="minorHAnsi"/>
              </w:rPr>
              <w:t>) 2015/1125</w:t>
            </w:r>
          </w:p>
          <w:p w14:paraId="2A476A1B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</w:t>
            </w:r>
            <w:r>
              <w:rPr>
                <w:rFonts w:cstheme="minorHAnsi"/>
              </w:rPr>
              <w:t>U</w:t>
            </w:r>
            <w:r w:rsidRPr="00B41401">
              <w:rPr>
                <w:rFonts w:cstheme="minorHAnsi"/>
              </w:rPr>
              <w:t xml:space="preserve">) 2015/1137 </w:t>
            </w:r>
          </w:p>
          <w:p w14:paraId="10BE4DF3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</w:t>
            </w:r>
            <w:r>
              <w:rPr>
                <w:rFonts w:cstheme="minorHAnsi"/>
              </w:rPr>
              <w:t>U</w:t>
            </w:r>
            <w:r w:rsidRPr="00B41401">
              <w:rPr>
                <w:rFonts w:cstheme="minorHAnsi"/>
              </w:rPr>
              <w:t xml:space="preserve">) 2015/1933 </w:t>
            </w:r>
          </w:p>
          <w:p w14:paraId="6FC12955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</w:t>
            </w:r>
            <w:r>
              <w:rPr>
                <w:rFonts w:cstheme="minorHAnsi"/>
              </w:rPr>
              <w:t>U</w:t>
            </w:r>
            <w:r w:rsidRPr="00B41401">
              <w:rPr>
                <w:rFonts w:cstheme="minorHAnsi"/>
              </w:rPr>
              <w:t xml:space="preserve">) 2015/1940 </w:t>
            </w:r>
          </w:p>
          <w:p w14:paraId="605B9BB6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</w:t>
            </w:r>
            <w:r>
              <w:rPr>
                <w:rFonts w:cstheme="minorHAnsi"/>
              </w:rPr>
              <w:t>U</w:t>
            </w:r>
            <w:r w:rsidRPr="00B41401">
              <w:rPr>
                <w:rFonts w:cstheme="minorHAnsi"/>
              </w:rPr>
              <w:t xml:space="preserve">) 2016/239 </w:t>
            </w:r>
          </w:p>
          <w:p w14:paraId="35717C72" w14:textId="77777777" w:rsidR="001D6344" w:rsidRPr="00B7512D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- </w:t>
            </w:r>
            <w:r w:rsidRPr="00B7512D">
              <w:rPr>
                <w:rFonts w:cstheme="minorHAnsi"/>
              </w:rPr>
              <w:t>Uredba Komisije (EU) 2017/1237</w:t>
            </w:r>
          </w:p>
          <w:p w14:paraId="5DBFE765" w14:textId="77777777" w:rsidR="001D6344" w:rsidRPr="00B41401" w:rsidRDefault="003A0440" w:rsidP="00BE7231">
            <w:pPr>
              <w:rPr>
                <w:rFonts w:cstheme="minorHAnsi"/>
              </w:rPr>
            </w:pPr>
            <w:r w:rsidRPr="00B7512D">
              <w:rPr>
                <w:rFonts w:cstheme="minorHAnsi"/>
              </w:rPr>
              <w:t xml:space="preserve">- Uredba Komisije (EU) 2018/290 </w:t>
            </w:r>
          </w:p>
        </w:tc>
        <w:tc>
          <w:tcPr>
            <w:tcW w:w="2216" w:type="dxa"/>
            <w:shd w:val="clear" w:color="auto" w:fill="auto"/>
          </w:tcPr>
          <w:p w14:paraId="261D008F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  <w:hyperlink r:id="rId223" w:history="1">
              <w:r w:rsidRPr="001E798A">
                <w:rPr>
                  <w:rStyle w:val="Hyperlink"/>
                  <w:rFonts w:cstheme="minorHAnsi"/>
                  <w:color w:val="auto"/>
                </w:rPr>
                <w:t>SL L 364 20.12.2006</w:t>
              </w:r>
            </w:hyperlink>
          </w:p>
          <w:p w14:paraId="41AB32E2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5FCBE623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2C48A4FB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79EE09F8" w14:textId="77777777" w:rsidR="001D6344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3DECEF64" w14:textId="497B8A3E" w:rsidR="00E75CB3" w:rsidRDefault="004E1A45" w:rsidP="001D6344">
            <w:pPr>
              <w:rPr>
                <w:rStyle w:val="Hyperlink"/>
              </w:rPr>
            </w:pPr>
            <w:r>
              <w:rPr>
                <w:rStyle w:val="Hyperlink"/>
              </w:rPr>
              <w:t xml:space="preserve">SL L </w:t>
            </w:r>
            <w:hyperlink r:id="rId224" w:history="1">
              <w:r w:rsidR="00E20653" w:rsidRPr="00E20653">
                <w:rPr>
                  <w:rStyle w:val="Hyperlink"/>
                </w:rPr>
                <w:t>119</w:t>
              </w:r>
            </w:hyperlink>
            <w:r w:rsidR="00E45BDD">
              <w:rPr>
                <w:rStyle w:val="Hyperlink"/>
              </w:rPr>
              <w:t xml:space="preserve"> </w:t>
            </w:r>
            <w:r w:rsidR="003E7FFC">
              <w:rPr>
                <w:rStyle w:val="Hyperlink"/>
              </w:rPr>
              <w:t>25.04.2023.</w:t>
            </w:r>
          </w:p>
          <w:p w14:paraId="18CE63F3" w14:textId="77777777" w:rsidR="000E4CCB" w:rsidRDefault="000E4CCB" w:rsidP="001D6344">
            <w:pPr>
              <w:rPr>
                <w:rStyle w:val="Hyperlink"/>
              </w:rPr>
            </w:pPr>
          </w:p>
          <w:p w14:paraId="710D1833" w14:textId="77777777" w:rsidR="00E75CB3" w:rsidRDefault="00E75CB3" w:rsidP="001D6344">
            <w:pPr>
              <w:rPr>
                <w:rStyle w:val="Hyperlink"/>
              </w:rPr>
            </w:pPr>
          </w:p>
          <w:p w14:paraId="41DCC51E" w14:textId="77777777" w:rsidR="0048455B" w:rsidRPr="001E798A" w:rsidRDefault="0048455B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3C0178AA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1F7ED81E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  <w:u w:val="none"/>
              </w:rPr>
            </w:pPr>
            <w:hyperlink r:id="rId225" w:history="1">
              <w:r w:rsidRPr="001E798A">
                <w:rPr>
                  <w:rStyle w:val="Hyperlink"/>
                  <w:rFonts w:cstheme="minorHAnsi"/>
                  <w:color w:val="auto"/>
                </w:rPr>
                <w:t>SL L 255 29.9.2007</w:t>
              </w:r>
            </w:hyperlink>
          </w:p>
          <w:p w14:paraId="6035BFE1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  <w:u w:val="none"/>
              </w:rPr>
            </w:pPr>
            <w:hyperlink r:id="rId226" w:history="1">
              <w:r w:rsidRPr="001E798A">
                <w:rPr>
                  <w:rStyle w:val="Hyperlink"/>
                  <w:rFonts w:cstheme="minorHAnsi"/>
                  <w:color w:val="auto"/>
                </w:rPr>
                <w:t>SL L 160</w:t>
              </w:r>
              <w:r w:rsidRPr="001E798A">
                <w:rPr>
                  <w:rStyle w:val="Hyperlink"/>
                  <w:color w:val="auto"/>
                </w:rPr>
                <w:t xml:space="preserve">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19.6.2008</w:t>
              </w:r>
            </w:hyperlink>
          </w:p>
          <w:p w14:paraId="090EF16F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  <w:u w:val="none"/>
              </w:rPr>
            </w:pPr>
            <w:hyperlink r:id="rId227" w:history="1">
              <w:r w:rsidRPr="001E798A">
                <w:rPr>
                  <w:rStyle w:val="Hyperlink"/>
                  <w:rFonts w:cstheme="minorHAnsi"/>
                  <w:color w:val="auto"/>
                </w:rPr>
                <w:t>SL L 173</w:t>
              </w:r>
              <w:r w:rsidRPr="001E798A">
                <w:rPr>
                  <w:rStyle w:val="Hyperlink"/>
                  <w:color w:val="auto"/>
                </w:rPr>
                <w:t xml:space="preserve">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3.7.2008</w:t>
              </w:r>
            </w:hyperlink>
          </w:p>
          <w:p w14:paraId="1D50E8DF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  <w:u w:val="none"/>
              </w:rPr>
            </w:pPr>
            <w:hyperlink r:id="rId228" w:history="1">
              <w:r w:rsidRPr="001E798A">
                <w:rPr>
                  <w:rStyle w:val="Hyperlink"/>
                  <w:rFonts w:cstheme="minorHAnsi"/>
                  <w:color w:val="auto"/>
                </w:rPr>
                <w:t>SL L 35</w:t>
              </w:r>
              <w:r w:rsidRPr="001E798A">
                <w:rPr>
                  <w:rStyle w:val="Hyperlink"/>
                  <w:color w:val="auto"/>
                </w:rPr>
                <w:t xml:space="preserve">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6.2.2010</w:t>
              </w:r>
            </w:hyperlink>
          </w:p>
          <w:p w14:paraId="440279AB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  <w:u w:val="none"/>
              </w:rPr>
            </w:pPr>
            <w:hyperlink r:id="rId229" w:history="1">
              <w:r w:rsidRPr="001E798A">
                <w:rPr>
                  <w:rStyle w:val="Hyperlink"/>
                  <w:rFonts w:cstheme="minorHAnsi"/>
                  <w:color w:val="auto"/>
                </w:rPr>
                <w:t>SL L 50</w:t>
              </w:r>
              <w:r w:rsidRPr="001E798A">
                <w:rPr>
                  <w:rStyle w:val="Hyperlink"/>
                  <w:color w:val="auto"/>
                </w:rPr>
                <w:t xml:space="preserve">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27.2.2010</w:t>
              </w:r>
            </w:hyperlink>
          </w:p>
          <w:p w14:paraId="2E0279FA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  <w:u w:val="none"/>
              </w:rPr>
            </w:pPr>
            <w:hyperlink r:id="rId230" w:history="1">
              <w:r w:rsidRPr="001E798A">
                <w:rPr>
                  <w:rStyle w:val="Hyperlink"/>
                  <w:rFonts w:cstheme="minorHAnsi"/>
                  <w:color w:val="auto"/>
                </w:rPr>
                <w:t>SL L 111</w:t>
              </w:r>
              <w:r w:rsidRPr="001E798A">
                <w:rPr>
                  <w:rStyle w:val="Hyperlink"/>
                  <w:color w:val="auto"/>
                </w:rPr>
                <w:t xml:space="preserve">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30.4.2011</w:t>
              </w:r>
            </w:hyperlink>
          </w:p>
          <w:p w14:paraId="300E3208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  <w:u w:val="none"/>
              </w:rPr>
            </w:pPr>
            <w:hyperlink r:id="rId231" w:history="1">
              <w:r w:rsidRPr="001E798A">
                <w:rPr>
                  <w:rStyle w:val="Hyperlink"/>
                  <w:rFonts w:cstheme="minorHAnsi"/>
                  <w:color w:val="auto"/>
                </w:rPr>
                <w:t>SL L 215</w:t>
              </w:r>
              <w:r w:rsidRPr="001E798A">
                <w:rPr>
                  <w:rStyle w:val="Hyperlink"/>
                  <w:color w:val="auto"/>
                </w:rPr>
                <w:t xml:space="preserve">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20.8.2011</w:t>
              </w:r>
            </w:hyperlink>
          </w:p>
          <w:p w14:paraId="2BA217F4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  <w:u w:val="none"/>
              </w:rPr>
            </w:pPr>
            <w:hyperlink r:id="rId232" w:history="1">
              <w:r w:rsidRPr="001E798A">
                <w:rPr>
                  <w:rStyle w:val="Hyperlink"/>
                  <w:rFonts w:cstheme="minorHAnsi"/>
                  <w:color w:val="auto"/>
                </w:rPr>
                <w:t>SL L 320</w:t>
              </w:r>
              <w:r w:rsidRPr="001E798A">
                <w:rPr>
                  <w:rStyle w:val="Hyperlink"/>
                  <w:color w:val="auto"/>
                </w:rPr>
                <w:t xml:space="preserve">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3.12.2011</w:t>
              </w:r>
            </w:hyperlink>
          </w:p>
          <w:p w14:paraId="047DA437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  <w:u w:val="none"/>
              </w:rPr>
            </w:pPr>
            <w:hyperlink r:id="rId233" w:history="1">
              <w:r w:rsidRPr="001E798A">
                <w:rPr>
                  <w:rStyle w:val="Hyperlink"/>
                  <w:rFonts w:cstheme="minorHAnsi"/>
                  <w:color w:val="auto"/>
                </w:rPr>
                <w:t>SL L 320</w:t>
              </w:r>
              <w:r w:rsidRPr="001E798A">
                <w:rPr>
                  <w:rStyle w:val="Hyperlink"/>
                  <w:color w:val="auto"/>
                </w:rPr>
                <w:t xml:space="preserve">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3.12.2011</w:t>
              </w:r>
            </w:hyperlink>
          </w:p>
          <w:p w14:paraId="63118AC6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  <w:u w:val="none"/>
              </w:rPr>
            </w:pPr>
            <w:hyperlink r:id="rId234" w:history="1">
              <w:r w:rsidRPr="001E798A">
                <w:rPr>
                  <w:rStyle w:val="Hyperlink"/>
                  <w:rFonts w:cstheme="minorHAnsi"/>
                  <w:color w:val="auto"/>
                </w:rPr>
                <w:t>SL L 75</w:t>
              </w:r>
              <w:r w:rsidRPr="001E798A">
                <w:rPr>
                  <w:rStyle w:val="Hyperlink"/>
                  <w:color w:val="auto"/>
                </w:rPr>
                <w:t xml:space="preserve">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15.3.2012</w:t>
              </w:r>
            </w:hyperlink>
          </w:p>
          <w:p w14:paraId="3305C1FF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  <w:u w:val="none"/>
              </w:rPr>
            </w:pPr>
            <w:hyperlink r:id="rId235" w:history="1">
              <w:r w:rsidRPr="001E798A">
                <w:rPr>
                  <w:rStyle w:val="Hyperlink"/>
                  <w:rFonts w:cstheme="minorHAnsi"/>
                  <w:color w:val="auto"/>
                </w:rPr>
                <w:t>SL L 176</w:t>
              </w:r>
              <w:r w:rsidRPr="001E798A">
                <w:rPr>
                  <w:rStyle w:val="Hyperlink"/>
                  <w:color w:val="auto"/>
                </w:rPr>
                <w:t xml:space="preserve">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6.7.2012</w:t>
              </w:r>
            </w:hyperlink>
          </w:p>
          <w:p w14:paraId="7EF014F8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  <w:u w:val="none"/>
              </w:rPr>
            </w:pPr>
            <w:hyperlink r:id="rId236" w:history="1">
              <w:r w:rsidRPr="001E798A">
                <w:rPr>
                  <w:rStyle w:val="Hyperlink"/>
                  <w:rFonts w:cstheme="minorHAnsi"/>
                  <w:color w:val="auto"/>
                </w:rPr>
                <w:t>SL L 313</w:t>
              </w:r>
              <w:r w:rsidRPr="001E798A">
                <w:rPr>
                  <w:rStyle w:val="Hyperlink"/>
                  <w:color w:val="auto"/>
                </w:rPr>
                <w:t xml:space="preserve">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13.11.2012</w:t>
              </w:r>
            </w:hyperlink>
          </w:p>
          <w:p w14:paraId="5B617D48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  <w:u w:val="none"/>
              </w:rPr>
            </w:pPr>
            <w:hyperlink r:id="rId237" w:history="1">
              <w:r w:rsidRPr="001E798A">
                <w:rPr>
                  <w:rStyle w:val="Hyperlink"/>
                  <w:rFonts w:cstheme="minorHAnsi"/>
                  <w:color w:val="auto"/>
                </w:rPr>
                <w:t>SL L 289</w:t>
              </w:r>
              <w:r w:rsidRPr="001E798A">
                <w:rPr>
                  <w:rStyle w:val="Hyperlink"/>
                  <w:color w:val="auto"/>
                </w:rPr>
                <w:t xml:space="preserve">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31.10.2013</w:t>
              </w:r>
            </w:hyperlink>
          </w:p>
          <w:p w14:paraId="4610117E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  <w:u w:val="none"/>
              </w:rPr>
            </w:pPr>
            <w:hyperlink r:id="rId238" w:history="1">
              <w:r w:rsidRPr="001E798A">
                <w:rPr>
                  <w:rStyle w:val="Hyperlink"/>
                  <w:rFonts w:cstheme="minorHAnsi"/>
                  <w:color w:val="auto"/>
                </w:rPr>
                <w:t>SL L 67</w:t>
              </w:r>
              <w:r w:rsidRPr="001E798A">
                <w:rPr>
                  <w:rStyle w:val="Hyperlink"/>
                  <w:color w:val="auto"/>
                </w:rPr>
                <w:t xml:space="preserve">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7.3.2014</w:t>
              </w:r>
            </w:hyperlink>
          </w:p>
          <w:p w14:paraId="717BDC8C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239" w:history="1">
              <w:r w:rsidRPr="001E798A">
                <w:rPr>
                  <w:rStyle w:val="Hyperlink"/>
                  <w:rFonts w:cstheme="minorHAnsi"/>
                  <w:color w:val="auto"/>
                </w:rPr>
                <w:t>SL L 107</w:t>
              </w:r>
              <w:r w:rsidRPr="001E798A">
                <w:rPr>
                  <w:rStyle w:val="Hyperlink"/>
                  <w:color w:val="auto"/>
                </w:rPr>
                <w:t xml:space="preserve">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10.4.2014</w:t>
              </w:r>
            </w:hyperlink>
          </w:p>
          <w:p w14:paraId="37C8D587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240" w:history="1">
              <w:r w:rsidRPr="001E798A">
                <w:rPr>
                  <w:rStyle w:val="Hyperlink"/>
                  <w:rFonts w:cstheme="minorHAnsi"/>
                  <w:color w:val="auto"/>
                </w:rPr>
                <w:t>SL L 138</w:t>
              </w:r>
              <w:r w:rsidRPr="001E798A">
                <w:rPr>
                  <w:rStyle w:val="Hyperlink"/>
                  <w:color w:val="auto"/>
                </w:rPr>
                <w:t xml:space="preserve">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13.5.2014</w:t>
              </w:r>
            </w:hyperlink>
          </w:p>
          <w:p w14:paraId="2EB480D3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241" w:history="1">
              <w:r w:rsidRPr="001E798A">
                <w:rPr>
                  <w:rStyle w:val="Hyperlink"/>
                  <w:rFonts w:cstheme="minorHAnsi"/>
                  <w:color w:val="auto"/>
                </w:rPr>
                <w:t>SL L 184</w:t>
              </w:r>
              <w:r w:rsidRPr="001E798A">
                <w:rPr>
                  <w:rStyle w:val="Hyperlink"/>
                  <w:color w:val="auto"/>
                </w:rPr>
                <w:t xml:space="preserve">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25.6.2014</w:t>
              </w:r>
            </w:hyperlink>
          </w:p>
          <w:p w14:paraId="5DBEDDE4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242" w:history="1">
              <w:r w:rsidRPr="001E798A">
                <w:rPr>
                  <w:rStyle w:val="Hyperlink"/>
                  <w:rFonts w:cstheme="minorHAnsi"/>
                  <w:color w:val="auto"/>
                </w:rPr>
                <w:t>SL L 358</w:t>
              </w:r>
              <w:r w:rsidRPr="001E798A">
                <w:rPr>
                  <w:rStyle w:val="Hyperlink"/>
                  <w:color w:val="auto"/>
                </w:rPr>
                <w:t xml:space="preserve">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13.12.2014</w:t>
              </w:r>
            </w:hyperlink>
          </w:p>
          <w:p w14:paraId="7E53595A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243" w:history="1">
              <w:r w:rsidRPr="001E798A">
                <w:rPr>
                  <w:rStyle w:val="Hyperlink"/>
                  <w:rFonts w:cstheme="minorHAnsi"/>
                  <w:color w:val="auto"/>
                </w:rPr>
                <w:t>SL L 113</w:t>
              </w:r>
              <w:r w:rsidRPr="001E798A">
                <w:rPr>
                  <w:rStyle w:val="Hyperlink"/>
                  <w:color w:val="auto"/>
                </w:rPr>
                <w:t xml:space="preserve">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1.5.2015</w:t>
              </w:r>
            </w:hyperlink>
          </w:p>
          <w:p w14:paraId="5E97D69E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244" w:history="1">
              <w:r w:rsidRPr="001E798A">
                <w:rPr>
                  <w:rStyle w:val="Hyperlink"/>
                  <w:rFonts w:cstheme="minorHAnsi"/>
                  <w:color w:val="auto"/>
                </w:rPr>
                <w:t>SL L 161</w:t>
              </w:r>
              <w:r w:rsidRPr="001E798A">
                <w:rPr>
                  <w:rStyle w:val="Hyperlink"/>
                  <w:color w:val="auto"/>
                </w:rPr>
                <w:t xml:space="preserve">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26.6.2015</w:t>
              </w:r>
            </w:hyperlink>
          </w:p>
          <w:p w14:paraId="02114E3C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245" w:history="1">
              <w:r w:rsidRPr="001E798A">
                <w:rPr>
                  <w:rStyle w:val="Hyperlink"/>
                  <w:rFonts w:cstheme="minorHAnsi"/>
                  <w:color w:val="auto"/>
                </w:rPr>
                <w:t>SL L 161</w:t>
              </w:r>
              <w:r w:rsidRPr="001E798A">
                <w:rPr>
                  <w:rStyle w:val="Hyperlink"/>
                  <w:color w:val="auto"/>
                </w:rPr>
                <w:t xml:space="preserve">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26.6.2015</w:t>
              </w:r>
            </w:hyperlink>
          </w:p>
          <w:p w14:paraId="6CF2F74F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246" w:history="1">
              <w:r w:rsidRPr="001E798A">
                <w:rPr>
                  <w:rStyle w:val="Hyperlink"/>
                  <w:rFonts w:cstheme="minorHAnsi"/>
                  <w:color w:val="auto"/>
                </w:rPr>
                <w:t>SL L 184</w:t>
              </w:r>
              <w:r w:rsidRPr="001E798A">
                <w:rPr>
                  <w:rStyle w:val="Hyperlink"/>
                  <w:color w:val="auto"/>
                </w:rPr>
                <w:t xml:space="preserve">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11.7.2015</w:t>
              </w:r>
            </w:hyperlink>
          </w:p>
          <w:p w14:paraId="400695A7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247" w:history="1">
              <w:r w:rsidRPr="001E798A">
                <w:rPr>
                  <w:rStyle w:val="Hyperlink"/>
                  <w:rFonts w:cstheme="minorHAnsi"/>
                  <w:color w:val="auto"/>
                </w:rPr>
                <w:t>SL L 185</w:t>
              </w:r>
              <w:r w:rsidRPr="001E798A">
                <w:rPr>
                  <w:rStyle w:val="Hyperlink"/>
                  <w:color w:val="auto"/>
                </w:rPr>
                <w:t xml:space="preserve">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14.7.2015</w:t>
              </w:r>
            </w:hyperlink>
          </w:p>
          <w:p w14:paraId="57A7ED20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248" w:history="1">
              <w:r w:rsidRPr="001E798A">
                <w:rPr>
                  <w:rStyle w:val="Hyperlink"/>
                  <w:rFonts w:cstheme="minorHAnsi"/>
                  <w:color w:val="auto"/>
                </w:rPr>
                <w:t>SL L 282</w:t>
              </w:r>
              <w:r w:rsidRPr="001E798A">
                <w:rPr>
                  <w:rStyle w:val="Hyperlink"/>
                  <w:color w:val="auto"/>
                </w:rPr>
                <w:t xml:space="preserve">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28.10.2015</w:t>
              </w:r>
            </w:hyperlink>
          </w:p>
          <w:p w14:paraId="6040CD13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249" w:history="1">
              <w:r w:rsidRPr="001E798A">
                <w:rPr>
                  <w:rStyle w:val="Hyperlink"/>
                  <w:rFonts w:cstheme="minorHAnsi"/>
                  <w:color w:val="auto"/>
                </w:rPr>
                <w:t>SL L 283</w:t>
              </w:r>
              <w:r w:rsidRPr="001E798A">
                <w:rPr>
                  <w:rStyle w:val="Hyperlink"/>
                  <w:color w:val="auto"/>
                </w:rPr>
                <w:t xml:space="preserve">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29.10.2015</w:t>
              </w:r>
            </w:hyperlink>
          </w:p>
          <w:p w14:paraId="310833AF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250" w:history="1">
              <w:r w:rsidRPr="001E798A">
                <w:rPr>
                  <w:rStyle w:val="Hyperlink"/>
                  <w:rFonts w:cstheme="minorHAnsi"/>
                  <w:color w:val="auto"/>
                </w:rPr>
                <w:t xml:space="preserve">SL L 45 </w:t>
              </w:r>
              <w:r w:rsidRPr="001E798A">
                <w:rPr>
                  <w:rStyle w:val="Hyperlink"/>
                  <w:color w:val="auto"/>
                </w:rPr>
                <w:t xml:space="preserve"> </w:t>
              </w:r>
              <w:r w:rsidRPr="001E798A">
                <w:rPr>
                  <w:rStyle w:val="Hyperlink"/>
                  <w:rFonts w:cstheme="minorHAnsi"/>
                  <w:color w:val="auto"/>
                </w:rPr>
                <w:t>20.2.2016</w:t>
              </w:r>
            </w:hyperlink>
          </w:p>
          <w:p w14:paraId="22B39BFD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251" w:history="1">
              <w:r w:rsidRPr="001E798A">
                <w:rPr>
                  <w:rStyle w:val="Hyperlink"/>
                  <w:rFonts w:cstheme="minorHAnsi"/>
                  <w:color w:val="auto"/>
                </w:rPr>
                <w:t>SL L 177 8.7.2017</w:t>
              </w:r>
            </w:hyperlink>
          </w:p>
          <w:p w14:paraId="5F740376" w14:textId="77777777" w:rsidR="001D6344" w:rsidRPr="001E798A" w:rsidRDefault="003A0440" w:rsidP="001D6344">
            <w:pPr>
              <w:rPr>
                <w:rFonts w:cstheme="minorHAnsi"/>
                <w:i/>
              </w:rPr>
            </w:pPr>
            <w:hyperlink r:id="rId252" w:history="1">
              <w:r w:rsidRPr="001E798A">
                <w:rPr>
                  <w:rStyle w:val="Hyperlink"/>
                  <w:rFonts w:cstheme="minorHAnsi"/>
                  <w:color w:val="auto"/>
                </w:rPr>
                <w:t>SL L 55 27.2.2018</w:t>
              </w:r>
            </w:hyperlink>
          </w:p>
        </w:tc>
      </w:tr>
      <w:tr w:rsidR="001D6344" w:rsidRPr="00116759" w14:paraId="3049CAFD" w14:textId="77777777" w:rsidTr="007B0D77">
        <w:trPr>
          <w:gridBefore w:val="1"/>
          <w:wBefore w:w="113" w:type="dxa"/>
        </w:trPr>
        <w:tc>
          <w:tcPr>
            <w:tcW w:w="3053" w:type="dxa"/>
            <w:shd w:val="clear" w:color="auto" w:fill="auto"/>
          </w:tcPr>
          <w:p w14:paraId="56F2A3ED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  <w:tc>
          <w:tcPr>
            <w:tcW w:w="1937" w:type="dxa"/>
            <w:gridSpan w:val="5"/>
            <w:shd w:val="clear" w:color="auto" w:fill="auto"/>
          </w:tcPr>
          <w:p w14:paraId="3587AFFD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  <w:tc>
          <w:tcPr>
            <w:tcW w:w="3704" w:type="dxa"/>
            <w:gridSpan w:val="2"/>
            <w:shd w:val="clear" w:color="auto" w:fill="auto"/>
          </w:tcPr>
          <w:p w14:paraId="317749A3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Uredbe Komisije kojima se utvrđuju metode uzimanja uzoraka i analize za potrebe obavljanja službenih kontrola razina:</w:t>
            </w:r>
          </w:p>
          <w:p w14:paraId="4850CC0E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- mikotoksina </w:t>
            </w:r>
          </w:p>
          <w:p w14:paraId="5EB106C2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Uredba Komisije (EZ) br.</w:t>
            </w:r>
            <w:r w:rsidRPr="00B41401">
              <w:rPr>
                <w:rFonts w:cstheme="minorHAnsi"/>
                <w:b/>
              </w:rPr>
              <w:t xml:space="preserve"> 401/2006</w:t>
            </w:r>
            <w:r w:rsidRPr="00B41401">
              <w:rPr>
                <w:rFonts w:cstheme="minorHAnsi"/>
              </w:rPr>
              <w:t>,</w:t>
            </w:r>
          </w:p>
          <w:p w14:paraId="485D19DE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– dioksina i PCB-a </w:t>
            </w:r>
          </w:p>
          <w:p w14:paraId="36B627E0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Uredba Komisije (EU) br. </w:t>
            </w:r>
            <w:r w:rsidRPr="00B41401">
              <w:rPr>
                <w:rFonts w:cstheme="minorHAnsi"/>
                <w:b/>
              </w:rPr>
              <w:t>252/2012</w:t>
            </w:r>
            <w:r w:rsidRPr="00B41401">
              <w:rPr>
                <w:rFonts w:cstheme="minorHAnsi"/>
              </w:rPr>
              <w:t>,</w:t>
            </w:r>
          </w:p>
          <w:p w14:paraId="05248822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– metali i benzopiren </w:t>
            </w:r>
          </w:p>
          <w:p w14:paraId="658725F7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Uredba Komisije (EZ) br. </w:t>
            </w:r>
            <w:r w:rsidRPr="00B41401">
              <w:rPr>
                <w:rFonts w:cstheme="minorHAnsi"/>
                <w:b/>
              </w:rPr>
              <w:t>333/2007</w:t>
            </w:r>
            <w:r w:rsidRPr="00B41401">
              <w:rPr>
                <w:rFonts w:cstheme="minorHAnsi"/>
              </w:rPr>
              <w:t>,</w:t>
            </w:r>
          </w:p>
          <w:p w14:paraId="0CC8559E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– nitrata </w:t>
            </w:r>
          </w:p>
          <w:p w14:paraId="7C893C8D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Uredba Komisije (EZ) br. </w:t>
            </w:r>
            <w:r w:rsidRPr="00B41401">
              <w:rPr>
                <w:rFonts w:cstheme="minorHAnsi"/>
                <w:b/>
              </w:rPr>
              <w:t>1882/2006</w:t>
            </w:r>
            <w:r w:rsidRPr="00B41401">
              <w:rPr>
                <w:rFonts w:cstheme="minorHAnsi"/>
              </w:rPr>
              <w:t xml:space="preserve"> </w:t>
            </w:r>
          </w:p>
          <w:p w14:paraId="37E4E93B" w14:textId="77777777" w:rsidR="001D6344" w:rsidRPr="00DA4917" w:rsidRDefault="001D6344" w:rsidP="001D6344">
            <w:pPr>
              <w:rPr>
                <w:rFonts w:cstheme="minorHAnsi"/>
                <w:sz w:val="18"/>
                <w:szCs w:val="18"/>
              </w:rPr>
            </w:pPr>
            <w:r w:rsidRPr="00DA4917">
              <w:rPr>
                <w:rFonts w:cstheme="minorHAnsi"/>
                <w:sz w:val="18"/>
                <w:szCs w:val="18"/>
              </w:rPr>
              <w:t>Sve uredbe gledati sa svim izmjenama i dopunama!</w:t>
            </w:r>
          </w:p>
        </w:tc>
        <w:tc>
          <w:tcPr>
            <w:tcW w:w="2216" w:type="dxa"/>
            <w:shd w:val="clear" w:color="auto" w:fill="auto"/>
          </w:tcPr>
          <w:p w14:paraId="63D44796" w14:textId="77777777" w:rsidR="001D6344" w:rsidRPr="001E798A" w:rsidRDefault="001D6344" w:rsidP="001D6344">
            <w:pPr>
              <w:rPr>
                <w:rFonts w:cstheme="minorHAnsi"/>
              </w:rPr>
            </w:pPr>
          </w:p>
          <w:p w14:paraId="61CB2673" w14:textId="77777777" w:rsidR="001D6344" w:rsidRPr="001E798A" w:rsidRDefault="001D6344" w:rsidP="001D6344">
            <w:pPr>
              <w:rPr>
                <w:rFonts w:cstheme="minorHAnsi"/>
              </w:rPr>
            </w:pPr>
          </w:p>
          <w:p w14:paraId="498EE544" w14:textId="77777777" w:rsidR="001D6344" w:rsidRPr="001E798A" w:rsidRDefault="001D6344" w:rsidP="001D6344">
            <w:pPr>
              <w:rPr>
                <w:rFonts w:cstheme="minorHAnsi"/>
              </w:rPr>
            </w:pPr>
          </w:p>
          <w:p w14:paraId="09FE333B" w14:textId="77777777" w:rsidR="001D6344" w:rsidRPr="001E798A" w:rsidRDefault="001D6344" w:rsidP="001D6344">
            <w:pPr>
              <w:rPr>
                <w:rFonts w:cstheme="minorHAnsi"/>
              </w:rPr>
            </w:pPr>
          </w:p>
          <w:p w14:paraId="78000385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253" w:history="1">
              <w:r w:rsidRPr="001E798A">
                <w:rPr>
                  <w:rStyle w:val="Hyperlink"/>
                  <w:rFonts w:cstheme="minorHAnsi"/>
                  <w:color w:val="auto"/>
                </w:rPr>
                <w:t>SL L 70 9. 3. 2006</w:t>
              </w:r>
            </w:hyperlink>
          </w:p>
          <w:p w14:paraId="33940226" w14:textId="77777777" w:rsidR="001D6344" w:rsidRPr="001E798A" w:rsidRDefault="001D6344" w:rsidP="001D6344">
            <w:pPr>
              <w:rPr>
                <w:rFonts w:cstheme="minorHAnsi"/>
              </w:rPr>
            </w:pPr>
          </w:p>
          <w:p w14:paraId="502336F5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254" w:history="1">
              <w:r w:rsidRPr="001E798A">
                <w:rPr>
                  <w:rStyle w:val="Hyperlink"/>
                  <w:rFonts w:cstheme="minorHAnsi"/>
                  <w:color w:val="auto"/>
                </w:rPr>
                <w:t>SL L 84 23. 3. 2012</w:t>
              </w:r>
            </w:hyperlink>
          </w:p>
          <w:p w14:paraId="720035F5" w14:textId="77777777" w:rsidR="001D6344" w:rsidRPr="001E798A" w:rsidRDefault="001D6344" w:rsidP="001D6344">
            <w:pPr>
              <w:rPr>
                <w:rFonts w:cstheme="minorHAnsi"/>
              </w:rPr>
            </w:pPr>
          </w:p>
          <w:p w14:paraId="0D22F9DC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255" w:history="1">
              <w:r w:rsidRPr="001E798A">
                <w:rPr>
                  <w:rStyle w:val="Hyperlink"/>
                  <w:rFonts w:cstheme="minorHAnsi"/>
                  <w:color w:val="auto"/>
                </w:rPr>
                <w:t>SL L 88 29. 3. 2007</w:t>
              </w:r>
            </w:hyperlink>
          </w:p>
          <w:p w14:paraId="11D81829" w14:textId="77777777" w:rsidR="001D6344" w:rsidRPr="001E798A" w:rsidRDefault="001D6344" w:rsidP="001D6344">
            <w:pPr>
              <w:rPr>
                <w:rFonts w:cstheme="minorHAnsi"/>
              </w:rPr>
            </w:pPr>
          </w:p>
          <w:p w14:paraId="2A2388F4" w14:textId="77777777" w:rsidR="001D6344" w:rsidRPr="001E798A" w:rsidRDefault="001D6344" w:rsidP="001D6344">
            <w:pPr>
              <w:rPr>
                <w:rFonts w:cstheme="minorHAnsi"/>
              </w:rPr>
            </w:pPr>
            <w:hyperlink r:id="rId256" w:history="1">
              <w:r w:rsidRPr="001E798A">
                <w:rPr>
                  <w:rStyle w:val="Hyperlink"/>
                  <w:rFonts w:cstheme="minorHAnsi"/>
                  <w:color w:val="auto"/>
                </w:rPr>
                <w:t>SL L 364 20.12.2006</w:t>
              </w:r>
            </w:hyperlink>
          </w:p>
        </w:tc>
      </w:tr>
      <w:tr w:rsidR="001D6344" w:rsidRPr="00116759" w14:paraId="74F7F9DD" w14:textId="77777777" w:rsidTr="007B0D77">
        <w:trPr>
          <w:gridBefore w:val="1"/>
          <w:wBefore w:w="113" w:type="dxa"/>
        </w:trPr>
        <w:tc>
          <w:tcPr>
            <w:tcW w:w="3053" w:type="dxa"/>
            <w:shd w:val="clear" w:color="auto" w:fill="auto"/>
          </w:tcPr>
          <w:p w14:paraId="19FD174A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  <w:tc>
          <w:tcPr>
            <w:tcW w:w="1937" w:type="dxa"/>
            <w:gridSpan w:val="5"/>
            <w:shd w:val="clear" w:color="auto" w:fill="auto"/>
          </w:tcPr>
          <w:p w14:paraId="1D734162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  <w:tc>
          <w:tcPr>
            <w:tcW w:w="3704" w:type="dxa"/>
            <w:gridSpan w:val="2"/>
            <w:shd w:val="clear" w:color="auto" w:fill="auto"/>
          </w:tcPr>
          <w:p w14:paraId="69A01BB9" w14:textId="77777777" w:rsidR="001D6344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  <w:b/>
              </w:rPr>
              <w:t>2013/647/EU</w:t>
            </w:r>
            <w:r w:rsidRPr="00B41401">
              <w:rPr>
                <w:rFonts w:cstheme="minorHAnsi"/>
              </w:rPr>
              <w:t>: Preporuka Komisije оd 8. studenoga 2013. o ispitivanju razina akrilamida u hrani</w:t>
            </w:r>
          </w:p>
          <w:p w14:paraId="3E548137" w14:textId="77777777" w:rsidR="001D6344" w:rsidRDefault="001D6344" w:rsidP="001D6344">
            <w:pPr>
              <w:pStyle w:val="Default"/>
            </w:pPr>
          </w:p>
          <w:p w14:paraId="35D93058" w14:textId="77777777" w:rsidR="006B1BFE" w:rsidRDefault="001D6344" w:rsidP="001D6344">
            <w:pPr>
              <w:rPr>
                <w:rFonts w:cstheme="minorHAnsi"/>
              </w:rPr>
            </w:pPr>
            <w:r w:rsidRPr="008E3EE4">
              <w:rPr>
                <w:rFonts w:cstheme="minorHAnsi"/>
              </w:rPr>
              <w:t xml:space="preserve">Uredba Komisije (EU) </w:t>
            </w:r>
            <w:r w:rsidRPr="008E3EE4">
              <w:rPr>
                <w:rFonts w:cstheme="minorHAnsi"/>
                <w:b/>
              </w:rPr>
              <w:t>2017/2158</w:t>
            </w:r>
            <w:r w:rsidRPr="008E3EE4">
              <w:rPr>
                <w:rFonts w:cstheme="minorHAnsi"/>
              </w:rPr>
              <w:t xml:space="preserve"> оd 20. studenog 2017. o uspostavi mjera za ublažavanje učinaka i razina referentnih vrijednosti radi smanjenja prisutnosti akrilamida u hrani</w:t>
            </w:r>
            <w:r w:rsidR="00964155">
              <w:rPr>
                <w:rFonts w:cstheme="minorHAnsi"/>
              </w:rPr>
              <w:t xml:space="preserve"> </w:t>
            </w:r>
          </w:p>
          <w:p w14:paraId="3CF439A7" w14:textId="77777777" w:rsidR="00F56F7B" w:rsidRDefault="00F56F7B" w:rsidP="001D6344">
            <w:pPr>
              <w:rPr>
                <w:rFonts w:cstheme="minorHAnsi"/>
              </w:rPr>
            </w:pPr>
          </w:p>
          <w:p w14:paraId="4CA02A13" w14:textId="77777777" w:rsidR="00710650" w:rsidRDefault="00710650" w:rsidP="00710650">
            <w:pPr>
              <w:rPr>
                <w:rFonts w:cstheme="minorHAnsi"/>
              </w:rPr>
            </w:pPr>
            <w:r w:rsidRPr="00160C66">
              <w:rPr>
                <w:rFonts w:cstheme="minorHAnsi"/>
              </w:rPr>
              <w:t>Uredba Komisije (EU) 2024/1022 оd 8. travnja 2024. o izmjeni Uredbe (EU) 2023/915 u pogledu najvećih dopuštenih količina deoksinivalenola u hrani (europa.eu)</w:t>
            </w:r>
          </w:p>
          <w:p w14:paraId="0E164DB7" w14:textId="77777777" w:rsidR="00710650" w:rsidRDefault="00710650" w:rsidP="001D6344">
            <w:pPr>
              <w:rPr>
                <w:rFonts w:cstheme="minorHAnsi"/>
              </w:rPr>
            </w:pPr>
          </w:p>
          <w:p w14:paraId="67D9B3BE" w14:textId="77777777" w:rsidR="00710650" w:rsidRDefault="00710650" w:rsidP="001D6344">
            <w:pPr>
              <w:rPr>
                <w:rFonts w:cstheme="minorHAnsi"/>
              </w:rPr>
            </w:pPr>
          </w:p>
          <w:p w14:paraId="4DC4A32A" w14:textId="77777777" w:rsidR="002260D5" w:rsidRPr="002260D5" w:rsidRDefault="002260D5" w:rsidP="002260D5">
            <w:pPr>
              <w:rPr>
                <w:rFonts w:cstheme="minorHAnsi"/>
              </w:rPr>
            </w:pPr>
            <w:r w:rsidRPr="002260D5">
              <w:rPr>
                <w:rFonts w:cstheme="minorHAnsi"/>
              </w:rPr>
              <w:t xml:space="preserve">UREDBA KOMISIJE (EU) 2024/1038 </w:t>
            </w:r>
          </w:p>
          <w:p w14:paraId="4258169C" w14:textId="6AFA2F07" w:rsidR="00C24420" w:rsidRDefault="002260D5" w:rsidP="002260D5">
            <w:pPr>
              <w:rPr>
                <w:rFonts w:cstheme="minorHAnsi"/>
              </w:rPr>
            </w:pPr>
            <w:r w:rsidRPr="002260D5">
              <w:rPr>
                <w:rFonts w:cstheme="minorHAnsi"/>
              </w:rPr>
              <w:t>оd 9. travnja 2024. o izmjeni Uredbe (EU) 2023/915 u pogledu najvećih dopuštenih količina toksina T-2 i HT-2 u hrani</w:t>
            </w:r>
          </w:p>
          <w:p w14:paraId="470387EA" w14:textId="77777777" w:rsidR="00160C66" w:rsidRDefault="00160C66" w:rsidP="002260D5">
            <w:pPr>
              <w:rPr>
                <w:rFonts w:cstheme="minorHAnsi"/>
              </w:rPr>
            </w:pPr>
          </w:p>
          <w:p w14:paraId="480F6CDD" w14:textId="77777777" w:rsidR="00F56F7B" w:rsidRDefault="00F56F7B" w:rsidP="001D6344">
            <w:pPr>
              <w:rPr>
                <w:rFonts w:cstheme="minorHAnsi"/>
              </w:rPr>
            </w:pPr>
          </w:p>
          <w:p w14:paraId="592A4725" w14:textId="2D23FE5D" w:rsidR="00F56F7B" w:rsidRPr="000A0728" w:rsidRDefault="001A3B89" w:rsidP="001D6344">
            <w:pPr>
              <w:rPr>
                <w:rFonts w:cstheme="minorHAnsi"/>
              </w:rPr>
            </w:pPr>
            <w:r w:rsidRPr="000A0728">
              <w:rPr>
                <w:rFonts w:cstheme="minorHAnsi"/>
              </w:rPr>
              <w:t>UREDBA KOMISIJE (EU) 2024/1756 оd 25. lipnja 2024. o izmjeni i ispravku Uredbe (EU) 2023/915 o najvećim dopuštenim količinama određenih kontaminanata u hrani</w:t>
            </w:r>
          </w:p>
          <w:p w14:paraId="4AEE023B" w14:textId="77777777" w:rsidR="00F56F7B" w:rsidRPr="00964155" w:rsidRDefault="00F56F7B" w:rsidP="001D6344">
            <w:pPr>
              <w:rPr>
                <w:rFonts w:cstheme="minorHAnsi"/>
              </w:rPr>
            </w:pPr>
          </w:p>
        </w:tc>
        <w:tc>
          <w:tcPr>
            <w:tcW w:w="2216" w:type="dxa"/>
            <w:shd w:val="clear" w:color="auto" w:fill="auto"/>
          </w:tcPr>
          <w:p w14:paraId="27D876D0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  <w:hyperlink r:id="rId257" w:history="1">
              <w:r w:rsidRPr="001E798A">
                <w:rPr>
                  <w:rStyle w:val="Hyperlink"/>
                  <w:rFonts w:cstheme="minorHAnsi"/>
                  <w:color w:val="auto"/>
                </w:rPr>
                <w:t>SL L 301 12.11.2013</w:t>
              </w:r>
            </w:hyperlink>
          </w:p>
          <w:p w14:paraId="3652DA30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23892800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5FD04331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53AE9BAC" w14:textId="77777777" w:rsidR="008E3EE4" w:rsidRPr="001E798A" w:rsidRDefault="001D6344" w:rsidP="001D6344">
            <w:pPr>
              <w:rPr>
                <w:rFonts w:cstheme="minorHAnsi"/>
                <w:sz w:val="18"/>
                <w:szCs w:val="18"/>
              </w:rPr>
            </w:pPr>
            <w:hyperlink r:id="rId258" w:history="1">
              <w:r w:rsidRPr="001E798A">
                <w:rPr>
                  <w:rStyle w:val="Hyperlink"/>
                  <w:rFonts w:cstheme="minorHAnsi"/>
                  <w:color w:val="auto"/>
                </w:rPr>
                <w:t>SL L 304 21.11.2017</w:t>
              </w:r>
            </w:hyperlink>
            <w:r w:rsidR="008E3EE4" w:rsidRPr="001E798A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68025C9" w14:textId="77777777" w:rsidR="001D6344" w:rsidRPr="00431145" w:rsidRDefault="008E3EE4" w:rsidP="001D6344">
            <w:pPr>
              <w:rPr>
                <w:rFonts w:cstheme="minorHAnsi"/>
                <w:sz w:val="20"/>
                <w:szCs w:val="20"/>
              </w:rPr>
            </w:pPr>
            <w:r w:rsidRPr="00431145">
              <w:rPr>
                <w:rFonts w:cstheme="minorHAnsi"/>
                <w:sz w:val="20"/>
                <w:szCs w:val="20"/>
              </w:rPr>
              <w:t>Primjenjuje se od 11. travnja 2018.</w:t>
            </w:r>
          </w:p>
          <w:p w14:paraId="46AB4697" w14:textId="77777777" w:rsidR="001A3B89" w:rsidRPr="00431145" w:rsidRDefault="001A3B89" w:rsidP="001D6344">
            <w:pPr>
              <w:rPr>
                <w:rFonts w:cstheme="minorHAnsi"/>
                <w:sz w:val="20"/>
                <w:szCs w:val="20"/>
              </w:rPr>
            </w:pPr>
          </w:p>
          <w:p w14:paraId="67318519" w14:textId="77777777" w:rsidR="001A3B89" w:rsidRPr="00431145" w:rsidRDefault="001A3B89" w:rsidP="001D6344">
            <w:pPr>
              <w:rPr>
                <w:rFonts w:cstheme="minorHAnsi"/>
                <w:sz w:val="20"/>
                <w:szCs w:val="20"/>
              </w:rPr>
            </w:pPr>
          </w:p>
          <w:p w14:paraId="390A5B30" w14:textId="77777777" w:rsidR="001A3B89" w:rsidRPr="00431145" w:rsidRDefault="001A3B89" w:rsidP="001D6344">
            <w:pPr>
              <w:rPr>
                <w:rFonts w:cstheme="minorHAnsi"/>
                <w:sz w:val="20"/>
                <w:szCs w:val="20"/>
              </w:rPr>
            </w:pPr>
          </w:p>
          <w:p w14:paraId="1263289C" w14:textId="77777777" w:rsidR="002260D5" w:rsidRPr="00431145" w:rsidRDefault="002260D5" w:rsidP="001D6344">
            <w:pPr>
              <w:rPr>
                <w:rFonts w:cstheme="minorHAnsi"/>
                <w:sz w:val="20"/>
                <w:szCs w:val="20"/>
              </w:rPr>
            </w:pPr>
          </w:p>
          <w:p w14:paraId="183F9883" w14:textId="77777777" w:rsidR="00710650" w:rsidRPr="00431145" w:rsidRDefault="00710650" w:rsidP="00710650">
            <w:pPr>
              <w:rPr>
                <w:rFonts w:cstheme="minorHAnsi"/>
                <w:sz w:val="20"/>
                <w:szCs w:val="20"/>
              </w:rPr>
            </w:pPr>
            <w:r w:rsidRPr="00431145">
              <w:rPr>
                <w:rFonts w:cstheme="minorHAnsi"/>
                <w:sz w:val="20"/>
                <w:szCs w:val="20"/>
              </w:rPr>
              <w:t>Serija I. od 09.04.2024.</w:t>
            </w:r>
          </w:p>
          <w:p w14:paraId="5ACAA4E4" w14:textId="77777777" w:rsidR="00710650" w:rsidRPr="00431145" w:rsidRDefault="00710650" w:rsidP="00710650">
            <w:pPr>
              <w:rPr>
                <w:rFonts w:cstheme="minorHAnsi"/>
                <w:sz w:val="20"/>
                <w:szCs w:val="20"/>
              </w:rPr>
            </w:pPr>
            <w:r w:rsidRPr="00431145">
              <w:rPr>
                <w:rFonts w:cstheme="minorHAnsi"/>
                <w:sz w:val="20"/>
                <w:szCs w:val="20"/>
              </w:rPr>
              <w:t>Primjena od 01.srpnja 2024.</w:t>
            </w:r>
          </w:p>
          <w:p w14:paraId="11D4CEB9" w14:textId="77777777" w:rsidR="00710650" w:rsidRPr="00431145" w:rsidRDefault="00710650" w:rsidP="001D6344">
            <w:pPr>
              <w:rPr>
                <w:sz w:val="20"/>
                <w:szCs w:val="20"/>
              </w:rPr>
            </w:pPr>
          </w:p>
          <w:p w14:paraId="462F9A94" w14:textId="77777777" w:rsidR="00710650" w:rsidRPr="00431145" w:rsidRDefault="00710650" w:rsidP="001D6344">
            <w:pPr>
              <w:rPr>
                <w:sz w:val="20"/>
                <w:szCs w:val="20"/>
              </w:rPr>
            </w:pPr>
          </w:p>
          <w:p w14:paraId="4D4BEFDD" w14:textId="77777777" w:rsidR="00710650" w:rsidRDefault="00710650" w:rsidP="001D6344">
            <w:pPr>
              <w:rPr>
                <w:sz w:val="20"/>
                <w:szCs w:val="20"/>
              </w:rPr>
            </w:pPr>
          </w:p>
          <w:p w14:paraId="5F3B6A8C" w14:textId="77777777" w:rsidR="00431145" w:rsidRPr="00431145" w:rsidRDefault="00431145" w:rsidP="001D6344">
            <w:pPr>
              <w:rPr>
                <w:sz w:val="20"/>
                <w:szCs w:val="20"/>
              </w:rPr>
            </w:pPr>
          </w:p>
          <w:p w14:paraId="5CEBB036" w14:textId="77777777" w:rsidR="00710650" w:rsidRPr="00431145" w:rsidRDefault="00710650" w:rsidP="001D6344">
            <w:pPr>
              <w:rPr>
                <w:sz w:val="20"/>
                <w:szCs w:val="20"/>
              </w:rPr>
            </w:pPr>
          </w:p>
          <w:p w14:paraId="0DC2070E" w14:textId="490661FA" w:rsidR="002260D5" w:rsidRPr="00431145" w:rsidRDefault="00917CEA" w:rsidP="001D6344">
            <w:pPr>
              <w:rPr>
                <w:rFonts w:cstheme="minorHAnsi"/>
                <w:sz w:val="20"/>
                <w:szCs w:val="20"/>
              </w:rPr>
            </w:pPr>
            <w:hyperlink r:id="rId259" w:history="1">
              <w:r w:rsidRPr="00431145">
                <w:rPr>
                  <w:rStyle w:val="Hyperlink"/>
                  <w:rFonts w:cstheme="minorHAnsi"/>
                  <w:sz w:val="20"/>
                  <w:szCs w:val="20"/>
                </w:rPr>
                <w:t xml:space="preserve">Serija I. od </w:t>
              </w:r>
              <w:r w:rsidR="00B60F27" w:rsidRPr="00431145">
                <w:rPr>
                  <w:rStyle w:val="Hyperlink"/>
                  <w:rFonts w:cstheme="minorHAnsi"/>
                  <w:sz w:val="20"/>
                  <w:szCs w:val="20"/>
                </w:rPr>
                <w:t>10.04.2024.</w:t>
              </w:r>
            </w:hyperlink>
          </w:p>
          <w:p w14:paraId="670AE3F5" w14:textId="41714C48" w:rsidR="002260D5" w:rsidRPr="00431145" w:rsidRDefault="00B60F27" w:rsidP="001D6344">
            <w:pPr>
              <w:rPr>
                <w:rFonts w:cstheme="minorHAnsi"/>
                <w:sz w:val="20"/>
                <w:szCs w:val="20"/>
              </w:rPr>
            </w:pPr>
            <w:r w:rsidRPr="00431145">
              <w:rPr>
                <w:rFonts w:cstheme="minorHAnsi"/>
                <w:sz w:val="20"/>
                <w:szCs w:val="20"/>
              </w:rPr>
              <w:t xml:space="preserve">Primjena od </w:t>
            </w:r>
            <w:r w:rsidR="00803125" w:rsidRPr="00431145">
              <w:rPr>
                <w:rFonts w:cstheme="minorHAnsi"/>
                <w:sz w:val="20"/>
                <w:szCs w:val="20"/>
              </w:rPr>
              <w:t>1. srpnja 2024.</w:t>
            </w:r>
          </w:p>
          <w:p w14:paraId="28553CC0" w14:textId="77777777" w:rsidR="002260D5" w:rsidRPr="00431145" w:rsidRDefault="002260D5" w:rsidP="001D6344">
            <w:pPr>
              <w:rPr>
                <w:rFonts w:cstheme="minorHAnsi"/>
                <w:sz w:val="20"/>
                <w:szCs w:val="20"/>
              </w:rPr>
            </w:pPr>
          </w:p>
          <w:p w14:paraId="019BC279" w14:textId="77777777" w:rsidR="002260D5" w:rsidRDefault="002260D5" w:rsidP="001D6344">
            <w:pPr>
              <w:rPr>
                <w:rFonts w:cstheme="minorHAnsi"/>
                <w:sz w:val="18"/>
                <w:szCs w:val="18"/>
              </w:rPr>
            </w:pPr>
          </w:p>
          <w:p w14:paraId="1950447B" w14:textId="77777777" w:rsidR="00B87953" w:rsidRDefault="00B87953" w:rsidP="001D6344">
            <w:pPr>
              <w:rPr>
                <w:rFonts w:cstheme="minorHAnsi"/>
                <w:sz w:val="18"/>
                <w:szCs w:val="18"/>
              </w:rPr>
            </w:pPr>
          </w:p>
          <w:p w14:paraId="54312CAD" w14:textId="77777777" w:rsidR="001A3B89" w:rsidRDefault="001A3B89" w:rsidP="001D6344">
            <w:pPr>
              <w:rPr>
                <w:rFonts w:cstheme="minorHAnsi"/>
                <w:sz w:val="18"/>
                <w:szCs w:val="18"/>
              </w:rPr>
            </w:pPr>
          </w:p>
          <w:p w14:paraId="3F4F52C1" w14:textId="77777777" w:rsidR="001A3B89" w:rsidRDefault="00D51E66" w:rsidP="001D6344">
            <w:pPr>
              <w:rPr>
                <w:rFonts w:cstheme="minorHAnsi"/>
              </w:rPr>
            </w:pPr>
            <w:hyperlink r:id="rId260" w:history="1">
              <w:r w:rsidRPr="00D51E66">
                <w:rPr>
                  <w:rStyle w:val="Hyperlink"/>
                  <w:rFonts w:cstheme="minorHAnsi"/>
                </w:rPr>
                <w:t>SL L, 26.6.2024</w:t>
              </w:r>
            </w:hyperlink>
          </w:p>
          <w:p w14:paraId="6C96EC66" w14:textId="04E9E9D2" w:rsidR="006666CB" w:rsidRPr="001E798A" w:rsidRDefault="003460A2" w:rsidP="001D6344">
            <w:pPr>
              <w:rPr>
                <w:rFonts w:cstheme="minorHAnsi"/>
              </w:rPr>
            </w:pPr>
            <w:r>
              <w:rPr>
                <w:rFonts w:cstheme="minorHAnsi"/>
              </w:rPr>
              <w:t>Primjena od 02.07.2024.</w:t>
            </w:r>
          </w:p>
        </w:tc>
      </w:tr>
      <w:tr w:rsidR="001D6344" w:rsidRPr="00116759" w14:paraId="7CD6C8C3" w14:textId="77777777" w:rsidTr="007B0D77">
        <w:trPr>
          <w:gridBefore w:val="1"/>
          <w:wBefore w:w="113" w:type="dxa"/>
        </w:trPr>
        <w:tc>
          <w:tcPr>
            <w:tcW w:w="3053" w:type="dxa"/>
            <w:vAlign w:val="center"/>
          </w:tcPr>
          <w:p w14:paraId="67D74BCC" w14:textId="77777777" w:rsidR="001D6344" w:rsidRDefault="001D6344" w:rsidP="001D6344">
            <w:pPr>
              <w:rPr>
                <w:rFonts w:cstheme="minorHAnsi"/>
              </w:rPr>
            </w:pPr>
            <w:r w:rsidRPr="00B569EE">
              <w:rPr>
                <w:rFonts w:cstheme="minorHAnsi"/>
                <w:b/>
              </w:rPr>
              <w:t>Zakon</w:t>
            </w:r>
            <w:r w:rsidRPr="00B41401">
              <w:rPr>
                <w:rFonts w:cstheme="minorHAnsi"/>
              </w:rPr>
              <w:t xml:space="preserve"> o provedbi Uredbe (EZ) br. 396/2005 o maksimalnim razinama ostataka pesticida u i na hrani i hrani za životinje biljnog i životinjskog podrijetla</w:t>
            </w:r>
          </w:p>
          <w:p w14:paraId="5FBFCA38" w14:textId="77777777" w:rsidR="007B1F26" w:rsidRDefault="007B1F26" w:rsidP="001D6344">
            <w:pPr>
              <w:rPr>
                <w:rFonts w:cstheme="minorHAnsi"/>
              </w:rPr>
            </w:pPr>
          </w:p>
          <w:p w14:paraId="42931BB2" w14:textId="77777777" w:rsidR="002F0DAE" w:rsidRPr="002F0DAE" w:rsidRDefault="002F0DAE" w:rsidP="002F0DAE">
            <w:pPr>
              <w:rPr>
                <w:rFonts w:cstheme="minorHAnsi"/>
              </w:rPr>
            </w:pPr>
            <w:r w:rsidRPr="002F0DAE">
              <w:rPr>
                <w:rFonts w:cstheme="minorHAnsi"/>
              </w:rPr>
              <w:t>Zakon o dopuni Zakona o provedbi Uredbe (EZ) br. 396/2005 o maksimalnim razinama ostataka pesticida u i na hrani i hrani za životinje biljnog i životinjskog podrijetla</w:t>
            </w:r>
          </w:p>
          <w:p w14:paraId="68399A61" w14:textId="4983C8EB" w:rsidR="007B1F26" w:rsidRPr="00B41401" w:rsidRDefault="007B1F26" w:rsidP="001D6344">
            <w:pPr>
              <w:rPr>
                <w:rFonts w:cstheme="minorHAnsi"/>
              </w:rPr>
            </w:pPr>
          </w:p>
        </w:tc>
        <w:tc>
          <w:tcPr>
            <w:tcW w:w="1937" w:type="dxa"/>
            <w:gridSpan w:val="5"/>
            <w:vAlign w:val="center"/>
          </w:tcPr>
          <w:p w14:paraId="04E46843" w14:textId="77777777" w:rsidR="00193AD6" w:rsidRDefault="001D6344" w:rsidP="001D6344">
            <w:pPr>
              <w:rPr>
                <w:rFonts w:cstheme="minorHAnsi"/>
              </w:rPr>
            </w:pPr>
            <w:hyperlink r:id="rId261" w:history="1">
              <w:r w:rsidRPr="00B41401">
                <w:rPr>
                  <w:rStyle w:val="Hyperlink"/>
                  <w:rFonts w:cstheme="minorHAnsi"/>
                </w:rPr>
                <w:t>NN 80/2013</w:t>
              </w:r>
            </w:hyperlink>
            <w:r w:rsidRPr="00B41401">
              <w:rPr>
                <w:rFonts w:cstheme="minorHAnsi"/>
              </w:rPr>
              <w:t xml:space="preserve">  </w:t>
            </w:r>
          </w:p>
          <w:p w14:paraId="07138B0A" w14:textId="77777777" w:rsidR="001D6344" w:rsidRDefault="00193AD6" w:rsidP="001D6344">
            <w:pPr>
              <w:rPr>
                <w:rFonts w:cstheme="minorHAnsi"/>
                <w:color w:val="FF0000"/>
              </w:rPr>
            </w:pPr>
            <w:hyperlink r:id="rId262" w:history="1">
              <w:r w:rsidRPr="00095968">
                <w:rPr>
                  <w:rStyle w:val="Hyperlink"/>
                  <w:rFonts w:cstheme="minorHAnsi"/>
                  <w:color w:val="0070C0"/>
                </w:rPr>
                <w:t>NN 115/2018</w:t>
              </w:r>
            </w:hyperlink>
            <w:r w:rsidR="001D6344" w:rsidRPr="00095968">
              <w:rPr>
                <w:rFonts w:cstheme="minorHAnsi"/>
                <w:color w:val="FF0000"/>
              </w:rPr>
              <w:t xml:space="preserve"> </w:t>
            </w:r>
          </w:p>
          <w:p w14:paraId="3BCE2D54" w14:textId="77777777" w:rsidR="00B37284" w:rsidRDefault="00B37284" w:rsidP="001D6344">
            <w:pPr>
              <w:rPr>
                <w:rFonts w:cstheme="minorHAnsi"/>
                <w:color w:val="FF0000"/>
              </w:rPr>
            </w:pPr>
          </w:p>
          <w:p w14:paraId="7688D6F4" w14:textId="77777777" w:rsidR="00B37284" w:rsidRDefault="00B37284" w:rsidP="001D6344">
            <w:pPr>
              <w:rPr>
                <w:rFonts w:cstheme="minorHAnsi"/>
                <w:color w:val="FF0000"/>
              </w:rPr>
            </w:pPr>
          </w:p>
          <w:p w14:paraId="1A8374A1" w14:textId="4A654CA7" w:rsidR="00B37284" w:rsidRDefault="00D878E8" w:rsidP="001D6344">
            <w:pPr>
              <w:rPr>
                <w:rFonts w:cstheme="minorHAnsi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4F4F6"/>
              </w:rPr>
              <w:t> </w:t>
            </w:r>
            <w:hyperlink r:id="rId263" w:history="1">
              <w:r w:rsidRPr="00D878E8">
                <w:rPr>
                  <w:rStyle w:val="Hyperlink"/>
                  <w:rFonts w:ascii="Calibri" w:hAnsi="Calibri" w:cs="Calibri"/>
                  <w:sz w:val="23"/>
                  <w:szCs w:val="23"/>
                  <w:shd w:val="clear" w:color="auto" w:fill="F4F4F6"/>
                </w:rPr>
                <w:t>NN 32/2020</w:t>
              </w:r>
            </w:hyperlink>
          </w:p>
          <w:p w14:paraId="5BFA6B28" w14:textId="77777777" w:rsidR="00B37284" w:rsidRDefault="00B37284" w:rsidP="001D6344">
            <w:pPr>
              <w:rPr>
                <w:rFonts w:cstheme="minorHAnsi"/>
                <w:color w:val="FF0000"/>
              </w:rPr>
            </w:pPr>
          </w:p>
          <w:p w14:paraId="498090D4" w14:textId="401E0D8B" w:rsidR="00B37284" w:rsidRPr="00095968" w:rsidRDefault="00B37284" w:rsidP="001D6344">
            <w:pPr>
              <w:rPr>
                <w:rFonts w:cstheme="minorHAnsi"/>
              </w:rPr>
            </w:pPr>
          </w:p>
        </w:tc>
        <w:tc>
          <w:tcPr>
            <w:tcW w:w="3704" w:type="dxa"/>
            <w:gridSpan w:val="2"/>
            <w:shd w:val="clear" w:color="auto" w:fill="auto"/>
          </w:tcPr>
          <w:p w14:paraId="64410196" w14:textId="77777777" w:rsidR="006B1BFE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Uredba (EZ) br. </w:t>
            </w:r>
            <w:r w:rsidRPr="00B41401">
              <w:rPr>
                <w:rFonts w:cstheme="minorHAnsi"/>
                <w:b/>
              </w:rPr>
              <w:t>396/2005</w:t>
            </w:r>
            <w:r w:rsidRPr="00B41401">
              <w:rPr>
                <w:rFonts w:cstheme="minorHAnsi"/>
              </w:rPr>
              <w:t xml:space="preserve"> Europskog parlamenta i Vijeća od 23. veljače 2005. o maksimalnim razinama ostataka pesticida u ili na hrani i hrani za životinje biljnog i životinjskog podrijetla i o izmjeni Direktive Vijeća 91/414/EEZ </w:t>
            </w:r>
          </w:p>
          <w:p w14:paraId="2CE6B8E7" w14:textId="77777777" w:rsidR="001D6344" w:rsidRDefault="006B1BFE" w:rsidP="001D6344">
            <w:pPr>
              <w:rPr>
                <w:rFonts w:cstheme="minorHAnsi"/>
                <w:sz w:val="18"/>
                <w:szCs w:val="18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  <w:p w14:paraId="2A502E7E" w14:textId="77777777" w:rsidR="00246D55" w:rsidRPr="00B41401" w:rsidRDefault="00246D55" w:rsidP="001D6344">
            <w:pPr>
              <w:rPr>
                <w:rFonts w:cstheme="minorHAnsi"/>
              </w:rPr>
            </w:pPr>
          </w:p>
          <w:p w14:paraId="61145091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Zadnja konsolidirana verzija</w:t>
            </w:r>
          </w:p>
          <w:p w14:paraId="6363BEBD" w14:textId="77777777" w:rsidR="001D6344" w:rsidRPr="00B7512D" w:rsidRDefault="001D6344" w:rsidP="0063624D">
            <w:pPr>
              <w:rPr>
                <w:rFonts w:cstheme="minorHAnsi"/>
              </w:rPr>
            </w:pPr>
            <w:r w:rsidRPr="00B7512D">
              <w:rPr>
                <w:rFonts w:cstheme="minorHAnsi"/>
              </w:rPr>
              <w:t xml:space="preserve">- Zadnja izmjena osnovne uredbe je  </w:t>
            </w:r>
            <w:r w:rsidR="00507F7F" w:rsidRPr="00B7512D">
              <w:t xml:space="preserve"> </w:t>
            </w:r>
            <w:r w:rsidR="00507F7F" w:rsidRPr="00D84E30">
              <w:rPr>
                <w:rFonts w:cstheme="minorHAnsi"/>
                <w:i/>
              </w:rPr>
              <w:t>Uredba Komisije (EU) 2018/</w:t>
            </w:r>
            <w:r w:rsidR="0063624D" w:rsidRPr="00D84E30">
              <w:rPr>
                <w:rFonts w:cstheme="minorHAnsi"/>
                <w:i/>
              </w:rPr>
              <w:t>1516</w:t>
            </w:r>
            <w:r w:rsidR="00507F7F" w:rsidRPr="00D84E30">
              <w:rPr>
                <w:rFonts w:cstheme="minorHAnsi"/>
                <w:i/>
              </w:rPr>
              <w:t xml:space="preserve"> оd </w:t>
            </w:r>
            <w:r w:rsidR="0063624D" w:rsidRPr="00D84E30">
              <w:rPr>
                <w:rFonts w:cstheme="minorHAnsi"/>
                <w:i/>
              </w:rPr>
              <w:t xml:space="preserve">10. listopada 2018. </w:t>
            </w:r>
            <w:r w:rsidR="0063624D" w:rsidRPr="00D84E30">
              <w:rPr>
                <w:rFonts w:cstheme="minorHAnsi"/>
                <w:i/>
                <w:sz w:val="18"/>
                <w:szCs w:val="18"/>
              </w:rPr>
              <w:t>(izmjena priloga II. i III. Uredbi)</w:t>
            </w:r>
          </w:p>
        </w:tc>
        <w:tc>
          <w:tcPr>
            <w:tcW w:w="2216" w:type="dxa"/>
          </w:tcPr>
          <w:p w14:paraId="0499405D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  <w:hyperlink r:id="rId264" w:history="1">
              <w:r w:rsidRPr="001E798A">
                <w:rPr>
                  <w:rStyle w:val="Hyperlink"/>
                  <w:rFonts w:cstheme="minorHAnsi"/>
                  <w:color w:val="auto"/>
                </w:rPr>
                <w:t>SL L 70 16.3.2005</w:t>
              </w:r>
            </w:hyperlink>
          </w:p>
          <w:p w14:paraId="0646F240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6AC83925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1E452D9D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5EF3AC89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452EEF11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34963D36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02B718E3" w14:textId="77777777" w:rsidR="001D6344" w:rsidRPr="001E798A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45426EE4" w14:textId="77777777" w:rsidR="00ED67F2" w:rsidRPr="001E798A" w:rsidRDefault="00ED67F2" w:rsidP="00507F7F">
            <w:pPr>
              <w:rPr>
                <w:rStyle w:val="Hyperlink"/>
                <w:rFonts w:ascii="Roboto" w:hAnsi="Roboto" w:cs="Arial"/>
                <w:color w:val="auto"/>
                <w:sz w:val="20"/>
                <w:szCs w:val="20"/>
                <w:lang w:val="en"/>
              </w:rPr>
            </w:pPr>
            <w:r w:rsidRPr="001E798A">
              <w:rPr>
                <w:rFonts w:ascii="Roboto" w:hAnsi="Roboto" w:cs="Arial"/>
                <w:sz w:val="20"/>
                <w:szCs w:val="20"/>
                <w:lang w:val="en"/>
              </w:rPr>
              <w:fldChar w:fldCharType="begin"/>
            </w:r>
            <w:r w:rsidRPr="001E798A">
              <w:rPr>
                <w:rFonts w:ascii="Roboto" w:hAnsi="Roboto" w:cs="Arial"/>
                <w:sz w:val="20"/>
                <w:szCs w:val="20"/>
                <w:lang w:val="en"/>
              </w:rPr>
              <w:instrText xml:space="preserve"> HYPERLINK "https://eur-lex.europa.eu/legal-content/EN/TXT/?uri=CELEX:02005R0396-20181205" </w:instrText>
            </w:r>
            <w:r w:rsidRPr="001E798A">
              <w:rPr>
                <w:rFonts w:ascii="Roboto" w:hAnsi="Roboto" w:cs="Arial"/>
                <w:sz w:val="20"/>
                <w:szCs w:val="20"/>
                <w:lang w:val="en"/>
              </w:rPr>
            </w:r>
            <w:r w:rsidRPr="001E798A">
              <w:rPr>
                <w:rFonts w:ascii="Roboto" w:hAnsi="Roboto" w:cs="Arial"/>
                <w:sz w:val="20"/>
                <w:szCs w:val="20"/>
                <w:lang w:val="en"/>
              </w:rPr>
              <w:fldChar w:fldCharType="separate"/>
            </w:r>
            <w:r w:rsidRPr="001E798A">
              <w:rPr>
                <w:rStyle w:val="Hyperlink"/>
                <w:rFonts w:ascii="Roboto" w:hAnsi="Roboto" w:cs="Arial"/>
                <w:color w:val="auto"/>
                <w:sz w:val="20"/>
                <w:szCs w:val="20"/>
                <w:lang w:val="en"/>
              </w:rPr>
              <w:t>0</w:t>
            </w:r>
            <w:r w:rsidRPr="001E798A">
              <w:rPr>
                <w:rStyle w:val="Hyperlink"/>
                <w:i/>
                <w:color w:val="auto"/>
                <w:sz w:val="18"/>
                <w:szCs w:val="18"/>
              </w:rPr>
              <w:t>5/12/2018</w:t>
            </w:r>
            <w:r w:rsidRPr="001E798A">
              <w:rPr>
                <w:rStyle w:val="Hyperlink"/>
                <w:rFonts w:ascii="Roboto" w:hAnsi="Roboto" w:cs="Arial"/>
                <w:color w:val="auto"/>
                <w:sz w:val="20"/>
                <w:szCs w:val="20"/>
                <w:lang w:val="en"/>
              </w:rPr>
              <w:t xml:space="preserve"> </w:t>
            </w:r>
          </w:p>
          <w:p w14:paraId="20A5040A" w14:textId="77777777" w:rsidR="0063624D" w:rsidRPr="001E798A" w:rsidRDefault="00ED67F2" w:rsidP="00507F7F">
            <w:pPr>
              <w:rPr>
                <w:rStyle w:val="Hyperlink"/>
                <w:i/>
                <w:color w:val="auto"/>
                <w:sz w:val="18"/>
                <w:szCs w:val="18"/>
                <w:u w:val="none"/>
              </w:rPr>
            </w:pPr>
            <w:r w:rsidRPr="001E798A">
              <w:rPr>
                <w:rFonts w:ascii="Roboto" w:hAnsi="Roboto" w:cs="Arial"/>
                <w:sz w:val="20"/>
                <w:szCs w:val="20"/>
                <w:lang w:val="en"/>
              </w:rPr>
              <w:fldChar w:fldCharType="end"/>
            </w:r>
            <w:hyperlink r:id="rId265" w:history="1">
              <w:r w:rsidRPr="001E798A">
                <w:rPr>
                  <w:rStyle w:val="Hyperlink"/>
                  <w:i/>
                  <w:color w:val="auto"/>
                  <w:sz w:val="18"/>
                  <w:szCs w:val="18"/>
                </w:rPr>
                <w:t>SL L 256 12.10.2018.</w:t>
              </w:r>
            </w:hyperlink>
          </w:p>
          <w:p w14:paraId="7598AAA1" w14:textId="77777777" w:rsidR="0063624D" w:rsidRPr="001E798A" w:rsidRDefault="0063624D" w:rsidP="00507F7F">
            <w:pPr>
              <w:rPr>
                <w:rStyle w:val="Hyperlink"/>
                <w:i/>
                <w:color w:val="auto"/>
                <w:sz w:val="18"/>
                <w:szCs w:val="18"/>
                <w:u w:val="none"/>
              </w:rPr>
            </w:pPr>
            <w:r w:rsidRPr="001E798A">
              <w:rPr>
                <w:rStyle w:val="Hyperlink"/>
                <w:i/>
                <w:color w:val="auto"/>
                <w:sz w:val="18"/>
                <w:szCs w:val="18"/>
                <w:u w:val="none"/>
              </w:rPr>
              <w:t>Primjenjuje se od 1. svibnja 2019.</w:t>
            </w:r>
          </w:p>
        </w:tc>
      </w:tr>
      <w:tr w:rsidR="009C3398" w:rsidRPr="00116759" w14:paraId="73CA88CF" w14:textId="77777777" w:rsidTr="007B0D77">
        <w:trPr>
          <w:gridBefore w:val="1"/>
          <w:wBefore w:w="113" w:type="dxa"/>
          <w:trHeight w:val="1658"/>
        </w:trPr>
        <w:tc>
          <w:tcPr>
            <w:tcW w:w="3053" w:type="dxa"/>
            <w:shd w:val="clear" w:color="auto" w:fill="auto"/>
            <w:vAlign w:val="center"/>
          </w:tcPr>
          <w:p w14:paraId="56E0DECB" w14:textId="77777777" w:rsidR="009C3398" w:rsidRPr="009C3398" w:rsidRDefault="009C3398" w:rsidP="001D6344">
            <w:pPr>
              <w:rPr>
                <w:rFonts w:cstheme="minorHAnsi"/>
              </w:rPr>
            </w:pPr>
          </w:p>
        </w:tc>
        <w:tc>
          <w:tcPr>
            <w:tcW w:w="1937" w:type="dxa"/>
            <w:gridSpan w:val="5"/>
            <w:shd w:val="clear" w:color="auto" w:fill="auto"/>
            <w:vAlign w:val="center"/>
          </w:tcPr>
          <w:p w14:paraId="0BCFF8A0" w14:textId="77777777" w:rsidR="009C3398" w:rsidRDefault="009C3398" w:rsidP="00860FF6"/>
        </w:tc>
        <w:tc>
          <w:tcPr>
            <w:tcW w:w="3704" w:type="dxa"/>
            <w:gridSpan w:val="2"/>
            <w:shd w:val="clear" w:color="auto" w:fill="auto"/>
          </w:tcPr>
          <w:p w14:paraId="4481D4A9" w14:textId="77777777" w:rsidR="009C3398" w:rsidRPr="00B41401" w:rsidRDefault="00B60A78" w:rsidP="001D6344">
            <w:pPr>
              <w:rPr>
                <w:rFonts w:cstheme="minorHAnsi"/>
              </w:rPr>
            </w:pPr>
            <w:r w:rsidRPr="009C3398">
              <w:rPr>
                <w:rFonts w:cstheme="minorHAnsi"/>
                <w:bCs/>
              </w:rPr>
              <w:t>PREPORUKA KOMISIJE (EU) 2017/84</w:t>
            </w:r>
            <w:r w:rsidRPr="009C3398">
              <w:rPr>
                <w:rFonts w:cstheme="minorHAnsi"/>
              </w:rPr>
              <w:t xml:space="preserve"> </w:t>
            </w:r>
            <w:r w:rsidRPr="009C3398">
              <w:rPr>
                <w:rFonts w:cstheme="minorHAnsi"/>
                <w:bCs/>
              </w:rPr>
              <w:t>оd 16. siječnja 2017.</w:t>
            </w:r>
            <w:r w:rsidRPr="009C3398">
              <w:rPr>
                <w:rFonts w:cstheme="minorHAnsi"/>
              </w:rPr>
              <w:br/>
            </w:r>
            <w:r w:rsidRPr="009C3398">
              <w:rPr>
                <w:rFonts w:cstheme="minorHAnsi"/>
                <w:bCs/>
              </w:rPr>
              <w:t>o praćenju ugljikovodika iz mineralnih ulja u hrani te u materijalima i predmetima koji dolaze</w:t>
            </w:r>
            <w:r w:rsidRPr="009C3398">
              <w:rPr>
                <w:rFonts w:cstheme="minorHAnsi"/>
              </w:rPr>
              <w:t xml:space="preserve"> </w:t>
            </w:r>
            <w:r w:rsidRPr="009C3398">
              <w:rPr>
                <w:rFonts w:cstheme="minorHAnsi"/>
                <w:bCs/>
              </w:rPr>
              <w:t>u dodir s hranom</w:t>
            </w:r>
          </w:p>
        </w:tc>
        <w:tc>
          <w:tcPr>
            <w:tcW w:w="2216" w:type="dxa"/>
            <w:shd w:val="clear" w:color="auto" w:fill="auto"/>
          </w:tcPr>
          <w:p w14:paraId="43C83C9F" w14:textId="77777777" w:rsidR="009C3398" w:rsidRPr="001E798A" w:rsidRDefault="00B60A78" w:rsidP="001D6344">
            <w:pPr>
              <w:rPr>
                <w:rFonts w:cstheme="minorHAnsi"/>
              </w:rPr>
            </w:pPr>
            <w:hyperlink r:id="rId266" w:history="1">
              <w:r w:rsidRPr="001E798A">
                <w:rPr>
                  <w:rStyle w:val="Hyperlink"/>
                  <w:rFonts w:cstheme="minorHAnsi"/>
                  <w:color w:val="auto"/>
                </w:rPr>
                <w:t>SL L 12 17.1.2017.</w:t>
              </w:r>
            </w:hyperlink>
          </w:p>
        </w:tc>
      </w:tr>
      <w:tr w:rsidR="001D6344" w:rsidRPr="00116759" w14:paraId="027D3F03" w14:textId="77777777" w:rsidTr="007B0D77">
        <w:trPr>
          <w:gridBefore w:val="1"/>
          <w:wBefore w:w="113" w:type="dxa"/>
          <w:trHeight w:val="1658"/>
        </w:trPr>
        <w:tc>
          <w:tcPr>
            <w:tcW w:w="3053" w:type="dxa"/>
            <w:shd w:val="clear" w:color="auto" w:fill="auto"/>
            <w:vAlign w:val="center"/>
          </w:tcPr>
          <w:p w14:paraId="3BEF605D" w14:textId="77777777" w:rsidR="001D6344" w:rsidRPr="00B41401" w:rsidRDefault="0019661E" w:rsidP="001D6344">
            <w:pPr>
              <w:rPr>
                <w:rFonts w:cstheme="minorHAnsi"/>
              </w:rPr>
            </w:pPr>
            <w:r w:rsidRPr="0019661E">
              <w:rPr>
                <w:rFonts w:cstheme="minorHAnsi"/>
              </w:rPr>
              <w:lastRenderedPageBreak/>
              <w:t>Pravilnik o metodama uzorkovanja za provedbu službene kontrole ostataka pesticida u i na proizvodima biljnog i životinjskog podrijetla</w:t>
            </w:r>
          </w:p>
        </w:tc>
        <w:tc>
          <w:tcPr>
            <w:tcW w:w="1937" w:type="dxa"/>
            <w:gridSpan w:val="5"/>
            <w:shd w:val="clear" w:color="auto" w:fill="auto"/>
            <w:vAlign w:val="center"/>
          </w:tcPr>
          <w:p w14:paraId="6950B0AA" w14:textId="77777777" w:rsidR="001D6344" w:rsidRDefault="00860FF6" w:rsidP="00860FF6">
            <w:pPr>
              <w:rPr>
                <w:rFonts w:cstheme="minorHAnsi"/>
              </w:rPr>
            </w:pPr>
            <w:hyperlink r:id="rId267" w:history="1">
              <w:r w:rsidRPr="00860FF6">
                <w:rPr>
                  <w:rStyle w:val="Hyperlink"/>
                  <w:rFonts w:cstheme="minorHAnsi"/>
                </w:rPr>
                <w:t>NN 77/2008</w:t>
              </w:r>
            </w:hyperlink>
          </w:p>
          <w:p w14:paraId="579664A4" w14:textId="77777777" w:rsidR="00860FF6" w:rsidRPr="00B41401" w:rsidRDefault="00860FF6" w:rsidP="00860FF6">
            <w:pPr>
              <w:rPr>
                <w:rFonts w:cstheme="minorHAnsi"/>
              </w:rPr>
            </w:pPr>
          </w:p>
        </w:tc>
        <w:tc>
          <w:tcPr>
            <w:tcW w:w="3704" w:type="dxa"/>
            <w:gridSpan w:val="2"/>
            <w:shd w:val="clear" w:color="auto" w:fill="auto"/>
          </w:tcPr>
          <w:p w14:paraId="3F9FBD39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  <w:tc>
          <w:tcPr>
            <w:tcW w:w="2216" w:type="dxa"/>
            <w:shd w:val="clear" w:color="auto" w:fill="auto"/>
          </w:tcPr>
          <w:p w14:paraId="6E2AFEC8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</w:tr>
      <w:tr w:rsidR="00BF13EC" w:rsidRPr="00116759" w14:paraId="50470743" w14:textId="77777777" w:rsidTr="007B0D77">
        <w:trPr>
          <w:gridBefore w:val="1"/>
          <w:wBefore w:w="113" w:type="dxa"/>
        </w:trPr>
        <w:tc>
          <w:tcPr>
            <w:tcW w:w="10910" w:type="dxa"/>
            <w:gridSpan w:val="9"/>
            <w:shd w:val="clear" w:color="auto" w:fill="00B050"/>
          </w:tcPr>
          <w:p w14:paraId="19E70F6A" w14:textId="77777777" w:rsidR="00BF13EC" w:rsidRPr="00BF13EC" w:rsidRDefault="00BF13EC" w:rsidP="00F406AF">
            <w:pPr>
              <w:spacing w:before="120" w:after="12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F13EC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GENETSKI MODIFICIRANI ORGANIZMI</w:t>
            </w:r>
          </w:p>
        </w:tc>
      </w:tr>
      <w:tr w:rsidR="00BF13EC" w:rsidRPr="00116759" w14:paraId="62B299BC" w14:textId="77777777" w:rsidTr="007B0D77">
        <w:trPr>
          <w:gridBefore w:val="1"/>
          <w:wBefore w:w="113" w:type="dxa"/>
        </w:trPr>
        <w:tc>
          <w:tcPr>
            <w:tcW w:w="3053" w:type="dxa"/>
            <w:shd w:val="clear" w:color="auto" w:fill="D9D9D9" w:themeFill="background1" w:themeFillShade="D9"/>
          </w:tcPr>
          <w:p w14:paraId="4FEE7732" w14:textId="77777777" w:rsidR="00BF13EC" w:rsidRPr="00B41401" w:rsidRDefault="00BF13EC" w:rsidP="00BF13EC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Naziv nacionalnog propisa</w:t>
            </w:r>
          </w:p>
        </w:tc>
        <w:tc>
          <w:tcPr>
            <w:tcW w:w="1937" w:type="dxa"/>
            <w:gridSpan w:val="5"/>
            <w:shd w:val="clear" w:color="auto" w:fill="D9D9D9" w:themeFill="background1" w:themeFillShade="D9"/>
          </w:tcPr>
          <w:p w14:paraId="0A5F9B8C" w14:textId="77777777" w:rsidR="00BF13EC" w:rsidRPr="00B41401" w:rsidRDefault="00BF13EC" w:rsidP="00BF13EC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Broj NN</w:t>
            </w:r>
          </w:p>
        </w:tc>
        <w:tc>
          <w:tcPr>
            <w:tcW w:w="3704" w:type="dxa"/>
            <w:gridSpan w:val="2"/>
            <w:shd w:val="clear" w:color="auto" w:fill="D9D9D9" w:themeFill="background1" w:themeFillShade="D9"/>
          </w:tcPr>
          <w:p w14:paraId="10DF104C" w14:textId="77777777" w:rsidR="00BF13EC" w:rsidRPr="00BF13EC" w:rsidRDefault="00BF13EC" w:rsidP="00BF13EC">
            <w:pPr>
              <w:jc w:val="center"/>
              <w:rPr>
                <w:rFonts w:cstheme="minorHAnsi"/>
                <w:b/>
              </w:rPr>
            </w:pPr>
            <w:r w:rsidRPr="00BF13EC">
              <w:rPr>
                <w:rFonts w:cstheme="minorHAnsi"/>
                <w:b/>
              </w:rPr>
              <w:t>Naziv propisa Europske unije</w:t>
            </w:r>
            <w:r w:rsidRPr="00BF13EC">
              <w:rPr>
                <w:rFonts w:cstheme="minorHAnsi"/>
                <w:b/>
              </w:rPr>
              <w:tab/>
            </w:r>
          </w:p>
        </w:tc>
        <w:tc>
          <w:tcPr>
            <w:tcW w:w="2216" w:type="dxa"/>
            <w:shd w:val="clear" w:color="auto" w:fill="D9D9D9" w:themeFill="background1" w:themeFillShade="D9"/>
          </w:tcPr>
          <w:p w14:paraId="5880DD32" w14:textId="77777777" w:rsidR="00BF13EC" w:rsidRPr="00BF13EC" w:rsidRDefault="00BF13EC" w:rsidP="00BF13EC">
            <w:pPr>
              <w:jc w:val="center"/>
              <w:rPr>
                <w:rFonts w:cstheme="minorHAnsi"/>
                <w:b/>
              </w:rPr>
            </w:pPr>
            <w:r w:rsidRPr="00BF13EC">
              <w:rPr>
                <w:rFonts w:cstheme="minorHAnsi"/>
                <w:b/>
              </w:rPr>
              <w:t>Broj SL</w:t>
            </w:r>
          </w:p>
        </w:tc>
      </w:tr>
      <w:tr w:rsidR="0019661E" w:rsidRPr="00116759" w14:paraId="021DD9F5" w14:textId="77777777" w:rsidTr="007B0D77">
        <w:trPr>
          <w:gridBefore w:val="1"/>
          <w:wBefore w:w="113" w:type="dxa"/>
        </w:trPr>
        <w:tc>
          <w:tcPr>
            <w:tcW w:w="3053" w:type="dxa"/>
            <w:shd w:val="clear" w:color="auto" w:fill="auto"/>
            <w:vAlign w:val="center"/>
          </w:tcPr>
          <w:p w14:paraId="78C0A194" w14:textId="77777777" w:rsidR="0019661E" w:rsidRPr="00B733BF" w:rsidRDefault="0019661E" w:rsidP="0019661E">
            <w:pPr>
              <w:rPr>
                <w:rFonts w:cstheme="minorHAnsi"/>
                <w:b/>
              </w:rPr>
            </w:pPr>
            <w:r w:rsidRPr="00B733BF">
              <w:rPr>
                <w:rFonts w:cstheme="minorHAnsi"/>
                <w:b/>
              </w:rPr>
              <w:t>Zakon o genetski modificiranim organizmima</w:t>
            </w:r>
          </w:p>
        </w:tc>
        <w:tc>
          <w:tcPr>
            <w:tcW w:w="1937" w:type="dxa"/>
            <w:gridSpan w:val="5"/>
            <w:shd w:val="clear" w:color="auto" w:fill="auto"/>
            <w:vAlign w:val="center"/>
          </w:tcPr>
          <w:p w14:paraId="515BC4F3" w14:textId="24072C7C" w:rsidR="0019661E" w:rsidRPr="00B41401" w:rsidRDefault="0019661E" w:rsidP="0019661E">
            <w:pPr>
              <w:rPr>
                <w:rFonts w:cstheme="minorHAnsi"/>
              </w:rPr>
            </w:pPr>
          </w:p>
          <w:p w14:paraId="489F8CB9" w14:textId="42426677" w:rsidR="0019661E" w:rsidRPr="00B41401" w:rsidRDefault="0019661E" w:rsidP="0019661E">
            <w:pPr>
              <w:rPr>
                <w:rFonts w:cstheme="minorHAnsi"/>
              </w:rPr>
            </w:pPr>
          </w:p>
          <w:p w14:paraId="47312B43" w14:textId="7B41F4A8" w:rsidR="006D597A" w:rsidRPr="00430EE6" w:rsidRDefault="006D597A" w:rsidP="0019661E">
            <w:pPr>
              <w:rPr>
                <w:rStyle w:val="Hyperlink"/>
                <w:rFonts w:cstheme="minorHAnsi"/>
              </w:rPr>
            </w:pPr>
            <w:hyperlink r:id="rId268" w:history="1">
              <w:r w:rsidRPr="00430EE6">
                <w:rPr>
                  <w:rStyle w:val="Hyperlink"/>
                  <w:rFonts w:cstheme="minorHAnsi"/>
                </w:rPr>
                <w:t>NN 126/2019</w:t>
              </w:r>
            </w:hyperlink>
          </w:p>
          <w:p w14:paraId="7A57CC44" w14:textId="7E44D13F" w:rsidR="00430EE6" w:rsidRPr="00430EE6" w:rsidRDefault="00430EE6" w:rsidP="0019661E">
            <w:pPr>
              <w:rPr>
                <w:rStyle w:val="Hyperlink"/>
                <w:rFonts w:cstheme="minorHAnsi"/>
                <w:iCs/>
                <w:u w:val="none"/>
              </w:rPr>
            </w:pPr>
            <w:r w:rsidRPr="00430EE6">
              <w:rPr>
                <w:rFonts w:cstheme="minorHAnsi"/>
                <w:iCs/>
                <w:color w:val="0563C1" w:themeColor="hyperlink"/>
              </w:rPr>
              <w:t>na snazi od 01.01.2020.</w:t>
            </w:r>
          </w:p>
          <w:p w14:paraId="407F2757" w14:textId="348D7AF4" w:rsidR="008E5CBA" w:rsidRPr="00FE794C" w:rsidRDefault="008E5CBA" w:rsidP="0019661E">
            <w:pPr>
              <w:rPr>
                <w:rStyle w:val="Hyperlink"/>
                <w:rFonts w:cstheme="minorHAnsi"/>
                <w:i/>
              </w:rPr>
            </w:pPr>
          </w:p>
          <w:p w14:paraId="1560CBAB" w14:textId="77777777" w:rsidR="0019661E" w:rsidRDefault="0019661E" w:rsidP="0019661E">
            <w:pPr>
              <w:rPr>
                <w:rStyle w:val="Hyperlink"/>
                <w:rFonts w:cstheme="minorHAnsi"/>
              </w:rPr>
            </w:pPr>
          </w:p>
          <w:p w14:paraId="3D72100D" w14:textId="77777777" w:rsidR="0019661E" w:rsidRPr="00B41401" w:rsidRDefault="0019661E" w:rsidP="0019661E">
            <w:pPr>
              <w:rPr>
                <w:rFonts w:cstheme="minorHAnsi"/>
              </w:rPr>
            </w:pPr>
          </w:p>
        </w:tc>
        <w:tc>
          <w:tcPr>
            <w:tcW w:w="3704" w:type="dxa"/>
            <w:gridSpan w:val="2"/>
            <w:shd w:val="clear" w:color="auto" w:fill="auto"/>
          </w:tcPr>
          <w:p w14:paraId="5BDE8DA6" w14:textId="77777777" w:rsidR="0019661E" w:rsidRPr="00B41401" w:rsidRDefault="0019661E" w:rsidP="0019661E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Uredba (EZ) br. </w:t>
            </w:r>
            <w:r w:rsidRPr="00B41401">
              <w:rPr>
                <w:rFonts w:cstheme="minorHAnsi"/>
                <w:b/>
              </w:rPr>
              <w:t>1830/2003</w:t>
            </w:r>
            <w:r w:rsidRPr="00B41401">
              <w:rPr>
                <w:rFonts w:cstheme="minorHAnsi"/>
              </w:rPr>
              <w:t xml:space="preserve"> Europskog parlamenta i Vijeća od 22. rujna 2003. o sljedivosti i označivanju genetski modificiranih organizama te sljedivosti hrane i hrane za životinje proizvedene od genetski modificiranih organizama i izmjeni Direktive 2001/18/EZ</w:t>
            </w:r>
          </w:p>
          <w:p w14:paraId="03ED0BB9" w14:textId="77777777" w:rsidR="0019661E" w:rsidRPr="00B41401" w:rsidRDefault="0019661E" w:rsidP="0019661E">
            <w:pPr>
              <w:rPr>
                <w:rFonts w:cstheme="minorHAnsi"/>
                <w:i/>
              </w:rPr>
            </w:pPr>
          </w:p>
          <w:p w14:paraId="37E779B2" w14:textId="77777777" w:rsidR="0019661E" w:rsidRPr="00B41401" w:rsidRDefault="0019661E" w:rsidP="0019661E">
            <w:pPr>
              <w:rPr>
                <w:rFonts w:cstheme="minorHAnsi"/>
              </w:rPr>
            </w:pPr>
            <w:r w:rsidRPr="00B41401">
              <w:rPr>
                <w:rFonts w:cstheme="minorHAnsi"/>
                <w:i/>
              </w:rPr>
              <w:t>Izmjene, dopune i derogacije:</w:t>
            </w:r>
          </w:p>
          <w:p w14:paraId="46347210" w14:textId="77777777" w:rsidR="0019661E" w:rsidRPr="00B41401" w:rsidRDefault="0019661E" w:rsidP="0019661E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(EZ) br. 1137/2008</w:t>
            </w:r>
          </w:p>
        </w:tc>
        <w:tc>
          <w:tcPr>
            <w:tcW w:w="2216" w:type="dxa"/>
            <w:shd w:val="clear" w:color="auto" w:fill="auto"/>
          </w:tcPr>
          <w:p w14:paraId="6508A5D4" w14:textId="77777777" w:rsidR="0019661E" w:rsidRPr="000E0D97" w:rsidRDefault="0019661E" w:rsidP="0019661E">
            <w:pPr>
              <w:rPr>
                <w:rFonts w:cstheme="minorHAnsi"/>
              </w:rPr>
            </w:pPr>
            <w:hyperlink r:id="rId269" w:history="1">
              <w:r w:rsidRPr="000E0D97">
                <w:rPr>
                  <w:rStyle w:val="Hyperlink"/>
                  <w:rFonts w:cstheme="minorHAnsi"/>
                  <w:color w:val="auto"/>
                </w:rPr>
                <w:t>SL L 268 18.10.2003</w:t>
              </w:r>
            </w:hyperlink>
          </w:p>
          <w:p w14:paraId="17CEA3F0" w14:textId="77777777" w:rsidR="0019661E" w:rsidRPr="000E0D97" w:rsidRDefault="0019661E" w:rsidP="0019661E">
            <w:pPr>
              <w:rPr>
                <w:rFonts w:cstheme="minorHAnsi"/>
              </w:rPr>
            </w:pPr>
          </w:p>
          <w:p w14:paraId="6D73F392" w14:textId="77777777" w:rsidR="0019661E" w:rsidRPr="000E0D97" w:rsidRDefault="0019661E" w:rsidP="0019661E">
            <w:pPr>
              <w:rPr>
                <w:rFonts w:cstheme="minorHAnsi"/>
              </w:rPr>
            </w:pPr>
          </w:p>
          <w:p w14:paraId="14540986" w14:textId="77777777" w:rsidR="0019661E" w:rsidRPr="000E0D97" w:rsidRDefault="0019661E" w:rsidP="0019661E">
            <w:pPr>
              <w:rPr>
                <w:rFonts w:cstheme="minorHAnsi"/>
              </w:rPr>
            </w:pPr>
          </w:p>
          <w:p w14:paraId="76FE194A" w14:textId="77777777" w:rsidR="0019661E" w:rsidRPr="000E0D97" w:rsidRDefault="0019661E" w:rsidP="0019661E">
            <w:pPr>
              <w:rPr>
                <w:rFonts w:cstheme="minorHAnsi"/>
              </w:rPr>
            </w:pPr>
          </w:p>
          <w:p w14:paraId="0D1D3441" w14:textId="77777777" w:rsidR="0019661E" w:rsidRPr="000E0D97" w:rsidRDefault="0019661E" w:rsidP="0019661E">
            <w:pPr>
              <w:rPr>
                <w:rFonts w:cstheme="minorHAnsi"/>
              </w:rPr>
            </w:pPr>
          </w:p>
          <w:p w14:paraId="346A6B92" w14:textId="77777777" w:rsidR="0019661E" w:rsidRPr="000E0D97" w:rsidRDefault="0019661E" w:rsidP="0019661E">
            <w:pPr>
              <w:rPr>
                <w:rFonts w:cstheme="minorHAnsi"/>
              </w:rPr>
            </w:pPr>
          </w:p>
          <w:p w14:paraId="71AD7E3A" w14:textId="77777777" w:rsidR="0019661E" w:rsidRPr="000E0D97" w:rsidRDefault="0019661E" w:rsidP="0019661E">
            <w:pPr>
              <w:rPr>
                <w:rFonts w:cstheme="minorHAnsi"/>
              </w:rPr>
            </w:pPr>
          </w:p>
          <w:p w14:paraId="27D06E22" w14:textId="77777777" w:rsidR="0019661E" w:rsidRPr="000E0D97" w:rsidRDefault="0019661E" w:rsidP="0019661E">
            <w:pPr>
              <w:rPr>
                <w:rFonts w:cstheme="minorHAnsi"/>
              </w:rPr>
            </w:pPr>
            <w:hyperlink r:id="rId270" w:history="1">
              <w:r w:rsidRPr="000E0D97">
                <w:rPr>
                  <w:rStyle w:val="Hyperlink"/>
                  <w:rFonts w:cstheme="minorHAnsi"/>
                  <w:color w:val="auto"/>
                </w:rPr>
                <w:t>SL L 311 21.11.2008</w:t>
              </w:r>
            </w:hyperlink>
            <w:r w:rsidRPr="000E0D97">
              <w:rPr>
                <w:rFonts w:cstheme="minorHAnsi"/>
              </w:rPr>
              <w:t xml:space="preserve"> </w:t>
            </w:r>
          </w:p>
        </w:tc>
      </w:tr>
      <w:tr w:rsidR="00BF13EC" w:rsidRPr="00116759" w14:paraId="18C72D67" w14:textId="77777777" w:rsidTr="007B0D77">
        <w:trPr>
          <w:gridBefore w:val="1"/>
          <w:wBefore w:w="113" w:type="dxa"/>
        </w:trPr>
        <w:tc>
          <w:tcPr>
            <w:tcW w:w="3053" w:type="dxa"/>
            <w:shd w:val="clear" w:color="auto" w:fill="auto"/>
            <w:vAlign w:val="center"/>
          </w:tcPr>
          <w:p w14:paraId="4E3F4A0B" w14:textId="77777777" w:rsidR="00BF13EC" w:rsidRPr="00B41401" w:rsidRDefault="00FE7C18" w:rsidP="00FE7C18">
            <w:pPr>
              <w:rPr>
                <w:rFonts w:cstheme="minorHAnsi"/>
              </w:rPr>
            </w:pPr>
            <w:r w:rsidRPr="00B569EE">
              <w:rPr>
                <w:rFonts w:cstheme="minorHAnsi"/>
                <w:b/>
              </w:rPr>
              <w:t>Zakon</w:t>
            </w:r>
            <w:r w:rsidRPr="00FE7C18">
              <w:rPr>
                <w:rFonts w:cstheme="minorHAnsi"/>
              </w:rPr>
              <w:t xml:space="preserve"> o provedbi Uredbe (EZ) broj 1829/2003 Europskoga parlamenta i Vijeća od 22. rujna 2003. godine o genetski modificiranoj hrani i hrani za životinje i Uredbe (EZ) broj 1830/2003 Europskoga parlamenta i Vijeća od 22. rujna 2003. godine o sljedivosti i označavanju genetski modificiranih organizama i sljedivosti hrane i hrane za životinje proizvedenih od genetski modificiranih organizama kojom se izmjenjuje i </w:t>
            </w:r>
            <w:r>
              <w:rPr>
                <w:rFonts w:cstheme="minorHAnsi"/>
              </w:rPr>
              <w:t>dopunjuje Direktiva 2001/18/EZ</w:t>
            </w:r>
          </w:p>
        </w:tc>
        <w:tc>
          <w:tcPr>
            <w:tcW w:w="1937" w:type="dxa"/>
            <w:gridSpan w:val="5"/>
            <w:shd w:val="clear" w:color="auto" w:fill="auto"/>
            <w:vAlign w:val="center"/>
          </w:tcPr>
          <w:p w14:paraId="6D08711F" w14:textId="77777777" w:rsidR="00BF13EC" w:rsidRDefault="00FE7C18" w:rsidP="00BF13EC">
            <w:pPr>
              <w:rPr>
                <w:rFonts w:cstheme="minorHAnsi"/>
              </w:rPr>
            </w:pPr>
            <w:hyperlink r:id="rId271" w:history="1">
              <w:r w:rsidRPr="00D502BE">
                <w:rPr>
                  <w:rStyle w:val="Hyperlink"/>
                  <w:rFonts w:cstheme="minorHAnsi"/>
                </w:rPr>
                <w:t>NN 18/2013</w:t>
              </w:r>
            </w:hyperlink>
          </w:p>
          <w:p w14:paraId="77E89D08" w14:textId="77777777" w:rsidR="00FE7C18" w:rsidRDefault="00FE7C18" w:rsidP="00BF13EC">
            <w:pPr>
              <w:rPr>
                <w:rStyle w:val="Hyperlink"/>
                <w:rFonts w:cstheme="minorHAnsi"/>
              </w:rPr>
            </w:pPr>
            <w:hyperlink r:id="rId272" w:history="1">
              <w:r w:rsidRPr="00D502BE">
                <w:rPr>
                  <w:rStyle w:val="Hyperlink"/>
                  <w:rFonts w:cstheme="minorHAnsi"/>
                </w:rPr>
                <w:t xml:space="preserve">NN </w:t>
              </w:r>
              <w:r w:rsidRPr="00D502BE">
                <w:rPr>
                  <w:rStyle w:val="Hyperlink"/>
                </w:rPr>
                <w:t xml:space="preserve"> </w:t>
              </w:r>
              <w:r w:rsidRPr="00D502BE">
                <w:rPr>
                  <w:rStyle w:val="Hyperlink"/>
                  <w:rFonts w:cstheme="minorHAnsi"/>
                </w:rPr>
                <w:t>47/2014</w:t>
              </w:r>
            </w:hyperlink>
          </w:p>
          <w:p w14:paraId="768CF28D" w14:textId="77777777" w:rsidR="008C4B59" w:rsidRDefault="008C4B59" w:rsidP="00BF13EC">
            <w:pPr>
              <w:rPr>
                <w:rStyle w:val="Hyperlink"/>
                <w:rFonts w:cstheme="minorHAnsi"/>
              </w:rPr>
            </w:pPr>
            <w:hyperlink r:id="rId273" w:history="1">
              <w:r w:rsidRPr="003A138D">
                <w:rPr>
                  <w:rStyle w:val="Hyperlink"/>
                  <w:rFonts w:cstheme="minorHAnsi"/>
                </w:rPr>
                <w:t>NN 114/2018</w:t>
              </w:r>
            </w:hyperlink>
          </w:p>
          <w:p w14:paraId="538A9A47" w14:textId="2FFC548C" w:rsidR="00ED42DE" w:rsidRPr="00CD73C2" w:rsidRDefault="001D0E49" w:rsidP="00BF13EC">
            <w:pPr>
              <w:rPr>
                <w:rStyle w:val="Hyperlink"/>
                <w:rFonts w:cstheme="minorHAnsi"/>
                <w:u w:val="none"/>
              </w:rPr>
            </w:pPr>
            <w:hyperlink r:id="rId274" w:history="1">
              <w:r w:rsidRPr="00D37762">
                <w:rPr>
                  <w:rStyle w:val="Hyperlink"/>
                  <w:rFonts w:cstheme="minorHAnsi"/>
                </w:rPr>
                <w:t>NN 83/</w:t>
              </w:r>
              <w:r w:rsidR="00A53FC9" w:rsidRPr="00D37762">
                <w:rPr>
                  <w:rStyle w:val="Hyperlink"/>
                  <w:rFonts w:cstheme="minorHAnsi"/>
                </w:rPr>
                <w:t>20</w:t>
              </w:r>
              <w:r w:rsidRPr="00D37762">
                <w:rPr>
                  <w:rStyle w:val="Hyperlink"/>
                  <w:rFonts w:cstheme="minorHAnsi"/>
                </w:rPr>
                <w:t>22</w:t>
              </w:r>
            </w:hyperlink>
          </w:p>
          <w:p w14:paraId="31DD35F7" w14:textId="607715C2" w:rsidR="001D0E49" w:rsidRPr="00502147" w:rsidRDefault="001D0E49" w:rsidP="00BF13EC">
            <w:pPr>
              <w:rPr>
                <w:iCs/>
              </w:rPr>
            </w:pPr>
          </w:p>
        </w:tc>
        <w:tc>
          <w:tcPr>
            <w:tcW w:w="3704" w:type="dxa"/>
            <w:gridSpan w:val="2"/>
            <w:shd w:val="clear" w:color="auto" w:fill="auto"/>
          </w:tcPr>
          <w:p w14:paraId="0E6C1A87" w14:textId="77777777" w:rsidR="00BF13EC" w:rsidRPr="00B41401" w:rsidRDefault="00BF13EC" w:rsidP="00BF13EC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Uredba (EZ) br. </w:t>
            </w:r>
            <w:r w:rsidRPr="00B41401">
              <w:rPr>
                <w:rFonts w:cstheme="minorHAnsi"/>
                <w:b/>
              </w:rPr>
              <w:t>1829/2003</w:t>
            </w:r>
            <w:r w:rsidRPr="00B41401">
              <w:rPr>
                <w:rFonts w:cstheme="minorHAnsi"/>
              </w:rPr>
              <w:t xml:space="preserve"> Europskog parlamenta i Vijeća od 22. rujna 2003. o genetski modificiranoj hrani i hrani za životinje</w:t>
            </w:r>
          </w:p>
          <w:p w14:paraId="64425FB1" w14:textId="77777777" w:rsidR="00BF13EC" w:rsidRPr="00B41401" w:rsidRDefault="00BF13EC" w:rsidP="00BF13EC">
            <w:pPr>
              <w:rPr>
                <w:rFonts w:cstheme="minorHAnsi"/>
                <w:i/>
              </w:rPr>
            </w:pPr>
          </w:p>
          <w:p w14:paraId="615E0169" w14:textId="77777777" w:rsidR="00BF13EC" w:rsidRPr="00B41401" w:rsidRDefault="00BF13EC" w:rsidP="00BF13EC">
            <w:pPr>
              <w:rPr>
                <w:rFonts w:cstheme="minorHAnsi"/>
              </w:rPr>
            </w:pPr>
            <w:r w:rsidRPr="00B41401">
              <w:rPr>
                <w:rFonts w:cstheme="minorHAnsi"/>
                <w:i/>
              </w:rPr>
              <w:t>Izmjene, dopune i derogacije:</w:t>
            </w:r>
          </w:p>
          <w:p w14:paraId="6E68F980" w14:textId="77777777" w:rsidR="00BF13EC" w:rsidRPr="00B41401" w:rsidRDefault="00BF13EC" w:rsidP="00BF13EC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- </w:t>
            </w:r>
            <w:r w:rsidRPr="00B41401">
              <w:t xml:space="preserve"> </w:t>
            </w:r>
            <w:r w:rsidRPr="00B41401">
              <w:rPr>
                <w:rFonts w:cstheme="minorHAnsi"/>
              </w:rPr>
              <w:t xml:space="preserve">Uredba Komisije (EZ) br. 1981/2006 </w:t>
            </w:r>
          </w:p>
          <w:p w14:paraId="4C3893F8" w14:textId="77777777" w:rsidR="00BF13EC" w:rsidRPr="00B41401" w:rsidRDefault="00BF13EC" w:rsidP="00BF13EC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- </w:t>
            </w:r>
            <w:r w:rsidRPr="00B41401">
              <w:t xml:space="preserve"> </w:t>
            </w:r>
            <w:r w:rsidRPr="00B41401">
              <w:rPr>
                <w:rFonts w:cstheme="minorHAnsi"/>
              </w:rPr>
              <w:t>Uredba (EZ) br. 298/2008</w:t>
            </w:r>
          </w:p>
        </w:tc>
        <w:tc>
          <w:tcPr>
            <w:tcW w:w="2216" w:type="dxa"/>
            <w:shd w:val="clear" w:color="auto" w:fill="auto"/>
          </w:tcPr>
          <w:p w14:paraId="31915D4C" w14:textId="77777777" w:rsidR="00BF13EC" w:rsidRPr="000E0D97" w:rsidRDefault="00BF13EC" w:rsidP="00BF13EC">
            <w:pPr>
              <w:rPr>
                <w:rFonts w:cstheme="minorHAnsi"/>
              </w:rPr>
            </w:pPr>
            <w:hyperlink r:id="rId275" w:history="1">
              <w:r w:rsidRPr="000E0D97">
                <w:rPr>
                  <w:rStyle w:val="Hyperlink"/>
                  <w:rFonts w:cstheme="minorHAnsi"/>
                  <w:color w:val="auto"/>
                </w:rPr>
                <w:t>SL L 268 18.10.2003</w:t>
              </w:r>
            </w:hyperlink>
          </w:p>
          <w:p w14:paraId="30B4FC09" w14:textId="77777777" w:rsidR="00BF13EC" w:rsidRPr="000E0D97" w:rsidRDefault="00BF13EC" w:rsidP="00BF13EC">
            <w:pPr>
              <w:rPr>
                <w:rFonts w:cstheme="minorHAnsi"/>
              </w:rPr>
            </w:pPr>
          </w:p>
          <w:p w14:paraId="2A35AD6D" w14:textId="77777777" w:rsidR="00BF13EC" w:rsidRPr="000E0D97" w:rsidRDefault="00BF13EC" w:rsidP="00BF13EC">
            <w:pPr>
              <w:rPr>
                <w:rFonts w:cstheme="minorHAnsi"/>
              </w:rPr>
            </w:pPr>
          </w:p>
          <w:p w14:paraId="684B055D" w14:textId="77777777" w:rsidR="00BF13EC" w:rsidRPr="000E0D97" w:rsidRDefault="00BF13EC" w:rsidP="00BF13EC">
            <w:pPr>
              <w:rPr>
                <w:rFonts w:cstheme="minorHAnsi"/>
              </w:rPr>
            </w:pPr>
          </w:p>
          <w:p w14:paraId="2119A7AA" w14:textId="77777777" w:rsidR="00BF13EC" w:rsidRPr="000E0D97" w:rsidRDefault="00BF13EC" w:rsidP="00BF13EC">
            <w:pPr>
              <w:rPr>
                <w:rFonts w:cstheme="minorHAnsi"/>
              </w:rPr>
            </w:pPr>
          </w:p>
          <w:p w14:paraId="7041E74B" w14:textId="77777777" w:rsidR="00BF13EC" w:rsidRPr="000E0D97" w:rsidRDefault="00BF13EC" w:rsidP="00BF13EC">
            <w:pPr>
              <w:rPr>
                <w:rFonts w:cstheme="minorHAnsi"/>
              </w:rPr>
            </w:pPr>
          </w:p>
          <w:p w14:paraId="2B530D7A" w14:textId="77777777" w:rsidR="00BF13EC" w:rsidRPr="000E0D97" w:rsidRDefault="00BF13EC" w:rsidP="00BF13EC">
            <w:pPr>
              <w:rPr>
                <w:rFonts w:cstheme="minorHAnsi"/>
              </w:rPr>
            </w:pPr>
            <w:hyperlink r:id="rId276" w:history="1">
              <w:r w:rsidRPr="000E0D97">
                <w:rPr>
                  <w:rStyle w:val="Hyperlink"/>
                  <w:rFonts w:cstheme="minorHAnsi"/>
                  <w:color w:val="auto"/>
                </w:rPr>
                <w:t>SL L 368 23.12.2006</w:t>
              </w:r>
            </w:hyperlink>
          </w:p>
          <w:p w14:paraId="2C38C415" w14:textId="77777777" w:rsidR="00BF13EC" w:rsidRPr="000E0D97" w:rsidRDefault="00BF13EC" w:rsidP="00BF13EC">
            <w:pPr>
              <w:rPr>
                <w:rFonts w:cstheme="minorHAnsi"/>
              </w:rPr>
            </w:pPr>
            <w:hyperlink r:id="rId277" w:history="1">
              <w:r w:rsidRPr="000E0D97">
                <w:rPr>
                  <w:rStyle w:val="Hyperlink"/>
                  <w:rFonts w:cstheme="minorHAnsi"/>
                  <w:color w:val="auto"/>
                </w:rPr>
                <w:t xml:space="preserve">SL L 97 </w:t>
              </w:r>
              <w:r w:rsidRPr="000E0D97">
                <w:rPr>
                  <w:rStyle w:val="Hyperlink"/>
                  <w:color w:val="auto"/>
                </w:rPr>
                <w:t xml:space="preserve"> </w:t>
              </w:r>
              <w:r w:rsidRPr="000E0D97">
                <w:rPr>
                  <w:rStyle w:val="Hyperlink"/>
                  <w:rFonts w:cstheme="minorHAnsi"/>
                  <w:color w:val="auto"/>
                </w:rPr>
                <w:t>9.4.2008</w:t>
              </w:r>
            </w:hyperlink>
          </w:p>
        </w:tc>
      </w:tr>
      <w:tr w:rsidR="00BF13EC" w:rsidRPr="00116759" w14:paraId="5CE58231" w14:textId="77777777" w:rsidTr="007B0D77">
        <w:trPr>
          <w:gridBefore w:val="1"/>
          <w:wBefore w:w="113" w:type="dxa"/>
        </w:trPr>
        <w:tc>
          <w:tcPr>
            <w:tcW w:w="3053" w:type="dxa"/>
            <w:shd w:val="clear" w:color="auto" w:fill="auto"/>
            <w:vAlign w:val="center"/>
          </w:tcPr>
          <w:p w14:paraId="2C257EBE" w14:textId="77777777" w:rsidR="00BF13EC" w:rsidRPr="00B41401" w:rsidRDefault="00BF13EC" w:rsidP="00BF13EC">
            <w:pPr>
              <w:rPr>
                <w:rFonts w:cstheme="minorHAnsi"/>
              </w:rPr>
            </w:pPr>
            <w:r w:rsidRPr="00B569EE">
              <w:rPr>
                <w:rFonts w:cstheme="minorHAnsi"/>
                <w:b/>
              </w:rPr>
              <w:t>Zakon</w:t>
            </w:r>
            <w:r w:rsidRPr="00B41401">
              <w:rPr>
                <w:rFonts w:cstheme="minorHAnsi"/>
              </w:rPr>
              <w:t xml:space="preserve"> o provedbi Uredbe (EZ) br. 1946/2003 o prekograničnom prijenosu genetski modificiranih organizama</w:t>
            </w:r>
          </w:p>
        </w:tc>
        <w:tc>
          <w:tcPr>
            <w:tcW w:w="1937" w:type="dxa"/>
            <w:gridSpan w:val="5"/>
            <w:shd w:val="clear" w:color="auto" w:fill="auto"/>
            <w:vAlign w:val="center"/>
          </w:tcPr>
          <w:p w14:paraId="357C0CF3" w14:textId="77777777" w:rsidR="00BF13EC" w:rsidRPr="00B41401" w:rsidRDefault="009F1F80" w:rsidP="00BF13EC">
            <w:pPr>
              <w:rPr>
                <w:rFonts w:cstheme="minorHAnsi"/>
              </w:rPr>
            </w:pPr>
            <w:hyperlink r:id="rId278" w:history="1">
              <w:r>
                <w:rPr>
                  <w:rStyle w:val="Hyperlink"/>
                  <w:rFonts w:cstheme="minorHAnsi"/>
                </w:rPr>
                <w:t>NN 8</w:t>
              </w:r>
              <w:r w:rsidR="00BF13EC" w:rsidRPr="00B41401">
                <w:rPr>
                  <w:rStyle w:val="Hyperlink"/>
                  <w:rFonts w:cstheme="minorHAnsi"/>
                </w:rPr>
                <w:t>1/2013</w:t>
              </w:r>
            </w:hyperlink>
          </w:p>
        </w:tc>
        <w:tc>
          <w:tcPr>
            <w:tcW w:w="3704" w:type="dxa"/>
            <w:gridSpan w:val="2"/>
            <w:shd w:val="clear" w:color="auto" w:fill="auto"/>
          </w:tcPr>
          <w:p w14:paraId="73099C84" w14:textId="77777777" w:rsidR="00BF13EC" w:rsidRDefault="00BF13EC" w:rsidP="00BF13EC">
            <w:pPr>
              <w:rPr>
                <w:rFonts w:cstheme="minorHAnsi"/>
              </w:rPr>
            </w:pPr>
            <w:r w:rsidRPr="00C77925">
              <w:rPr>
                <w:rFonts w:cstheme="minorHAnsi"/>
              </w:rPr>
              <w:t>Uredba (EZ) br. 1946/2003 Europskog parlamenta i Vijeća od 15. srpnja 2003. o prekograničnom prijenosu genetski modificiranih organizama</w:t>
            </w:r>
          </w:p>
          <w:p w14:paraId="52C676C7" w14:textId="77777777" w:rsidR="00BF13EC" w:rsidRPr="00B41401" w:rsidRDefault="00BF13EC" w:rsidP="00BF13EC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216" w:type="dxa"/>
            <w:shd w:val="clear" w:color="auto" w:fill="auto"/>
          </w:tcPr>
          <w:p w14:paraId="22C78FD4" w14:textId="77777777" w:rsidR="00BF13EC" w:rsidRPr="000E0D97" w:rsidRDefault="00BF13EC" w:rsidP="00BF13EC">
            <w:pPr>
              <w:rPr>
                <w:rFonts w:cstheme="minorHAnsi"/>
              </w:rPr>
            </w:pPr>
            <w:hyperlink r:id="rId279" w:history="1">
              <w:r w:rsidRPr="000E0D97">
                <w:rPr>
                  <w:rStyle w:val="Hyperlink"/>
                  <w:rFonts w:cstheme="minorHAnsi"/>
                  <w:color w:val="auto"/>
                </w:rPr>
                <w:t>SL L 287 5.11.2003</w:t>
              </w:r>
            </w:hyperlink>
          </w:p>
        </w:tc>
      </w:tr>
      <w:tr w:rsidR="00BE68E1" w:rsidRPr="00116759" w14:paraId="175E314F" w14:textId="77777777" w:rsidTr="007B0D77">
        <w:trPr>
          <w:gridBefore w:val="1"/>
          <w:wBefore w:w="113" w:type="dxa"/>
        </w:trPr>
        <w:tc>
          <w:tcPr>
            <w:tcW w:w="3053" w:type="dxa"/>
            <w:shd w:val="clear" w:color="auto" w:fill="auto"/>
            <w:vAlign w:val="center"/>
          </w:tcPr>
          <w:p w14:paraId="6BC08B42" w14:textId="77777777" w:rsidR="00BE68E1" w:rsidRPr="00B41401" w:rsidRDefault="00781BB0" w:rsidP="00781BB0">
            <w:pPr>
              <w:rPr>
                <w:rFonts w:cstheme="minorHAnsi"/>
              </w:rPr>
            </w:pPr>
            <w:r w:rsidRPr="00781BB0">
              <w:rPr>
                <w:rFonts w:cstheme="minorHAnsi"/>
              </w:rPr>
              <w:t>Pravilnik o obliku i načinu vođenja jedinstvenog upisnika genetski modificiranih organizama i nači</w:t>
            </w:r>
            <w:r>
              <w:rPr>
                <w:rFonts w:cstheme="minorHAnsi"/>
              </w:rPr>
              <w:t>nu određivanja troškova ispisa</w:t>
            </w:r>
          </w:p>
        </w:tc>
        <w:tc>
          <w:tcPr>
            <w:tcW w:w="1937" w:type="dxa"/>
            <w:gridSpan w:val="5"/>
            <w:shd w:val="clear" w:color="auto" w:fill="auto"/>
            <w:vAlign w:val="center"/>
          </w:tcPr>
          <w:p w14:paraId="54AB4DAC" w14:textId="6EE9F0DE" w:rsidR="00BE68E1" w:rsidRDefault="00781BB0" w:rsidP="00781BB0">
            <w:hyperlink r:id="rId280" w:history="1">
              <w:r w:rsidRPr="00781BB0">
                <w:rPr>
                  <w:rStyle w:val="Hyperlink"/>
                  <w:rFonts w:cstheme="minorHAnsi"/>
                </w:rPr>
                <w:t>NN 125/2007</w:t>
              </w:r>
            </w:hyperlink>
            <w:r w:rsidR="00C51216">
              <w:rPr>
                <w:rStyle w:val="Hyperlink"/>
                <w:rFonts w:cstheme="minorHAnsi"/>
              </w:rPr>
              <w:br/>
            </w:r>
            <w:r w:rsidR="00ED0C27">
              <w:t xml:space="preserve"> </w:t>
            </w:r>
            <w:hyperlink r:id="rId281" w:history="1">
              <w:r w:rsidR="00ED0C27" w:rsidRPr="00ED0C27">
                <w:rPr>
                  <w:rStyle w:val="Hyperlink"/>
                </w:rPr>
                <w:t>NN 148/2020</w:t>
              </w:r>
            </w:hyperlink>
            <w:r w:rsidR="00ED0C27" w:rsidRPr="00ED0C27">
              <w:t xml:space="preserve"> (31.12.2020.</w:t>
            </w:r>
            <w:r w:rsidR="00ED0C27">
              <w:t>)</w:t>
            </w:r>
          </w:p>
        </w:tc>
        <w:tc>
          <w:tcPr>
            <w:tcW w:w="3704" w:type="dxa"/>
            <w:gridSpan w:val="2"/>
            <w:shd w:val="clear" w:color="auto" w:fill="auto"/>
          </w:tcPr>
          <w:p w14:paraId="4ACFB280" w14:textId="77777777" w:rsidR="00BE68E1" w:rsidRPr="00C77925" w:rsidRDefault="00BE68E1" w:rsidP="00BF13EC">
            <w:pPr>
              <w:rPr>
                <w:rFonts w:cstheme="minorHAnsi"/>
              </w:rPr>
            </w:pPr>
          </w:p>
        </w:tc>
        <w:tc>
          <w:tcPr>
            <w:tcW w:w="2216" w:type="dxa"/>
            <w:shd w:val="clear" w:color="auto" w:fill="auto"/>
          </w:tcPr>
          <w:p w14:paraId="1CFFAB60" w14:textId="77777777" w:rsidR="00BE68E1" w:rsidRDefault="00BE68E1" w:rsidP="00BF13EC"/>
        </w:tc>
      </w:tr>
      <w:tr w:rsidR="00781BB0" w:rsidRPr="00116759" w14:paraId="18D2D9F2" w14:textId="77777777" w:rsidTr="007B0D77">
        <w:trPr>
          <w:gridBefore w:val="1"/>
          <w:wBefore w:w="113" w:type="dxa"/>
        </w:trPr>
        <w:tc>
          <w:tcPr>
            <w:tcW w:w="3053" w:type="dxa"/>
            <w:shd w:val="clear" w:color="auto" w:fill="auto"/>
            <w:vAlign w:val="center"/>
          </w:tcPr>
          <w:p w14:paraId="1396565B" w14:textId="77777777" w:rsidR="00781BB0" w:rsidRPr="00B41401" w:rsidRDefault="006673E8" w:rsidP="006673E8">
            <w:pPr>
              <w:rPr>
                <w:rFonts w:cstheme="minorHAnsi"/>
              </w:rPr>
            </w:pPr>
            <w:r w:rsidRPr="006673E8">
              <w:rPr>
                <w:rFonts w:cstheme="minorHAnsi"/>
              </w:rPr>
              <w:t xml:space="preserve">Pravilnik o ovlašćivanju službenih i referentnih laboratorija za genetski modificiranu hranu i genetski </w:t>
            </w:r>
            <w:r w:rsidRPr="006673E8">
              <w:rPr>
                <w:rFonts w:cstheme="minorHAnsi"/>
              </w:rPr>
              <w:lastRenderedPageBreak/>
              <w:t>modificiranu hranu za životinje i hranu/hranu za životinje koja može sadržavati i/ili se sastojati ili potjecati od gen</w:t>
            </w:r>
            <w:r>
              <w:rPr>
                <w:rFonts w:cstheme="minorHAnsi"/>
              </w:rPr>
              <w:t>etski modificiranih organizama</w:t>
            </w:r>
          </w:p>
        </w:tc>
        <w:tc>
          <w:tcPr>
            <w:tcW w:w="1937" w:type="dxa"/>
            <w:gridSpan w:val="5"/>
            <w:shd w:val="clear" w:color="auto" w:fill="auto"/>
            <w:vAlign w:val="center"/>
          </w:tcPr>
          <w:p w14:paraId="097B8C72" w14:textId="77777777" w:rsidR="00781BB0" w:rsidRDefault="006673E8" w:rsidP="006673E8">
            <w:pPr>
              <w:rPr>
                <w:rFonts w:cstheme="minorHAnsi"/>
              </w:rPr>
            </w:pPr>
            <w:hyperlink r:id="rId282" w:history="1">
              <w:r w:rsidRPr="0068243E">
                <w:rPr>
                  <w:rStyle w:val="Hyperlink"/>
                  <w:rFonts w:cstheme="minorHAnsi"/>
                </w:rPr>
                <w:t>NN 2/2015</w:t>
              </w:r>
            </w:hyperlink>
          </w:p>
          <w:p w14:paraId="63C7AB68" w14:textId="77777777" w:rsidR="00244459" w:rsidRPr="00667476" w:rsidRDefault="00244459" w:rsidP="006673E8">
            <w:pPr>
              <w:rPr>
                <w:rFonts w:cstheme="minorHAnsi"/>
              </w:rPr>
            </w:pPr>
          </w:p>
          <w:p w14:paraId="7E07A53F" w14:textId="77777777" w:rsidR="00244459" w:rsidRPr="00244459" w:rsidRDefault="00244459" w:rsidP="006673E8">
            <w:pPr>
              <w:rPr>
                <w:i/>
                <w:sz w:val="18"/>
                <w:szCs w:val="18"/>
              </w:rPr>
            </w:pPr>
            <w:r w:rsidRPr="00667476">
              <w:rPr>
                <w:sz w:val="18"/>
                <w:szCs w:val="18"/>
              </w:rPr>
              <w:t xml:space="preserve">Odredbe čl. 4., 6., 7., 8., 10., čl. 12. st. 2. i čl. </w:t>
            </w:r>
            <w:r w:rsidRPr="00667476">
              <w:rPr>
                <w:sz w:val="18"/>
                <w:szCs w:val="18"/>
              </w:rPr>
              <w:lastRenderedPageBreak/>
              <w:t>13. prestaju važiti 22.02.2018</w:t>
            </w:r>
          </w:p>
        </w:tc>
        <w:tc>
          <w:tcPr>
            <w:tcW w:w="3704" w:type="dxa"/>
            <w:gridSpan w:val="2"/>
            <w:shd w:val="clear" w:color="auto" w:fill="auto"/>
          </w:tcPr>
          <w:p w14:paraId="065B5462" w14:textId="77777777" w:rsidR="00781BB0" w:rsidRPr="00C77925" w:rsidRDefault="00781BB0" w:rsidP="00BF13EC">
            <w:pPr>
              <w:rPr>
                <w:rFonts w:cstheme="minorHAnsi"/>
              </w:rPr>
            </w:pPr>
          </w:p>
        </w:tc>
        <w:tc>
          <w:tcPr>
            <w:tcW w:w="2216" w:type="dxa"/>
            <w:shd w:val="clear" w:color="auto" w:fill="auto"/>
          </w:tcPr>
          <w:p w14:paraId="78C0D5B1" w14:textId="77777777" w:rsidR="00781BB0" w:rsidRDefault="00781BB0" w:rsidP="00BF13EC"/>
        </w:tc>
      </w:tr>
      <w:tr w:rsidR="00781BB0" w:rsidRPr="00116759" w14:paraId="0ECE380A" w14:textId="77777777" w:rsidTr="007B0D77">
        <w:trPr>
          <w:gridBefore w:val="1"/>
          <w:wBefore w:w="113" w:type="dxa"/>
        </w:trPr>
        <w:tc>
          <w:tcPr>
            <w:tcW w:w="3053" w:type="dxa"/>
            <w:shd w:val="clear" w:color="auto" w:fill="auto"/>
            <w:vAlign w:val="center"/>
          </w:tcPr>
          <w:p w14:paraId="6BFFC917" w14:textId="77777777" w:rsidR="00781BB0" w:rsidRPr="00B41401" w:rsidRDefault="006673E8" w:rsidP="006673E8">
            <w:pPr>
              <w:rPr>
                <w:rFonts w:cstheme="minorHAnsi"/>
              </w:rPr>
            </w:pPr>
            <w:r w:rsidRPr="006673E8">
              <w:rPr>
                <w:rFonts w:cstheme="minorHAnsi"/>
              </w:rPr>
              <w:t>Naputak o stavljanju na tržište Republike Hrvatske genetski modificirane hrane i genetski modificirane hrane za životinje odob</w:t>
            </w:r>
            <w:r w:rsidR="00EC0296">
              <w:rPr>
                <w:rFonts w:cstheme="minorHAnsi"/>
              </w:rPr>
              <w:t>rene na tržištu Europske unije</w:t>
            </w:r>
          </w:p>
        </w:tc>
        <w:tc>
          <w:tcPr>
            <w:tcW w:w="1937" w:type="dxa"/>
            <w:gridSpan w:val="5"/>
            <w:shd w:val="clear" w:color="auto" w:fill="auto"/>
            <w:vAlign w:val="center"/>
          </w:tcPr>
          <w:p w14:paraId="4ED26FB1" w14:textId="77777777" w:rsidR="00781BB0" w:rsidRDefault="006673E8" w:rsidP="006673E8">
            <w:hyperlink r:id="rId283" w:history="1">
              <w:r w:rsidRPr="005F2951">
                <w:rPr>
                  <w:rStyle w:val="Hyperlink"/>
                  <w:rFonts w:cstheme="minorHAnsi"/>
                </w:rPr>
                <w:t>NN 83/2013</w:t>
              </w:r>
            </w:hyperlink>
          </w:p>
        </w:tc>
        <w:tc>
          <w:tcPr>
            <w:tcW w:w="3704" w:type="dxa"/>
            <w:gridSpan w:val="2"/>
            <w:shd w:val="clear" w:color="auto" w:fill="auto"/>
          </w:tcPr>
          <w:p w14:paraId="7A13A859" w14:textId="77777777" w:rsidR="00781BB0" w:rsidRPr="00C77925" w:rsidRDefault="00781BB0" w:rsidP="00BF13EC">
            <w:pPr>
              <w:rPr>
                <w:rFonts w:cstheme="minorHAnsi"/>
              </w:rPr>
            </w:pPr>
          </w:p>
        </w:tc>
        <w:tc>
          <w:tcPr>
            <w:tcW w:w="2216" w:type="dxa"/>
            <w:shd w:val="clear" w:color="auto" w:fill="auto"/>
          </w:tcPr>
          <w:p w14:paraId="5F2E505F" w14:textId="77777777" w:rsidR="00781BB0" w:rsidRDefault="00781BB0" w:rsidP="00BF13EC"/>
        </w:tc>
      </w:tr>
      <w:tr w:rsidR="001D6344" w:rsidRPr="00116759" w14:paraId="3010B9BC" w14:textId="77777777" w:rsidTr="007B0D77">
        <w:trPr>
          <w:gridBefore w:val="1"/>
          <w:wBefore w:w="113" w:type="dxa"/>
        </w:trPr>
        <w:tc>
          <w:tcPr>
            <w:tcW w:w="10910" w:type="dxa"/>
            <w:gridSpan w:val="9"/>
            <w:shd w:val="clear" w:color="auto" w:fill="00B050"/>
          </w:tcPr>
          <w:p w14:paraId="18487DD9" w14:textId="77777777" w:rsidR="001D6344" w:rsidRPr="001F1547" w:rsidRDefault="001D6344" w:rsidP="00F406AF">
            <w:pPr>
              <w:spacing w:before="120" w:after="120"/>
              <w:jc w:val="center"/>
              <w:rPr>
                <w:rFonts w:cstheme="minorHAnsi"/>
                <w:sz w:val="28"/>
                <w:szCs w:val="28"/>
              </w:rPr>
            </w:pPr>
            <w:r w:rsidRPr="001F154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AMBALAŽNI MATERIJALI I PAKIRANJE / MJERITELJSTVO</w:t>
            </w:r>
          </w:p>
        </w:tc>
      </w:tr>
      <w:tr w:rsidR="001D6344" w:rsidRPr="00116759" w14:paraId="782282A3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D9D9D9" w:themeFill="background1" w:themeFillShade="D9"/>
          </w:tcPr>
          <w:p w14:paraId="0CB23B37" w14:textId="77777777" w:rsidR="001D6344" w:rsidRPr="00B41401" w:rsidRDefault="001D6344" w:rsidP="001D6344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Naziv nacionalnog propisa</w:t>
            </w:r>
          </w:p>
        </w:tc>
        <w:tc>
          <w:tcPr>
            <w:tcW w:w="1791" w:type="dxa"/>
            <w:gridSpan w:val="3"/>
            <w:shd w:val="clear" w:color="auto" w:fill="D9D9D9" w:themeFill="background1" w:themeFillShade="D9"/>
          </w:tcPr>
          <w:p w14:paraId="2C965F42" w14:textId="77777777" w:rsidR="001D6344" w:rsidRPr="00B41401" w:rsidRDefault="001D6344" w:rsidP="001D6344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Broj NN</w:t>
            </w:r>
          </w:p>
        </w:tc>
        <w:tc>
          <w:tcPr>
            <w:tcW w:w="3797" w:type="dxa"/>
            <w:gridSpan w:val="3"/>
            <w:shd w:val="clear" w:color="auto" w:fill="D9D9D9" w:themeFill="background1" w:themeFillShade="D9"/>
          </w:tcPr>
          <w:p w14:paraId="1FD13C3F" w14:textId="77777777" w:rsidR="001D6344" w:rsidRPr="00B41401" w:rsidRDefault="001D6344" w:rsidP="001D6344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Naziv propisa Europske unije</w:t>
            </w:r>
          </w:p>
        </w:tc>
        <w:tc>
          <w:tcPr>
            <w:tcW w:w="2216" w:type="dxa"/>
            <w:shd w:val="clear" w:color="auto" w:fill="D9D9D9" w:themeFill="background1" w:themeFillShade="D9"/>
          </w:tcPr>
          <w:p w14:paraId="39010B7D" w14:textId="77777777" w:rsidR="001D6344" w:rsidRPr="00B41401" w:rsidRDefault="001D6344" w:rsidP="001D6344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Broj SL</w:t>
            </w:r>
          </w:p>
        </w:tc>
      </w:tr>
      <w:tr w:rsidR="001D6344" w:rsidRPr="00116759" w14:paraId="3D2E6785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D9D9D9" w:themeFill="background1" w:themeFillShade="D9"/>
            <w:vAlign w:val="center"/>
          </w:tcPr>
          <w:p w14:paraId="79AC052F" w14:textId="77777777" w:rsidR="001D6344" w:rsidRDefault="001D6344" w:rsidP="001D6344">
            <w:pPr>
              <w:rPr>
                <w:rFonts w:cstheme="minorHAnsi"/>
                <w:b/>
              </w:rPr>
            </w:pPr>
            <w:r w:rsidRPr="00B733BF">
              <w:rPr>
                <w:rFonts w:cstheme="minorHAnsi"/>
                <w:b/>
              </w:rPr>
              <w:t>Zakon o materijalima i predmetima koji dolaze u neposredan dodir s hranom</w:t>
            </w:r>
          </w:p>
          <w:p w14:paraId="6A631712" w14:textId="77777777" w:rsidR="00734C8B" w:rsidRDefault="00734C8B" w:rsidP="001D6344">
            <w:pPr>
              <w:rPr>
                <w:rFonts w:cstheme="minorHAnsi"/>
                <w:b/>
              </w:rPr>
            </w:pPr>
          </w:p>
          <w:p w14:paraId="1CE8C582" w14:textId="77777777" w:rsidR="00734C8B" w:rsidRDefault="00734C8B" w:rsidP="001D6344">
            <w:pPr>
              <w:rPr>
                <w:rFonts w:cstheme="minorHAnsi"/>
                <w:b/>
              </w:rPr>
            </w:pPr>
          </w:p>
          <w:p w14:paraId="5170ACB4" w14:textId="3BC9403A" w:rsidR="00F36166" w:rsidRPr="00F36166" w:rsidRDefault="00734C8B" w:rsidP="00F36166">
            <w:pPr>
              <w:rPr>
                <w:rFonts w:cstheme="minorHAnsi"/>
                <w:b/>
                <w:bCs/>
                <w:i/>
                <w:iCs/>
              </w:rPr>
            </w:pPr>
            <w:r w:rsidRPr="009765F6">
              <w:rPr>
                <w:rFonts w:cstheme="minorHAnsi"/>
                <w:b/>
                <w:bCs/>
                <w:i/>
                <w:iCs/>
              </w:rPr>
              <w:t>Zakon o izmjenama i dopunama zakona o materijalima i predmetima koji dolaze u neposredan dodir s hranom</w:t>
            </w:r>
          </w:p>
          <w:p w14:paraId="5EFAAB50" w14:textId="77777777" w:rsidR="00F36166" w:rsidRPr="00B733BF" w:rsidRDefault="00F36166" w:rsidP="001D6344">
            <w:pPr>
              <w:rPr>
                <w:rFonts w:cstheme="minorHAnsi"/>
                <w:b/>
              </w:rPr>
            </w:pP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518AFEE4" w14:textId="77777777" w:rsidR="001D6344" w:rsidRPr="00B41401" w:rsidRDefault="001D6344" w:rsidP="001D6344">
            <w:pPr>
              <w:rPr>
                <w:rFonts w:cstheme="minorHAnsi"/>
              </w:rPr>
            </w:pPr>
            <w:hyperlink r:id="rId284" w:history="1">
              <w:r w:rsidRPr="00B41401">
                <w:rPr>
                  <w:rStyle w:val="Hyperlink"/>
                  <w:rFonts w:cstheme="minorHAnsi"/>
                </w:rPr>
                <w:t xml:space="preserve">NN 25/2013  </w:t>
              </w:r>
            </w:hyperlink>
            <w:r w:rsidRPr="00B41401">
              <w:rPr>
                <w:rFonts w:cstheme="minorHAnsi"/>
              </w:rPr>
              <w:t xml:space="preserve"> </w:t>
            </w:r>
          </w:p>
          <w:p w14:paraId="5C616112" w14:textId="77777777" w:rsidR="00886D2D" w:rsidRDefault="001D6344" w:rsidP="001D6344">
            <w:pPr>
              <w:rPr>
                <w:rStyle w:val="Hyperlink"/>
                <w:rFonts w:cstheme="minorHAnsi"/>
              </w:rPr>
            </w:pPr>
            <w:hyperlink r:id="rId285" w:history="1">
              <w:r w:rsidRPr="00B41401">
                <w:rPr>
                  <w:rStyle w:val="Hyperlink"/>
                  <w:rFonts w:cstheme="minorHAnsi"/>
                </w:rPr>
                <w:t xml:space="preserve">NN 41/2014  </w:t>
              </w:r>
            </w:hyperlink>
          </w:p>
          <w:p w14:paraId="1ED5CD20" w14:textId="77777777" w:rsidR="001D6344" w:rsidRPr="003A138D" w:rsidRDefault="00886D2D" w:rsidP="001D6344">
            <w:pPr>
              <w:rPr>
                <w:rFonts w:cstheme="minorHAnsi"/>
                <w:color w:val="0070C0"/>
              </w:rPr>
            </w:pPr>
            <w:hyperlink r:id="rId286" w:history="1">
              <w:r w:rsidRPr="003A138D">
                <w:rPr>
                  <w:rStyle w:val="Hyperlink"/>
                  <w:rFonts w:cstheme="minorHAnsi"/>
                  <w:color w:val="0070C0"/>
                </w:rPr>
                <w:t>NN 114/2018</w:t>
              </w:r>
            </w:hyperlink>
            <w:r w:rsidR="001D6344" w:rsidRPr="003A138D">
              <w:rPr>
                <w:rFonts w:cstheme="minorHAnsi"/>
                <w:color w:val="0070C0"/>
              </w:rPr>
              <w:t xml:space="preserve"> </w:t>
            </w:r>
          </w:p>
          <w:p w14:paraId="0B2B1973" w14:textId="77777777" w:rsidR="001D6344" w:rsidRDefault="001D6344" w:rsidP="001D6344">
            <w:pPr>
              <w:rPr>
                <w:rFonts w:cstheme="minorHAnsi"/>
                <w:color w:val="0070C0"/>
              </w:rPr>
            </w:pPr>
          </w:p>
          <w:p w14:paraId="46B48D79" w14:textId="77777777" w:rsidR="00734C8B" w:rsidRDefault="00734C8B" w:rsidP="001D6344">
            <w:pPr>
              <w:rPr>
                <w:rFonts w:cstheme="minorHAnsi"/>
                <w:color w:val="0070C0"/>
              </w:rPr>
            </w:pPr>
          </w:p>
          <w:p w14:paraId="11118D37" w14:textId="77777777" w:rsidR="00734C8B" w:rsidRDefault="00734C8B" w:rsidP="001D6344">
            <w:pPr>
              <w:rPr>
                <w:rFonts w:cstheme="minorHAnsi"/>
                <w:color w:val="0070C0"/>
              </w:rPr>
            </w:pPr>
          </w:p>
          <w:p w14:paraId="4BED24F3" w14:textId="2154675B" w:rsidR="002242A1" w:rsidRPr="002242A1" w:rsidRDefault="002242A1" w:rsidP="002242A1">
            <w:pPr>
              <w:rPr>
                <w:rFonts w:cstheme="minorHAnsi"/>
                <w:b/>
                <w:bCs/>
                <w:color w:val="0070C0"/>
              </w:rPr>
            </w:pPr>
            <w:hyperlink r:id="rId287" w:history="1">
              <w:r w:rsidRPr="002242A1">
                <w:rPr>
                  <w:rStyle w:val="Hyperlink"/>
                  <w:rFonts w:cstheme="minorHAnsi"/>
                  <w:b/>
                  <w:bCs/>
                </w:rPr>
                <w:t>NN 27/2024</w:t>
              </w:r>
            </w:hyperlink>
            <w:r w:rsidRPr="002242A1">
              <w:rPr>
                <w:rFonts w:cstheme="minorHAnsi"/>
                <w:b/>
                <w:bCs/>
                <w:color w:val="0070C0"/>
              </w:rPr>
              <w:t xml:space="preserve"> (6.3.2024.)</w:t>
            </w:r>
          </w:p>
          <w:p w14:paraId="1F407B12" w14:textId="77777777" w:rsidR="00734C8B" w:rsidRPr="003A138D" w:rsidRDefault="00734C8B" w:rsidP="001D6344">
            <w:pPr>
              <w:rPr>
                <w:rFonts w:cstheme="minorHAnsi"/>
                <w:color w:val="0070C0"/>
              </w:rPr>
            </w:pPr>
          </w:p>
          <w:p w14:paraId="0F7BF592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  <w:tc>
          <w:tcPr>
            <w:tcW w:w="3797" w:type="dxa"/>
            <w:gridSpan w:val="3"/>
            <w:shd w:val="clear" w:color="auto" w:fill="auto"/>
          </w:tcPr>
          <w:p w14:paraId="21889CA3" w14:textId="77777777" w:rsidR="000D6467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Uredba (EZ) br. </w:t>
            </w:r>
            <w:r w:rsidRPr="00B41401">
              <w:rPr>
                <w:rFonts w:cstheme="minorHAnsi"/>
                <w:b/>
              </w:rPr>
              <w:t>1935/2004</w:t>
            </w:r>
            <w:r w:rsidRPr="00B41401">
              <w:rPr>
                <w:rFonts w:cstheme="minorHAnsi"/>
              </w:rPr>
              <w:t xml:space="preserve"> Europskoga parlamenta i Vijeća od 27. listopada 2004. o materijalima i predmetima namijenjenim neposrednom dodiru s hranom</w:t>
            </w:r>
          </w:p>
          <w:p w14:paraId="10769DCB" w14:textId="77777777" w:rsidR="006B1BFE" w:rsidRDefault="006B1BFE" w:rsidP="001D6344">
            <w:pPr>
              <w:rPr>
                <w:rFonts w:cstheme="minorHAnsi"/>
                <w:sz w:val="18"/>
                <w:szCs w:val="18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  <w:p w14:paraId="1FE00C24" w14:textId="77777777" w:rsidR="00ED21A5" w:rsidRPr="00ED21A5" w:rsidRDefault="00ED21A5" w:rsidP="00ED21A5">
            <w:pPr>
              <w:rPr>
                <w:rFonts w:cstheme="minorHAnsi"/>
                <w:sz w:val="18"/>
                <w:szCs w:val="18"/>
              </w:rPr>
            </w:pPr>
            <w:r w:rsidRPr="00ED21A5">
              <w:rPr>
                <w:rFonts w:cstheme="minorHAnsi"/>
                <w:sz w:val="18"/>
                <w:szCs w:val="18"/>
              </w:rPr>
              <w:t>UREDBA KOMISIJE (EU) br</w:t>
            </w:r>
            <w:r w:rsidRPr="00ED21A5">
              <w:rPr>
                <w:rFonts w:cstheme="minorHAnsi"/>
                <w:b/>
                <w:bCs/>
                <w:sz w:val="18"/>
                <w:szCs w:val="18"/>
              </w:rPr>
              <w:t>. 2022/1616</w:t>
            </w:r>
            <w:r w:rsidRPr="00ED21A5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13E742D" w14:textId="77777777" w:rsidR="00ED21A5" w:rsidRPr="00ED21A5" w:rsidRDefault="00ED21A5" w:rsidP="00ED21A5">
            <w:pPr>
              <w:rPr>
                <w:rFonts w:cstheme="minorHAnsi"/>
                <w:sz w:val="18"/>
                <w:szCs w:val="18"/>
              </w:rPr>
            </w:pPr>
            <w:r w:rsidRPr="00ED21A5">
              <w:rPr>
                <w:rFonts w:cstheme="minorHAnsi"/>
                <w:sz w:val="18"/>
                <w:szCs w:val="18"/>
              </w:rPr>
              <w:t xml:space="preserve">оd 15. rujna 2022. </w:t>
            </w:r>
          </w:p>
          <w:p w14:paraId="10EDCE58" w14:textId="03FBDDE9" w:rsidR="00ED21A5" w:rsidRPr="000D6467" w:rsidRDefault="00ED21A5" w:rsidP="00ED21A5">
            <w:pPr>
              <w:rPr>
                <w:rFonts w:cstheme="minorHAnsi"/>
              </w:rPr>
            </w:pPr>
            <w:r w:rsidRPr="00ED21A5">
              <w:rPr>
                <w:rFonts w:cstheme="minorHAnsi"/>
                <w:sz w:val="18"/>
                <w:szCs w:val="18"/>
              </w:rPr>
              <w:t>o materijalima i predmetima od reciklirane plastike koji dolaze u dodir s hranom i o stavljanju izvan snage Uredbe (EZ) br. 282/2008</w:t>
            </w:r>
          </w:p>
        </w:tc>
        <w:tc>
          <w:tcPr>
            <w:tcW w:w="2216" w:type="dxa"/>
            <w:shd w:val="clear" w:color="auto" w:fill="auto"/>
          </w:tcPr>
          <w:p w14:paraId="0E11B121" w14:textId="77777777" w:rsidR="001D6344" w:rsidRDefault="001D6344" w:rsidP="000D6467">
            <w:pPr>
              <w:rPr>
                <w:rStyle w:val="Hyperlink"/>
                <w:rFonts w:cstheme="minorHAnsi"/>
                <w:color w:val="auto"/>
              </w:rPr>
            </w:pPr>
            <w:hyperlink r:id="rId288" w:history="1">
              <w:r w:rsidRPr="000E0D97">
                <w:rPr>
                  <w:rStyle w:val="Hyperlink"/>
                  <w:rFonts w:cstheme="minorHAnsi"/>
                  <w:color w:val="auto"/>
                </w:rPr>
                <w:t>SL L 338 13.</w:t>
              </w:r>
              <w:r w:rsidR="005D663D" w:rsidRPr="000E0D97">
                <w:rPr>
                  <w:rStyle w:val="Hyperlink"/>
                  <w:rFonts w:cstheme="minorHAnsi"/>
                  <w:color w:val="auto"/>
                </w:rPr>
                <w:t>11.</w:t>
              </w:r>
              <w:r w:rsidRPr="000E0D97">
                <w:rPr>
                  <w:rStyle w:val="Hyperlink"/>
                  <w:rFonts w:cstheme="minorHAnsi"/>
                  <w:color w:val="auto"/>
                </w:rPr>
                <w:t>2004</w:t>
              </w:r>
            </w:hyperlink>
          </w:p>
          <w:p w14:paraId="495CA7FE" w14:textId="77777777" w:rsidR="00185D4D" w:rsidRDefault="00185D4D" w:rsidP="000D6467">
            <w:pPr>
              <w:rPr>
                <w:rStyle w:val="Hyperlink"/>
                <w:rFonts w:cstheme="minorHAnsi"/>
              </w:rPr>
            </w:pPr>
          </w:p>
          <w:p w14:paraId="2727F642" w14:textId="77777777" w:rsidR="00185D4D" w:rsidRDefault="00185D4D" w:rsidP="000D6467">
            <w:pPr>
              <w:rPr>
                <w:rStyle w:val="Hyperlink"/>
                <w:rFonts w:cstheme="minorHAnsi"/>
              </w:rPr>
            </w:pPr>
          </w:p>
          <w:p w14:paraId="1919A505" w14:textId="77777777" w:rsidR="00185D4D" w:rsidRDefault="00185D4D" w:rsidP="000D6467">
            <w:pPr>
              <w:rPr>
                <w:rStyle w:val="Hyperlink"/>
                <w:rFonts w:cstheme="minorHAnsi"/>
              </w:rPr>
            </w:pPr>
          </w:p>
          <w:p w14:paraId="3005A021" w14:textId="77777777" w:rsidR="00185D4D" w:rsidRDefault="00185D4D" w:rsidP="000D6467">
            <w:pPr>
              <w:rPr>
                <w:rStyle w:val="Hyperlink"/>
                <w:rFonts w:cstheme="minorHAnsi"/>
              </w:rPr>
            </w:pPr>
          </w:p>
          <w:p w14:paraId="50D70F9C" w14:textId="77777777" w:rsidR="00185D4D" w:rsidRDefault="00185D4D" w:rsidP="000D6467">
            <w:pPr>
              <w:rPr>
                <w:rStyle w:val="Hyperlink"/>
                <w:rFonts w:cstheme="minorHAnsi"/>
              </w:rPr>
            </w:pPr>
          </w:p>
          <w:p w14:paraId="48B6B12F" w14:textId="77777777" w:rsidR="00185D4D" w:rsidRPr="000E0D97" w:rsidRDefault="00185D4D" w:rsidP="000D6467">
            <w:pPr>
              <w:rPr>
                <w:rStyle w:val="Hyperlink"/>
                <w:rFonts w:cstheme="minorHAnsi"/>
                <w:color w:val="auto"/>
              </w:rPr>
            </w:pPr>
          </w:p>
          <w:p w14:paraId="2E899E8C" w14:textId="77777777" w:rsidR="00185D4D" w:rsidRPr="00185D4D" w:rsidRDefault="00185D4D" w:rsidP="00185D4D">
            <w:pPr>
              <w:rPr>
                <w:rFonts w:cstheme="minorHAnsi"/>
                <w:u w:val="single"/>
              </w:rPr>
            </w:pPr>
            <w:hyperlink r:id="rId289" w:history="1">
              <w:r w:rsidRPr="00185D4D">
                <w:rPr>
                  <w:rStyle w:val="Hyperlink"/>
                  <w:rFonts w:cstheme="minorHAnsi"/>
                </w:rPr>
                <w:t>SL L 243 20.09.2022.</w:t>
              </w:r>
            </w:hyperlink>
          </w:p>
          <w:p w14:paraId="57C50A71" w14:textId="77777777" w:rsidR="000D6467" w:rsidRPr="000E0D97" w:rsidRDefault="000D6467" w:rsidP="000D6467">
            <w:pPr>
              <w:rPr>
                <w:rFonts w:cstheme="minorHAnsi"/>
              </w:rPr>
            </w:pPr>
          </w:p>
        </w:tc>
      </w:tr>
      <w:tr w:rsidR="00A97D00" w:rsidRPr="00116759" w14:paraId="7AFE04FB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D9D9D9" w:themeFill="background1" w:themeFillShade="D9"/>
            <w:vAlign w:val="center"/>
          </w:tcPr>
          <w:p w14:paraId="38462452" w14:textId="77777777" w:rsidR="00A97D00" w:rsidRPr="00B733BF" w:rsidRDefault="00A97D00" w:rsidP="00A97D00">
            <w:pPr>
              <w:rPr>
                <w:rFonts w:cstheme="minorHAnsi"/>
                <w:b/>
              </w:rPr>
            </w:pPr>
            <w:r w:rsidRPr="00B733BF">
              <w:rPr>
                <w:rFonts w:cstheme="minorHAnsi"/>
                <w:b/>
              </w:rPr>
              <w:t>Zakon o predmetima opće uporabe</w:t>
            </w:r>
          </w:p>
        </w:tc>
        <w:tc>
          <w:tcPr>
            <w:tcW w:w="1791" w:type="dxa"/>
            <w:gridSpan w:val="3"/>
            <w:vAlign w:val="center"/>
          </w:tcPr>
          <w:p w14:paraId="75EC30CF" w14:textId="77777777" w:rsidR="00A97D00" w:rsidRPr="00B41401" w:rsidRDefault="00A97D00" w:rsidP="00A97D00">
            <w:hyperlink r:id="rId290" w:history="1">
              <w:r w:rsidRPr="00B41401">
                <w:rPr>
                  <w:rStyle w:val="Hyperlink"/>
                </w:rPr>
                <w:t>NN 39/2013</w:t>
              </w:r>
            </w:hyperlink>
          </w:p>
          <w:p w14:paraId="011958EF" w14:textId="77777777" w:rsidR="00A97D00" w:rsidRDefault="00A97D00" w:rsidP="00A97D00">
            <w:pPr>
              <w:rPr>
                <w:rStyle w:val="Hyperlink"/>
              </w:rPr>
            </w:pPr>
            <w:hyperlink r:id="rId291" w:history="1">
              <w:r w:rsidRPr="00B41401">
                <w:rPr>
                  <w:rStyle w:val="Hyperlink"/>
                </w:rPr>
                <w:t>NN 47/2014</w:t>
              </w:r>
            </w:hyperlink>
          </w:p>
          <w:p w14:paraId="5F02F3BA" w14:textId="77777777" w:rsidR="00387DDE" w:rsidRDefault="00387DDE" w:rsidP="00A97D00">
            <w:pPr>
              <w:rPr>
                <w:iCs/>
              </w:rPr>
            </w:pPr>
            <w:hyperlink r:id="rId292" w:history="1">
              <w:r w:rsidRPr="003A138D">
                <w:rPr>
                  <w:rStyle w:val="Hyperlink"/>
                  <w:iCs/>
                  <w:color w:val="0070C0"/>
                </w:rPr>
                <w:t>NN 114/2018</w:t>
              </w:r>
              <w:r w:rsidRPr="003A138D">
                <w:rPr>
                  <w:rStyle w:val="Hyperlink"/>
                  <w:iCs/>
                </w:rPr>
                <w:t xml:space="preserve"> </w:t>
              </w:r>
            </w:hyperlink>
            <w:r w:rsidRPr="003A138D">
              <w:rPr>
                <w:iCs/>
              </w:rPr>
              <w:t xml:space="preserve"> </w:t>
            </w:r>
          </w:p>
          <w:p w14:paraId="5AFE84E1" w14:textId="77777777" w:rsidR="00767571" w:rsidRDefault="00E51201" w:rsidP="00A97D00">
            <w:pPr>
              <w:rPr>
                <w:rStyle w:val="Hyperlink"/>
                <w:iCs/>
              </w:rPr>
            </w:pPr>
            <w:hyperlink r:id="rId293" w:history="1">
              <w:r w:rsidRPr="00A52A32">
                <w:rPr>
                  <w:rStyle w:val="Hyperlink"/>
                  <w:iCs/>
                </w:rPr>
                <w:t>NN 53/</w:t>
              </w:r>
              <w:r w:rsidR="00DA1FD8" w:rsidRPr="00A52A32">
                <w:rPr>
                  <w:rStyle w:val="Hyperlink"/>
                  <w:iCs/>
                </w:rPr>
                <w:t>20</w:t>
              </w:r>
              <w:r w:rsidRPr="00A52A32">
                <w:rPr>
                  <w:rStyle w:val="Hyperlink"/>
                  <w:iCs/>
                </w:rPr>
                <w:t>22</w:t>
              </w:r>
            </w:hyperlink>
          </w:p>
          <w:p w14:paraId="4475734F" w14:textId="3B6A53EB" w:rsidR="00EC5563" w:rsidRPr="00EC5563" w:rsidRDefault="00EC5563" w:rsidP="00A97D00">
            <w:pPr>
              <w:rPr>
                <w:iCs/>
                <w:sz w:val="20"/>
                <w:szCs w:val="20"/>
              </w:rPr>
            </w:pPr>
            <w:r w:rsidRPr="00EC5563">
              <w:rPr>
                <w:iCs/>
                <w:sz w:val="20"/>
                <w:szCs w:val="20"/>
              </w:rPr>
              <w:t>od 14.05.2022.</w:t>
            </w:r>
          </w:p>
        </w:tc>
        <w:tc>
          <w:tcPr>
            <w:tcW w:w="3797" w:type="dxa"/>
            <w:gridSpan w:val="3"/>
            <w:shd w:val="clear" w:color="auto" w:fill="auto"/>
          </w:tcPr>
          <w:p w14:paraId="68D5772A" w14:textId="77777777" w:rsidR="00A97D00" w:rsidRPr="00B41401" w:rsidRDefault="00A97D00" w:rsidP="00A97D00">
            <w:pPr>
              <w:rPr>
                <w:rFonts w:cstheme="minorHAnsi"/>
              </w:rPr>
            </w:pPr>
          </w:p>
        </w:tc>
        <w:tc>
          <w:tcPr>
            <w:tcW w:w="2216" w:type="dxa"/>
            <w:shd w:val="clear" w:color="auto" w:fill="auto"/>
          </w:tcPr>
          <w:p w14:paraId="604966EA" w14:textId="77777777" w:rsidR="00A97D00" w:rsidRDefault="00A97D00" w:rsidP="00A97D00"/>
        </w:tc>
      </w:tr>
      <w:tr w:rsidR="00A97D00" w:rsidRPr="00116759" w14:paraId="2A4EDE1E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vAlign w:val="center"/>
          </w:tcPr>
          <w:p w14:paraId="7E12198D" w14:textId="77777777" w:rsidR="00A97D00" w:rsidRPr="00247B92" w:rsidRDefault="00A97D00" w:rsidP="00A97D00">
            <w:pPr>
              <w:rPr>
                <w:rFonts w:cstheme="minorHAnsi"/>
              </w:rPr>
            </w:pPr>
            <w:r w:rsidRPr="00035E6F">
              <w:rPr>
                <w:rFonts w:cstheme="minorHAnsi"/>
              </w:rPr>
              <w:t>Pravilnik o zdravstvenoj ispravnosti materijala i predmeta koji dola</w:t>
            </w:r>
            <w:r>
              <w:rPr>
                <w:rFonts w:cstheme="minorHAnsi"/>
              </w:rPr>
              <w:t>ze u neposredan dodir s hranom</w:t>
            </w:r>
          </w:p>
        </w:tc>
        <w:tc>
          <w:tcPr>
            <w:tcW w:w="1791" w:type="dxa"/>
            <w:gridSpan w:val="3"/>
            <w:vAlign w:val="center"/>
          </w:tcPr>
          <w:p w14:paraId="176B268B" w14:textId="77777777" w:rsidR="00A97D00" w:rsidRDefault="00A97D00" w:rsidP="00A97D00">
            <w:pPr>
              <w:rPr>
                <w:rFonts w:cstheme="minorHAnsi"/>
              </w:rPr>
            </w:pPr>
            <w:hyperlink r:id="rId294" w:history="1">
              <w:r w:rsidRPr="00C3322E">
                <w:rPr>
                  <w:rStyle w:val="Hyperlink"/>
                  <w:rFonts w:cstheme="minorHAnsi"/>
                </w:rPr>
                <w:t>NN 125/2009</w:t>
              </w:r>
            </w:hyperlink>
          </w:p>
          <w:p w14:paraId="04B260C4" w14:textId="77777777" w:rsidR="00A97D00" w:rsidRDefault="00A97D00" w:rsidP="00A97D00">
            <w:pPr>
              <w:rPr>
                <w:rStyle w:val="Hyperlink"/>
                <w:rFonts w:cstheme="minorHAnsi"/>
              </w:rPr>
            </w:pPr>
            <w:hyperlink r:id="rId295" w:history="1">
              <w:r w:rsidRPr="00C3322E">
                <w:rPr>
                  <w:rStyle w:val="Hyperlink"/>
                  <w:rFonts w:cstheme="minorHAnsi"/>
                </w:rPr>
                <w:t>NN 31/2011</w:t>
              </w:r>
            </w:hyperlink>
          </w:p>
          <w:p w14:paraId="4A36F081" w14:textId="1ADFC064" w:rsidR="00AC2BA1" w:rsidRPr="00247B92" w:rsidRDefault="00842A7E" w:rsidP="00A97D00">
            <w:pPr>
              <w:rPr>
                <w:rFonts w:cstheme="minorHAnsi"/>
              </w:rPr>
            </w:pPr>
            <w:hyperlink r:id="rId296" w:history="1">
              <w:r w:rsidRPr="00842A7E">
                <w:rPr>
                  <w:rStyle w:val="Hyperlink"/>
                </w:rPr>
                <w:t>NN</w:t>
              </w:r>
              <w:r w:rsidR="00E51201">
                <w:rPr>
                  <w:rStyle w:val="Hyperlink"/>
                </w:rPr>
                <w:t xml:space="preserve"> </w:t>
              </w:r>
              <w:r w:rsidRPr="00842A7E">
                <w:rPr>
                  <w:rStyle w:val="Hyperlink"/>
                </w:rPr>
                <w:t>62/2013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38B572A2" w14:textId="77777777" w:rsidR="00A97D00" w:rsidRPr="000E0D97" w:rsidRDefault="00A97D00" w:rsidP="00A97D00">
            <w:pPr>
              <w:rPr>
                <w:rFonts w:cstheme="minorHAnsi"/>
              </w:rPr>
            </w:pPr>
            <w:r w:rsidRPr="000E0D97">
              <w:rPr>
                <w:rFonts w:cstheme="minorHAnsi"/>
              </w:rPr>
              <w:t xml:space="preserve">Uredba (EU) br. </w:t>
            </w:r>
            <w:r w:rsidRPr="000E0D97">
              <w:rPr>
                <w:rFonts w:cstheme="minorHAnsi"/>
                <w:b/>
              </w:rPr>
              <w:t>10/2011</w:t>
            </w:r>
            <w:r w:rsidRPr="000E0D97">
              <w:rPr>
                <w:rFonts w:cstheme="minorHAnsi"/>
              </w:rPr>
              <w:t xml:space="preserve"> od 14. siječnja 2011. o plastičnim materijalima i predmetima namijenjenim neposrednom dodiru s hranom UREDBA KOMISIJE (EU) 2017/752 оd 28. travnja 2017. o izmjeni i ispravku Uredbe (EU) br. 10/2011</w:t>
            </w:r>
          </w:p>
          <w:p w14:paraId="23FB8EAA" w14:textId="77777777" w:rsidR="00A97D00" w:rsidRPr="000E0D97" w:rsidRDefault="00A97D00" w:rsidP="00A97D00">
            <w:pPr>
              <w:rPr>
                <w:rFonts w:cstheme="minorHAnsi"/>
                <w:i/>
              </w:rPr>
            </w:pPr>
          </w:p>
          <w:p w14:paraId="049CD31F" w14:textId="77777777" w:rsidR="00A97D00" w:rsidRPr="000E0D97" w:rsidRDefault="00A97D00" w:rsidP="00A97D00">
            <w:pPr>
              <w:rPr>
                <w:rFonts w:cstheme="minorHAnsi"/>
              </w:rPr>
            </w:pPr>
            <w:r w:rsidRPr="000E0D97">
              <w:rPr>
                <w:rFonts w:cstheme="minorHAnsi"/>
                <w:i/>
              </w:rPr>
              <w:t>Izmjene, dopune i derogacije:</w:t>
            </w:r>
          </w:p>
          <w:p w14:paraId="0F5C0B0E" w14:textId="77777777" w:rsidR="00A97D00" w:rsidRPr="000E0D97" w:rsidRDefault="00A97D00" w:rsidP="00A97D00">
            <w:pPr>
              <w:rPr>
                <w:rFonts w:cstheme="minorHAnsi"/>
              </w:rPr>
            </w:pPr>
            <w:r w:rsidRPr="000E0D97">
              <w:rPr>
                <w:rFonts w:cstheme="minorHAnsi"/>
              </w:rPr>
              <w:t>- PROVEDBENA UREDBA KOMISIJE (EU) br. 321/2011</w:t>
            </w:r>
          </w:p>
          <w:p w14:paraId="5920D3CD" w14:textId="77777777" w:rsidR="00A97D00" w:rsidRPr="000E0D97" w:rsidRDefault="00A97D00" w:rsidP="00A97D00">
            <w:pPr>
              <w:rPr>
                <w:rFonts w:cstheme="minorHAnsi"/>
              </w:rPr>
            </w:pPr>
            <w:r w:rsidRPr="000E0D97">
              <w:rPr>
                <w:rFonts w:cstheme="minorHAnsi"/>
              </w:rPr>
              <w:t>- Uredba Komisije, (EU) br. 1282/2011</w:t>
            </w:r>
          </w:p>
          <w:p w14:paraId="5B6A56C2" w14:textId="77777777" w:rsidR="00A97D00" w:rsidRPr="000E0D97" w:rsidRDefault="00A97D00" w:rsidP="00A97D00">
            <w:pPr>
              <w:rPr>
                <w:rFonts w:cstheme="minorHAnsi"/>
              </w:rPr>
            </w:pPr>
            <w:r w:rsidRPr="000E0D97">
              <w:rPr>
                <w:rFonts w:cstheme="minorHAnsi"/>
              </w:rPr>
              <w:t xml:space="preserve">- Uredba Komisije (EU) br. 1183/2012 </w:t>
            </w:r>
          </w:p>
          <w:p w14:paraId="198F30E9" w14:textId="77777777" w:rsidR="00A97D00" w:rsidRPr="000E0D97" w:rsidRDefault="00A97D00" w:rsidP="00A97D00">
            <w:pPr>
              <w:rPr>
                <w:rFonts w:cstheme="minorHAnsi"/>
              </w:rPr>
            </w:pPr>
            <w:r w:rsidRPr="000E0D97">
              <w:rPr>
                <w:rFonts w:cstheme="minorHAnsi"/>
              </w:rPr>
              <w:t xml:space="preserve">- Uredba Komisije (EU) br. 202/2014 </w:t>
            </w:r>
          </w:p>
          <w:p w14:paraId="25542BB8" w14:textId="77777777" w:rsidR="00A97D00" w:rsidRPr="000E0D97" w:rsidRDefault="00A97D00" w:rsidP="00A97D00">
            <w:pPr>
              <w:rPr>
                <w:rFonts w:cstheme="minorHAnsi"/>
              </w:rPr>
            </w:pPr>
            <w:r w:rsidRPr="000E0D97">
              <w:rPr>
                <w:rFonts w:cstheme="minorHAnsi"/>
              </w:rPr>
              <w:t>- Uredba Komisije (EU) br. 865/2014</w:t>
            </w:r>
          </w:p>
          <w:p w14:paraId="291DF9DA" w14:textId="77777777" w:rsidR="00A97D00" w:rsidRPr="000E0D97" w:rsidRDefault="00A97D00" w:rsidP="00A97D00">
            <w:pPr>
              <w:rPr>
                <w:rFonts w:cstheme="minorHAnsi"/>
              </w:rPr>
            </w:pPr>
            <w:r w:rsidRPr="000E0D97">
              <w:rPr>
                <w:rFonts w:cstheme="minorHAnsi"/>
              </w:rPr>
              <w:t xml:space="preserve">- Uredba Komisije (EU) 2015/174 </w:t>
            </w:r>
          </w:p>
          <w:p w14:paraId="7E06E906" w14:textId="77777777" w:rsidR="00A97D00" w:rsidRPr="000E0D97" w:rsidRDefault="00A97D00" w:rsidP="00A97D00">
            <w:pPr>
              <w:rPr>
                <w:rFonts w:cstheme="minorHAnsi"/>
              </w:rPr>
            </w:pPr>
            <w:r w:rsidRPr="000E0D97">
              <w:rPr>
                <w:rFonts w:cstheme="minorHAnsi"/>
              </w:rPr>
              <w:t>- Uredba Komisije (EU) 2016/1416</w:t>
            </w:r>
          </w:p>
          <w:p w14:paraId="6A267A4C" w14:textId="77777777" w:rsidR="00A97D00" w:rsidRPr="000E0D97" w:rsidRDefault="00A97D00" w:rsidP="00A97D00">
            <w:pPr>
              <w:rPr>
                <w:rFonts w:cstheme="minorHAnsi"/>
              </w:rPr>
            </w:pPr>
            <w:r w:rsidRPr="000E0D97">
              <w:rPr>
                <w:rFonts w:cstheme="minorHAnsi"/>
              </w:rPr>
              <w:t>- Uredba Komisije (EU) 2017/752</w:t>
            </w:r>
          </w:p>
          <w:p w14:paraId="612E9DD5" w14:textId="77777777" w:rsidR="00A97D00" w:rsidRPr="000E0D97" w:rsidRDefault="00A97D00" w:rsidP="00A97D00">
            <w:pPr>
              <w:rPr>
                <w:rFonts w:cstheme="minorHAnsi"/>
              </w:rPr>
            </w:pPr>
            <w:r w:rsidRPr="000E0D97">
              <w:rPr>
                <w:rFonts w:cstheme="minorHAnsi"/>
              </w:rPr>
              <w:t>- Uredba Komisije (EU) 2018/79</w:t>
            </w:r>
          </w:p>
          <w:p w14:paraId="5469E79E" w14:textId="77777777" w:rsidR="00F90242" w:rsidRPr="000E0D97" w:rsidRDefault="00A97D00" w:rsidP="00F90242">
            <w:pPr>
              <w:rPr>
                <w:rFonts w:cstheme="minorHAnsi"/>
              </w:rPr>
            </w:pPr>
            <w:r w:rsidRPr="000E0D97">
              <w:rPr>
                <w:rFonts w:cstheme="minorHAnsi"/>
              </w:rPr>
              <w:t>- Uredba Komisije (EU) 2018/213</w:t>
            </w:r>
          </w:p>
          <w:p w14:paraId="2EAC615E" w14:textId="77777777" w:rsidR="00F90242" w:rsidRDefault="00F90242" w:rsidP="00F90242">
            <w:pPr>
              <w:rPr>
                <w:rFonts w:cstheme="minorHAnsi"/>
                <w:i/>
              </w:rPr>
            </w:pPr>
            <w:r w:rsidRPr="000E0D97">
              <w:rPr>
                <w:rFonts w:cstheme="minorHAnsi"/>
                <w:i/>
              </w:rPr>
              <w:t>- Uredba Komisije (EU) 2018/831</w:t>
            </w:r>
          </w:p>
          <w:p w14:paraId="3765A5E2" w14:textId="77777777" w:rsidR="006A7422" w:rsidRDefault="006A7422" w:rsidP="00F90242">
            <w:pPr>
              <w:rPr>
                <w:rFonts w:cstheme="minorHAnsi"/>
                <w:i/>
              </w:rPr>
            </w:pPr>
          </w:p>
          <w:p w14:paraId="5F10EE63" w14:textId="77777777" w:rsidR="006A7422" w:rsidRPr="006A7422" w:rsidRDefault="006A7422" w:rsidP="006A7422">
            <w:pPr>
              <w:rPr>
                <w:rFonts w:cstheme="minorHAnsi"/>
                <w:i/>
                <w:iCs/>
              </w:rPr>
            </w:pPr>
            <w:r w:rsidRPr="006A7422">
              <w:rPr>
                <w:rFonts w:cstheme="minorHAnsi"/>
                <w:i/>
                <w:iCs/>
              </w:rPr>
              <w:t>UREDBA (EU) 2025/40 EUROPSKOG PARLAMENTA I VIJEĆA</w:t>
            </w:r>
          </w:p>
          <w:p w14:paraId="27962582" w14:textId="77777777" w:rsidR="006A7422" w:rsidRPr="006A7422" w:rsidRDefault="006A7422" w:rsidP="006A7422">
            <w:pPr>
              <w:rPr>
                <w:rFonts w:cstheme="minorHAnsi"/>
                <w:i/>
                <w:iCs/>
              </w:rPr>
            </w:pPr>
            <w:r w:rsidRPr="006A7422">
              <w:rPr>
                <w:rFonts w:cstheme="minorHAnsi"/>
                <w:i/>
                <w:iCs/>
              </w:rPr>
              <w:t>od 19. prosinca 2024.</w:t>
            </w:r>
          </w:p>
          <w:p w14:paraId="0BC29BF4" w14:textId="4629A206" w:rsidR="006A7422" w:rsidRDefault="006A7422" w:rsidP="006A7422">
            <w:pPr>
              <w:rPr>
                <w:rFonts w:cstheme="minorHAnsi"/>
                <w:i/>
              </w:rPr>
            </w:pPr>
            <w:r w:rsidRPr="006A7422">
              <w:rPr>
                <w:rFonts w:cstheme="minorHAnsi"/>
                <w:i/>
                <w:iCs/>
              </w:rPr>
              <w:t>o ambalaži i ambalažnom otpadu, izmjeni Uredbe (EU) 2019/1020 i Direktive (EU) 2019/904 te stavljanju izvan snage Direktive 94/62/EZ</w:t>
            </w:r>
          </w:p>
          <w:p w14:paraId="7DE7802C" w14:textId="77777777" w:rsidR="006A7422" w:rsidRPr="000E0D97" w:rsidRDefault="006A7422" w:rsidP="00F90242">
            <w:pPr>
              <w:rPr>
                <w:rFonts w:cstheme="minorHAnsi"/>
                <w:i/>
              </w:rPr>
            </w:pPr>
          </w:p>
        </w:tc>
        <w:tc>
          <w:tcPr>
            <w:tcW w:w="2216" w:type="dxa"/>
            <w:shd w:val="clear" w:color="auto" w:fill="auto"/>
          </w:tcPr>
          <w:p w14:paraId="352D07C7" w14:textId="77777777" w:rsidR="00A97D00" w:rsidRPr="000E0D97" w:rsidRDefault="00A97D00" w:rsidP="00A97D00">
            <w:pPr>
              <w:rPr>
                <w:rStyle w:val="Hyperlink"/>
                <w:rFonts w:cstheme="minorHAnsi"/>
                <w:color w:val="auto"/>
              </w:rPr>
            </w:pPr>
            <w:hyperlink r:id="rId297" w:history="1">
              <w:r w:rsidRPr="000E0D97">
                <w:rPr>
                  <w:rStyle w:val="Hyperlink"/>
                  <w:rFonts w:cstheme="minorHAnsi"/>
                  <w:color w:val="auto"/>
                </w:rPr>
                <w:t>SL L 12 15.1.2011</w:t>
              </w:r>
            </w:hyperlink>
          </w:p>
          <w:p w14:paraId="1B90376F" w14:textId="77777777" w:rsidR="00A97D00" w:rsidRPr="000E0D97" w:rsidRDefault="00A97D00" w:rsidP="00A97D00">
            <w:pPr>
              <w:rPr>
                <w:rStyle w:val="Hyperlink"/>
                <w:rFonts w:cstheme="minorHAnsi"/>
                <w:color w:val="auto"/>
              </w:rPr>
            </w:pPr>
          </w:p>
          <w:p w14:paraId="06AB6483" w14:textId="77777777" w:rsidR="00A97D00" w:rsidRPr="000E0D97" w:rsidRDefault="00A97D00" w:rsidP="00A97D00">
            <w:pPr>
              <w:rPr>
                <w:rStyle w:val="Hyperlink"/>
                <w:rFonts w:cstheme="minorHAnsi"/>
                <w:color w:val="auto"/>
              </w:rPr>
            </w:pPr>
          </w:p>
          <w:p w14:paraId="783B9821" w14:textId="77777777" w:rsidR="00A97D00" w:rsidRPr="000E0D97" w:rsidRDefault="00A97D00" w:rsidP="00A97D00">
            <w:pPr>
              <w:rPr>
                <w:rStyle w:val="Hyperlink"/>
                <w:rFonts w:cstheme="minorHAnsi"/>
                <w:color w:val="auto"/>
              </w:rPr>
            </w:pPr>
          </w:p>
          <w:p w14:paraId="21482014" w14:textId="77777777" w:rsidR="00A97D00" w:rsidRPr="000E0D97" w:rsidRDefault="00A97D00" w:rsidP="00A97D00">
            <w:pPr>
              <w:rPr>
                <w:rStyle w:val="Hyperlink"/>
                <w:rFonts w:cstheme="minorHAnsi"/>
                <w:color w:val="auto"/>
              </w:rPr>
            </w:pPr>
          </w:p>
          <w:p w14:paraId="67035CEE" w14:textId="77777777" w:rsidR="00A97D00" w:rsidRPr="000E0D97" w:rsidRDefault="00A97D00" w:rsidP="00A97D00">
            <w:pPr>
              <w:rPr>
                <w:rStyle w:val="Hyperlink"/>
                <w:rFonts w:cstheme="minorHAnsi"/>
                <w:color w:val="auto"/>
              </w:rPr>
            </w:pPr>
          </w:p>
          <w:p w14:paraId="0711031C" w14:textId="77777777" w:rsidR="00A97D00" w:rsidRPr="000E0D97" w:rsidRDefault="00A97D00" w:rsidP="00A97D00">
            <w:pPr>
              <w:rPr>
                <w:rStyle w:val="Hyperlink"/>
                <w:rFonts w:cstheme="minorHAnsi"/>
                <w:color w:val="auto"/>
              </w:rPr>
            </w:pPr>
          </w:p>
          <w:p w14:paraId="32B10B2F" w14:textId="77777777" w:rsidR="00A97D00" w:rsidRPr="000E0D97" w:rsidRDefault="00A97D00" w:rsidP="00A97D00"/>
          <w:p w14:paraId="4D06E4E3" w14:textId="77777777" w:rsidR="00A97D00" w:rsidRPr="000E0D97" w:rsidRDefault="00A97D00" w:rsidP="00A97D00">
            <w:pPr>
              <w:rPr>
                <w:rFonts w:cstheme="minorHAnsi"/>
              </w:rPr>
            </w:pPr>
            <w:hyperlink r:id="rId298" w:history="1">
              <w:r w:rsidRPr="000E0D97">
                <w:rPr>
                  <w:rStyle w:val="Hyperlink"/>
                  <w:rFonts w:cstheme="minorHAnsi"/>
                  <w:color w:val="auto"/>
                </w:rPr>
                <w:t>SL L 87 2.4.2011</w:t>
              </w:r>
            </w:hyperlink>
          </w:p>
          <w:p w14:paraId="1C87B800" w14:textId="77777777" w:rsidR="00A97D00" w:rsidRPr="000E0D97" w:rsidRDefault="00A97D00" w:rsidP="00A97D00"/>
          <w:p w14:paraId="1DAAA22E" w14:textId="77777777" w:rsidR="00A97D00" w:rsidRPr="000E0D97" w:rsidRDefault="00A97D00" w:rsidP="00A97D00">
            <w:pPr>
              <w:rPr>
                <w:rFonts w:cstheme="minorHAnsi"/>
              </w:rPr>
            </w:pPr>
            <w:hyperlink r:id="rId299" w:history="1">
              <w:r w:rsidRPr="000E0D97">
                <w:rPr>
                  <w:rStyle w:val="Hyperlink"/>
                  <w:rFonts w:cstheme="minorHAnsi"/>
                  <w:color w:val="auto"/>
                </w:rPr>
                <w:t>SL L 328 10.12.2011</w:t>
              </w:r>
            </w:hyperlink>
          </w:p>
          <w:p w14:paraId="361C91CF" w14:textId="77777777" w:rsidR="00A97D00" w:rsidRPr="000E0D97" w:rsidRDefault="00A97D00" w:rsidP="00A97D00">
            <w:pPr>
              <w:rPr>
                <w:rFonts w:cstheme="minorHAnsi"/>
              </w:rPr>
            </w:pPr>
            <w:hyperlink r:id="rId300" w:history="1">
              <w:r w:rsidRPr="000E0D97">
                <w:rPr>
                  <w:rStyle w:val="Hyperlink"/>
                  <w:rFonts w:cstheme="minorHAnsi"/>
                  <w:color w:val="auto"/>
                </w:rPr>
                <w:t>SL L 338 12.12.2012</w:t>
              </w:r>
            </w:hyperlink>
          </w:p>
          <w:p w14:paraId="0112768A" w14:textId="77777777" w:rsidR="00A97D00" w:rsidRPr="000E0D97" w:rsidRDefault="00A97D00" w:rsidP="00A97D00">
            <w:pPr>
              <w:rPr>
                <w:rFonts w:cstheme="minorHAnsi"/>
              </w:rPr>
            </w:pPr>
            <w:hyperlink r:id="rId301" w:history="1">
              <w:r w:rsidRPr="000E0D97">
                <w:rPr>
                  <w:rStyle w:val="Hyperlink"/>
                  <w:rFonts w:cstheme="minorHAnsi"/>
                  <w:color w:val="auto"/>
                </w:rPr>
                <w:t>SL L 62 4.3.2014</w:t>
              </w:r>
            </w:hyperlink>
          </w:p>
          <w:p w14:paraId="3C5A326C" w14:textId="77777777" w:rsidR="00A97D00" w:rsidRPr="000E0D97" w:rsidRDefault="00A97D00" w:rsidP="00A97D00">
            <w:pPr>
              <w:rPr>
                <w:rFonts w:cstheme="minorHAnsi"/>
              </w:rPr>
            </w:pPr>
            <w:hyperlink r:id="rId302" w:history="1">
              <w:r w:rsidRPr="000E0D97">
                <w:rPr>
                  <w:rStyle w:val="Hyperlink"/>
                  <w:rFonts w:cstheme="minorHAnsi"/>
                  <w:color w:val="auto"/>
                </w:rPr>
                <w:t>SL L 238 9.8.2014</w:t>
              </w:r>
            </w:hyperlink>
          </w:p>
          <w:p w14:paraId="6B4D2C1B" w14:textId="77777777" w:rsidR="00A97D00" w:rsidRPr="000E0D97" w:rsidRDefault="00A97D00" w:rsidP="00A97D00">
            <w:pPr>
              <w:rPr>
                <w:rFonts w:cstheme="minorHAnsi"/>
              </w:rPr>
            </w:pPr>
            <w:hyperlink r:id="rId303" w:history="1">
              <w:r w:rsidRPr="000E0D97">
                <w:rPr>
                  <w:rStyle w:val="Hyperlink"/>
                  <w:rFonts w:cstheme="minorHAnsi"/>
                  <w:color w:val="auto"/>
                </w:rPr>
                <w:t>SL L 30 6.2.2015</w:t>
              </w:r>
            </w:hyperlink>
          </w:p>
          <w:p w14:paraId="0AA1E912" w14:textId="77777777" w:rsidR="00A97D00" w:rsidRPr="000E0D97" w:rsidRDefault="00A97D00" w:rsidP="00A97D00">
            <w:pPr>
              <w:rPr>
                <w:rFonts w:cstheme="minorHAnsi"/>
              </w:rPr>
            </w:pPr>
            <w:hyperlink r:id="rId304" w:history="1">
              <w:r w:rsidRPr="000E0D97">
                <w:rPr>
                  <w:rStyle w:val="Hyperlink"/>
                  <w:rFonts w:cstheme="minorHAnsi"/>
                  <w:color w:val="auto"/>
                </w:rPr>
                <w:t>SL L 230 25.8.2016</w:t>
              </w:r>
            </w:hyperlink>
          </w:p>
          <w:p w14:paraId="00770254" w14:textId="77777777" w:rsidR="00A97D00" w:rsidRPr="000E0D97" w:rsidRDefault="00A97D00" w:rsidP="00A97D00">
            <w:pPr>
              <w:rPr>
                <w:rStyle w:val="Hyperlink"/>
                <w:rFonts w:cstheme="minorHAnsi"/>
                <w:color w:val="auto"/>
              </w:rPr>
            </w:pPr>
            <w:hyperlink r:id="rId305" w:history="1">
              <w:r w:rsidRPr="000E0D97">
                <w:rPr>
                  <w:rStyle w:val="Hyperlink"/>
                  <w:rFonts w:cstheme="minorHAnsi"/>
                  <w:color w:val="auto"/>
                </w:rPr>
                <w:t>SL L 113 29.4.2017</w:t>
              </w:r>
            </w:hyperlink>
          </w:p>
          <w:p w14:paraId="70A0F920" w14:textId="77777777" w:rsidR="00A97D00" w:rsidRPr="000E0D97" w:rsidRDefault="00A97D00" w:rsidP="00A97D00">
            <w:pPr>
              <w:rPr>
                <w:rStyle w:val="Hyperlink"/>
                <w:rFonts w:cstheme="minorHAnsi"/>
                <w:color w:val="auto"/>
              </w:rPr>
            </w:pPr>
            <w:hyperlink r:id="rId306" w:history="1">
              <w:r w:rsidRPr="000E0D97">
                <w:rPr>
                  <w:rStyle w:val="Hyperlink"/>
                  <w:rFonts w:cstheme="minorHAnsi"/>
                  <w:color w:val="auto"/>
                </w:rPr>
                <w:t>SL L 14 19.1.2018</w:t>
              </w:r>
            </w:hyperlink>
          </w:p>
          <w:p w14:paraId="6A822BB2" w14:textId="77777777" w:rsidR="00A97D00" w:rsidRPr="000E0D97" w:rsidRDefault="00A97D00" w:rsidP="00A97D00">
            <w:pPr>
              <w:rPr>
                <w:rStyle w:val="Hyperlink"/>
                <w:rFonts w:cstheme="minorHAnsi"/>
                <w:color w:val="auto"/>
              </w:rPr>
            </w:pPr>
            <w:hyperlink r:id="rId307" w:history="1">
              <w:r w:rsidRPr="000E0D97">
                <w:rPr>
                  <w:rStyle w:val="Hyperlink"/>
                  <w:rFonts w:cstheme="minorHAnsi"/>
                  <w:color w:val="auto"/>
                </w:rPr>
                <w:t>SL L  41 14.2.2018</w:t>
              </w:r>
            </w:hyperlink>
          </w:p>
          <w:p w14:paraId="6C623010" w14:textId="77777777" w:rsidR="00F90242" w:rsidRDefault="00F90242" w:rsidP="00A97D00">
            <w:hyperlink r:id="rId308" w:history="1">
              <w:r w:rsidRPr="000E0D97">
                <w:rPr>
                  <w:rStyle w:val="Hyperlink"/>
                  <w:rFonts w:cstheme="minorHAnsi"/>
                  <w:i/>
                  <w:color w:val="auto"/>
                </w:rPr>
                <w:t>SL L 140 6.6.2018</w:t>
              </w:r>
            </w:hyperlink>
          </w:p>
          <w:p w14:paraId="1B842504" w14:textId="77777777" w:rsidR="000C27EC" w:rsidRDefault="000C27EC" w:rsidP="00A97D00">
            <w:pPr>
              <w:rPr>
                <w:rFonts w:cstheme="minorHAnsi"/>
                <w:i/>
              </w:rPr>
            </w:pPr>
          </w:p>
          <w:p w14:paraId="30F41BE1" w14:textId="77777777" w:rsidR="000C27EC" w:rsidRDefault="000C27EC" w:rsidP="00A97D00">
            <w:pPr>
              <w:rPr>
                <w:rFonts w:cstheme="minorHAnsi"/>
                <w:i/>
              </w:rPr>
            </w:pPr>
          </w:p>
          <w:p w14:paraId="2F90D1EF" w14:textId="77777777" w:rsidR="000C27EC" w:rsidRDefault="000C27EC" w:rsidP="00A97D00">
            <w:pPr>
              <w:rPr>
                <w:rFonts w:cstheme="minorHAnsi"/>
                <w:i/>
              </w:rPr>
            </w:pPr>
          </w:p>
          <w:p w14:paraId="1ED346C6" w14:textId="39A8E6E7" w:rsidR="000C27EC" w:rsidRPr="000E0D97" w:rsidRDefault="000C27EC" w:rsidP="00A97D00">
            <w:pPr>
              <w:rPr>
                <w:rFonts w:cstheme="minorHAnsi"/>
                <w:i/>
              </w:rPr>
            </w:pPr>
            <w:hyperlink r:id="rId309" w:history="1">
              <w:r w:rsidRPr="00CC1AE4">
                <w:rPr>
                  <w:rStyle w:val="Hyperlink"/>
                  <w:rFonts w:cstheme="minorHAnsi"/>
                  <w:i/>
                </w:rPr>
                <w:t xml:space="preserve">L </w:t>
              </w:r>
              <w:r w:rsidR="00CC1AE4" w:rsidRPr="00CC1AE4">
                <w:rPr>
                  <w:rStyle w:val="Hyperlink"/>
                  <w:rFonts w:cstheme="minorHAnsi"/>
                  <w:i/>
                </w:rPr>
                <w:t>22.01.2025.</w:t>
              </w:r>
            </w:hyperlink>
          </w:p>
        </w:tc>
      </w:tr>
      <w:tr w:rsidR="00A97D00" w:rsidRPr="00116759" w14:paraId="54E01EBF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2EABE39D" w14:textId="77777777" w:rsidR="00A97D00" w:rsidRPr="00B41401" w:rsidRDefault="00A97D00" w:rsidP="00A97D00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lastRenderedPageBreak/>
              <w:t>Vodič za materijale</w:t>
            </w:r>
          </w:p>
          <w:p w14:paraId="1347D927" w14:textId="77777777" w:rsidR="00A97D00" w:rsidRPr="00B41401" w:rsidRDefault="00A97D00" w:rsidP="00A97D00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i predmete koji dolaze</w:t>
            </w:r>
          </w:p>
          <w:p w14:paraId="46625BD9" w14:textId="77777777" w:rsidR="00A97D00" w:rsidRPr="00B41401" w:rsidRDefault="00A97D00" w:rsidP="00A97D00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u neposredan dodir</w:t>
            </w:r>
          </w:p>
          <w:p w14:paraId="466A73E4" w14:textId="77777777" w:rsidR="00A97D00" w:rsidRPr="00B41401" w:rsidRDefault="00A97D00" w:rsidP="00A97D00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s hranom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7CECC66B" w14:textId="77777777" w:rsidR="00A97D00" w:rsidRPr="00B41401" w:rsidRDefault="00A97D00" w:rsidP="00A97D00">
            <w:pPr>
              <w:rPr>
                <w:rFonts w:cstheme="minorHAnsi"/>
              </w:rPr>
            </w:pPr>
            <w:hyperlink r:id="rId310" w:history="1">
              <w:r w:rsidRPr="00B41401">
                <w:rPr>
                  <w:rStyle w:val="Hyperlink"/>
                  <w:rFonts w:cstheme="minorHAnsi"/>
                </w:rPr>
                <w:t>HGK 3.11.2014.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2284F9D9" w14:textId="77777777" w:rsidR="00A97D00" w:rsidRPr="00B41401" w:rsidRDefault="00A97D00" w:rsidP="00A97D00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Uredba (EZ) br. </w:t>
            </w:r>
            <w:r w:rsidRPr="00B41401">
              <w:rPr>
                <w:rFonts w:cstheme="minorHAnsi"/>
                <w:b/>
              </w:rPr>
              <w:t>2023/2006</w:t>
            </w:r>
            <w:r w:rsidRPr="00B41401">
              <w:rPr>
                <w:rFonts w:cstheme="minorHAnsi"/>
              </w:rPr>
              <w:t xml:space="preserve"> od 22. prosinca 2006. o dobroj proizvođačkoj praksi za materijale i predmete namijenjene neposrednom dodiru s hranom</w:t>
            </w:r>
          </w:p>
          <w:p w14:paraId="6271C0CA" w14:textId="77777777" w:rsidR="00A97D00" w:rsidRPr="00B41401" w:rsidRDefault="00A97D00" w:rsidP="00A97D00">
            <w:pPr>
              <w:rPr>
                <w:rFonts w:cstheme="minorHAnsi"/>
              </w:rPr>
            </w:pPr>
            <w:r w:rsidRPr="00B41401">
              <w:rPr>
                <w:rFonts w:cstheme="minorHAnsi"/>
                <w:i/>
              </w:rPr>
              <w:t>Izmjene, dopune i derogacije:</w:t>
            </w:r>
          </w:p>
          <w:p w14:paraId="40FDDFBF" w14:textId="77777777" w:rsidR="00A97D00" w:rsidRPr="00B41401" w:rsidRDefault="00A97D00" w:rsidP="00A97D00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Uredba Komisije (EZ) br. 282/2008</w:t>
            </w:r>
          </w:p>
        </w:tc>
        <w:tc>
          <w:tcPr>
            <w:tcW w:w="2216" w:type="dxa"/>
            <w:shd w:val="clear" w:color="auto" w:fill="auto"/>
          </w:tcPr>
          <w:p w14:paraId="667D7E79" w14:textId="77777777" w:rsidR="00A97D00" w:rsidRPr="000E0D97" w:rsidRDefault="00A97D00" w:rsidP="00A97D00">
            <w:pPr>
              <w:rPr>
                <w:rStyle w:val="Hyperlink"/>
                <w:rFonts w:cstheme="minorHAnsi"/>
                <w:color w:val="auto"/>
              </w:rPr>
            </w:pPr>
            <w:hyperlink r:id="rId311" w:history="1">
              <w:r w:rsidRPr="000E0D97">
                <w:rPr>
                  <w:rStyle w:val="Hyperlink"/>
                  <w:rFonts w:cstheme="minorHAnsi"/>
                  <w:color w:val="auto"/>
                </w:rPr>
                <w:t>SL L 384 29.12.2006</w:t>
              </w:r>
            </w:hyperlink>
          </w:p>
          <w:p w14:paraId="7769CADC" w14:textId="77777777" w:rsidR="00A97D00" w:rsidRPr="000E0D97" w:rsidRDefault="00A97D00" w:rsidP="00A97D00">
            <w:pPr>
              <w:rPr>
                <w:rStyle w:val="Hyperlink"/>
                <w:rFonts w:cstheme="minorHAnsi"/>
                <w:color w:val="auto"/>
              </w:rPr>
            </w:pPr>
          </w:p>
          <w:p w14:paraId="30985122" w14:textId="77777777" w:rsidR="00A97D00" w:rsidRPr="000E0D97" w:rsidRDefault="00A97D00" w:rsidP="00A97D00">
            <w:pPr>
              <w:rPr>
                <w:rStyle w:val="Hyperlink"/>
                <w:rFonts w:cstheme="minorHAnsi"/>
                <w:color w:val="auto"/>
              </w:rPr>
            </w:pPr>
          </w:p>
          <w:p w14:paraId="5E6D5EE4" w14:textId="77777777" w:rsidR="00A97D00" w:rsidRPr="000E0D97" w:rsidRDefault="00A97D00" w:rsidP="00A97D00">
            <w:pPr>
              <w:rPr>
                <w:rStyle w:val="Hyperlink"/>
                <w:rFonts w:cstheme="minorHAnsi"/>
                <w:color w:val="auto"/>
              </w:rPr>
            </w:pPr>
          </w:p>
          <w:p w14:paraId="24DE2CFE" w14:textId="77777777" w:rsidR="00A97D00" w:rsidRPr="000E0D97" w:rsidRDefault="00A97D00" w:rsidP="00A97D00">
            <w:pPr>
              <w:rPr>
                <w:rStyle w:val="Hyperlink"/>
                <w:rFonts w:cstheme="minorHAnsi"/>
                <w:color w:val="auto"/>
              </w:rPr>
            </w:pPr>
          </w:p>
          <w:p w14:paraId="7A70CFC8" w14:textId="77777777" w:rsidR="00A97D00" w:rsidRPr="000E0D97" w:rsidRDefault="00A97D00" w:rsidP="00A97D00">
            <w:pPr>
              <w:rPr>
                <w:rFonts w:cstheme="minorHAnsi"/>
              </w:rPr>
            </w:pPr>
            <w:hyperlink r:id="rId312" w:history="1">
              <w:r w:rsidRPr="000E0D97">
                <w:rPr>
                  <w:rStyle w:val="Hyperlink"/>
                  <w:rFonts w:cstheme="minorHAnsi"/>
                  <w:color w:val="auto"/>
                </w:rPr>
                <w:t>SL L  86 28.3.2008</w:t>
              </w:r>
            </w:hyperlink>
          </w:p>
        </w:tc>
      </w:tr>
      <w:tr w:rsidR="00A97D00" w:rsidRPr="00116759" w14:paraId="0F76B5B4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vAlign w:val="center"/>
          </w:tcPr>
          <w:p w14:paraId="35085F3A" w14:textId="77777777" w:rsidR="00A97D00" w:rsidRPr="00B41401" w:rsidRDefault="00A97D00" w:rsidP="00A97D00">
            <w:pPr>
              <w:rPr>
                <w:rFonts w:cstheme="minorHAnsi"/>
              </w:rPr>
            </w:pPr>
            <w:r w:rsidRPr="00BF13EC">
              <w:rPr>
                <w:rFonts w:cstheme="minorHAnsi"/>
              </w:rPr>
              <w:t>Pravilnik o zdravstvenoj ispravnosti materijala i predmeta izrađenih od keramike koji dola</w:t>
            </w:r>
            <w:r>
              <w:rPr>
                <w:rFonts w:cstheme="minorHAnsi"/>
              </w:rPr>
              <w:t>ze u neposredan dodir s hranom</w:t>
            </w:r>
          </w:p>
        </w:tc>
        <w:tc>
          <w:tcPr>
            <w:tcW w:w="1791" w:type="dxa"/>
            <w:gridSpan w:val="3"/>
            <w:vAlign w:val="center"/>
          </w:tcPr>
          <w:p w14:paraId="1D3A05BF" w14:textId="77777777" w:rsidR="00A97D00" w:rsidRDefault="00A97D00" w:rsidP="00A97D00">
            <w:hyperlink r:id="rId313" w:history="1">
              <w:r w:rsidRPr="00667476">
                <w:rPr>
                  <w:rStyle w:val="Hyperlink"/>
                  <w:rFonts w:cstheme="minorHAnsi"/>
                </w:rPr>
                <w:t>NN 62/2013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55FB2369" w14:textId="77777777" w:rsidR="00A97D00" w:rsidRDefault="00A97D00" w:rsidP="00A97D00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Uredba Komisije (EZ) br. </w:t>
            </w:r>
            <w:r w:rsidRPr="00B41401">
              <w:rPr>
                <w:rFonts w:cstheme="minorHAnsi"/>
                <w:b/>
              </w:rPr>
              <w:t>1895/2005</w:t>
            </w:r>
            <w:r w:rsidRPr="00B41401">
              <w:rPr>
                <w:rFonts w:cstheme="minorHAnsi"/>
              </w:rPr>
              <w:t xml:space="preserve"> od 18. studenoga 2005. godine o zabrani uporabe određenih epoksi derivata u materijalima i predmetima namijenjenim neposrednom dodiru s hranom</w:t>
            </w:r>
          </w:p>
          <w:p w14:paraId="1E8A67BC" w14:textId="77777777" w:rsidR="00A97D00" w:rsidRPr="00B41401" w:rsidRDefault="00A97D00" w:rsidP="00A97D00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216" w:type="dxa"/>
            <w:shd w:val="clear" w:color="auto" w:fill="auto"/>
          </w:tcPr>
          <w:p w14:paraId="3EBA630D" w14:textId="77777777" w:rsidR="00A97D00" w:rsidRPr="000E0D97" w:rsidRDefault="00A97D00" w:rsidP="007807D2">
            <w:pPr>
              <w:rPr>
                <w:rFonts w:cstheme="minorHAnsi"/>
              </w:rPr>
            </w:pPr>
            <w:hyperlink r:id="rId314" w:history="1">
              <w:r w:rsidRPr="000E0D97">
                <w:rPr>
                  <w:rStyle w:val="Hyperlink"/>
                  <w:rFonts w:cstheme="minorHAnsi"/>
                  <w:color w:val="auto"/>
                </w:rPr>
                <w:t>SL L 302 19.11.2005</w:t>
              </w:r>
            </w:hyperlink>
            <w:r w:rsidRPr="000E0D97">
              <w:rPr>
                <w:rStyle w:val="Hyperlink"/>
                <w:rFonts w:cstheme="minorHAnsi"/>
                <w:color w:val="auto"/>
              </w:rPr>
              <w:t>.</w:t>
            </w:r>
          </w:p>
        </w:tc>
      </w:tr>
      <w:tr w:rsidR="00A97D00" w:rsidRPr="00116759" w14:paraId="1528048D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vAlign w:val="center"/>
          </w:tcPr>
          <w:p w14:paraId="582574E9" w14:textId="77777777" w:rsidR="00A97D00" w:rsidRPr="00B41401" w:rsidRDefault="00A97D00" w:rsidP="00A97D00">
            <w:pPr>
              <w:rPr>
                <w:rFonts w:cstheme="minorHAnsi"/>
              </w:rPr>
            </w:pPr>
            <w:r w:rsidRPr="00BF13EC">
              <w:rPr>
                <w:rFonts w:cstheme="minorHAnsi"/>
              </w:rPr>
              <w:t xml:space="preserve">Pravilnik o zdravstvenoj ispravnosti materijala i predmeta izrađenih od regenerirane celuloze koji dolaze u neposredan </w:t>
            </w:r>
            <w:r>
              <w:rPr>
                <w:rFonts w:cstheme="minorHAnsi"/>
              </w:rPr>
              <w:t>dodir s hranom</w:t>
            </w:r>
          </w:p>
        </w:tc>
        <w:tc>
          <w:tcPr>
            <w:tcW w:w="1791" w:type="dxa"/>
            <w:gridSpan w:val="3"/>
            <w:vAlign w:val="center"/>
          </w:tcPr>
          <w:p w14:paraId="3002E32A" w14:textId="77777777" w:rsidR="00A97D00" w:rsidRDefault="00A97D00" w:rsidP="00A97D00">
            <w:hyperlink r:id="rId315" w:history="1">
              <w:r w:rsidRPr="00667476">
                <w:rPr>
                  <w:rStyle w:val="Hyperlink"/>
                  <w:rFonts w:cstheme="minorHAnsi"/>
                </w:rPr>
                <w:t>NN 62/2013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79D197E6" w14:textId="77777777" w:rsidR="00A97D00" w:rsidRDefault="00A97D00" w:rsidP="00A97D00">
            <w:pPr>
              <w:rPr>
                <w:rFonts w:cstheme="minorHAnsi"/>
              </w:rPr>
            </w:pPr>
            <w:r w:rsidRPr="00340DA0">
              <w:rPr>
                <w:rFonts w:cstheme="minorHAnsi"/>
              </w:rPr>
              <w:t xml:space="preserve">Uredba Komisije (EZ) br. </w:t>
            </w:r>
            <w:r w:rsidRPr="006104B7">
              <w:rPr>
                <w:rFonts w:cstheme="minorHAnsi"/>
                <w:b/>
              </w:rPr>
              <w:t>450/2009</w:t>
            </w:r>
            <w:r w:rsidRPr="00340DA0">
              <w:rPr>
                <w:rFonts w:cstheme="minorHAnsi"/>
              </w:rPr>
              <w:t xml:space="preserve"> od 29. svibnja 2009. o aktivnim i inteligentnim materijalima i predmetima koji dolaze u dodir s hranom</w:t>
            </w:r>
          </w:p>
          <w:p w14:paraId="78BD43FE" w14:textId="77777777" w:rsidR="00A97D00" w:rsidRPr="00B41401" w:rsidRDefault="00A97D00" w:rsidP="00A97D00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216" w:type="dxa"/>
            <w:shd w:val="clear" w:color="auto" w:fill="auto"/>
          </w:tcPr>
          <w:p w14:paraId="0FE667C7" w14:textId="77777777" w:rsidR="00A97D00" w:rsidRPr="000E0D97" w:rsidRDefault="00A97D00" w:rsidP="00A97D00">
            <w:pPr>
              <w:rPr>
                <w:rFonts w:cstheme="minorHAnsi"/>
              </w:rPr>
            </w:pPr>
            <w:hyperlink r:id="rId316" w:history="1">
              <w:r w:rsidRPr="000E0D97">
                <w:rPr>
                  <w:rStyle w:val="Hyperlink"/>
                  <w:rFonts w:cstheme="minorHAnsi"/>
                  <w:color w:val="auto"/>
                </w:rPr>
                <w:t>SL L 135 30.5.2009</w:t>
              </w:r>
            </w:hyperlink>
          </w:p>
        </w:tc>
      </w:tr>
      <w:tr w:rsidR="00A97D00" w:rsidRPr="00116759" w14:paraId="412E0C44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3B436519" w14:textId="77777777" w:rsidR="00A97D00" w:rsidRPr="00B41401" w:rsidRDefault="00A97D00" w:rsidP="00A97D00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Pravilnik o sadržaju i obliku obrasca za prijavu djelatnosti uvoza, proizvodnje i distribucije materijala i predmeta koji dolaze u neposredni dodir s hranom  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238A3BB0" w14:textId="77777777" w:rsidR="00A97D00" w:rsidRDefault="00A97D00" w:rsidP="00A97D00">
            <w:pPr>
              <w:rPr>
                <w:rStyle w:val="Hyperlink"/>
                <w:rFonts w:cstheme="minorHAnsi"/>
              </w:rPr>
            </w:pPr>
            <w:hyperlink r:id="rId317" w:history="1">
              <w:r w:rsidRPr="00B41401">
                <w:rPr>
                  <w:rStyle w:val="Hyperlink"/>
                  <w:rFonts w:cstheme="minorHAnsi"/>
                </w:rPr>
                <w:t>NN 03/2014</w:t>
              </w:r>
            </w:hyperlink>
          </w:p>
          <w:p w14:paraId="09208CFB" w14:textId="77777777" w:rsidR="00A97D00" w:rsidRPr="00B41401" w:rsidRDefault="00A97D00" w:rsidP="00A97D00">
            <w:hyperlink r:id="rId318" w:history="1">
              <w:r w:rsidRPr="00536E58">
                <w:rPr>
                  <w:rStyle w:val="Hyperlink"/>
                </w:rPr>
                <w:t>NN 47/2017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40CD3BF2" w14:textId="77777777" w:rsidR="00A97D00" w:rsidRDefault="00A97D00" w:rsidP="00A97D00">
            <w:pPr>
              <w:rPr>
                <w:rFonts w:cstheme="minorHAnsi"/>
              </w:rPr>
            </w:pPr>
            <w:r w:rsidRPr="00A447F1">
              <w:rPr>
                <w:rFonts w:cstheme="minorHAnsi"/>
              </w:rPr>
              <w:t xml:space="preserve">Uredba Komisije (EZ) br. </w:t>
            </w:r>
            <w:r w:rsidRPr="006104B7">
              <w:rPr>
                <w:rFonts w:cstheme="minorHAnsi"/>
                <w:b/>
              </w:rPr>
              <w:t>282/2008</w:t>
            </w:r>
            <w:r w:rsidRPr="00A447F1">
              <w:rPr>
                <w:rFonts w:cstheme="minorHAnsi"/>
              </w:rPr>
              <w:t xml:space="preserve"> od 27. ožujka 2008. o materijalima i predmetima od reciklirane plastike koji dolaze u dodir s hranom te o izmjeni Uredbe (EZ) br. 2023/2006</w:t>
            </w:r>
          </w:p>
          <w:p w14:paraId="1C8186B0" w14:textId="77777777" w:rsidR="00A97D00" w:rsidRPr="00B41401" w:rsidRDefault="00A97D00" w:rsidP="00A97D00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216" w:type="dxa"/>
            <w:shd w:val="clear" w:color="auto" w:fill="auto"/>
          </w:tcPr>
          <w:p w14:paraId="3018C443" w14:textId="77777777" w:rsidR="00A97D00" w:rsidRPr="000E0D97" w:rsidRDefault="00A97D00" w:rsidP="00A97D00">
            <w:pPr>
              <w:rPr>
                <w:rFonts w:cstheme="minorHAnsi"/>
              </w:rPr>
            </w:pPr>
            <w:hyperlink r:id="rId319" w:history="1">
              <w:r w:rsidRPr="000E0D97">
                <w:rPr>
                  <w:rStyle w:val="Hyperlink"/>
                  <w:rFonts w:cstheme="minorHAnsi"/>
                  <w:color w:val="auto"/>
                </w:rPr>
                <w:t>SL L 86 28.3.2008</w:t>
              </w:r>
            </w:hyperlink>
          </w:p>
        </w:tc>
      </w:tr>
      <w:tr w:rsidR="00DF70D8" w:rsidRPr="00116759" w14:paraId="348D7157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1E9962F3" w14:textId="77777777" w:rsidR="00DF70D8" w:rsidRPr="00EF1A44" w:rsidRDefault="00DF70D8" w:rsidP="00A97D00">
            <w:pPr>
              <w:rPr>
                <w:rFonts w:cstheme="minorHAnsi"/>
              </w:rPr>
            </w:pPr>
            <w:r w:rsidRPr="00EF1A44">
              <w:rPr>
                <w:rFonts w:cstheme="minorHAnsi"/>
              </w:rPr>
              <w:t>Pravilnik o posebnim uvjetima za proizvodnju i stavljanje na tržište predmeta opće uporabe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7D75BA5F" w14:textId="77777777" w:rsidR="00DF70D8" w:rsidRPr="00EF1A44" w:rsidRDefault="00DF70D8" w:rsidP="00A97D00">
            <w:pPr>
              <w:rPr>
                <w:rStyle w:val="Hyperlink"/>
              </w:rPr>
            </w:pPr>
            <w:hyperlink r:id="rId320" w:history="1">
              <w:r w:rsidRPr="00EF1A44">
                <w:rPr>
                  <w:rStyle w:val="Hyperlink"/>
                </w:rPr>
                <w:t>NN 80/2018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287BD443" w14:textId="77777777" w:rsidR="00DF70D8" w:rsidRPr="00A447F1" w:rsidRDefault="00DF70D8" w:rsidP="00A97D00">
            <w:pPr>
              <w:rPr>
                <w:rFonts w:cstheme="minorHAnsi"/>
              </w:rPr>
            </w:pPr>
          </w:p>
        </w:tc>
        <w:tc>
          <w:tcPr>
            <w:tcW w:w="2216" w:type="dxa"/>
            <w:shd w:val="clear" w:color="auto" w:fill="auto"/>
          </w:tcPr>
          <w:p w14:paraId="318ACAA9" w14:textId="77777777" w:rsidR="00DF70D8" w:rsidRDefault="00DF70D8" w:rsidP="00A97D00"/>
        </w:tc>
      </w:tr>
      <w:tr w:rsidR="00A97D00" w:rsidRPr="00116759" w14:paraId="36DB477A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D9D9D9" w:themeFill="background1" w:themeFillShade="D9"/>
            <w:vAlign w:val="center"/>
          </w:tcPr>
          <w:p w14:paraId="3141D612" w14:textId="77777777" w:rsidR="00A97D00" w:rsidRPr="00B733BF" w:rsidRDefault="00A97D00" w:rsidP="00A97D00">
            <w:pPr>
              <w:rPr>
                <w:rFonts w:cstheme="minorHAnsi"/>
                <w:b/>
              </w:rPr>
            </w:pPr>
            <w:r w:rsidRPr="00B733BF">
              <w:rPr>
                <w:rFonts w:cstheme="minorHAnsi"/>
                <w:b/>
              </w:rPr>
              <w:t>Zakon o mjeriteljstvu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45BE449C" w14:textId="77777777" w:rsidR="00A97D00" w:rsidRDefault="00A97D00" w:rsidP="00A97D00">
            <w:pPr>
              <w:rPr>
                <w:rFonts w:cstheme="minorHAnsi"/>
              </w:rPr>
            </w:pPr>
            <w:hyperlink r:id="rId321" w:history="1">
              <w:r w:rsidRPr="00B41401">
                <w:rPr>
                  <w:rStyle w:val="Hyperlink"/>
                  <w:rFonts w:cstheme="minorHAnsi"/>
                </w:rPr>
                <w:t>NN 74/2014</w:t>
              </w:r>
            </w:hyperlink>
            <w:r w:rsidRPr="00B41401">
              <w:rPr>
                <w:rFonts w:cstheme="minorHAnsi"/>
              </w:rPr>
              <w:t xml:space="preserve">   </w:t>
            </w:r>
          </w:p>
          <w:p w14:paraId="48368099" w14:textId="77777777" w:rsidR="00A3326E" w:rsidRDefault="00A3326E" w:rsidP="00A3326E">
            <w:pPr>
              <w:rPr>
                <w:rStyle w:val="Hyperlink"/>
                <w:rFonts w:cstheme="minorHAnsi"/>
                <w:color w:val="0070C0"/>
              </w:rPr>
            </w:pPr>
            <w:hyperlink r:id="rId322" w:history="1">
              <w:r w:rsidRPr="003A138D">
                <w:rPr>
                  <w:rStyle w:val="Hyperlink"/>
                  <w:rFonts w:cstheme="minorHAnsi"/>
                  <w:color w:val="0070C0"/>
                </w:rPr>
                <w:t>NN 111/2018</w:t>
              </w:r>
            </w:hyperlink>
          </w:p>
          <w:p w14:paraId="11DCB038" w14:textId="4B82A649" w:rsidR="00940A1F" w:rsidRDefault="00C03C3D" w:rsidP="00A3326E">
            <w:pPr>
              <w:rPr>
                <w:rFonts w:cstheme="minorHAnsi"/>
              </w:rPr>
            </w:pPr>
            <w:hyperlink r:id="rId323" w:history="1">
              <w:r w:rsidRPr="00473325">
                <w:rPr>
                  <w:rStyle w:val="Hyperlink"/>
                  <w:rFonts w:cstheme="minorHAnsi"/>
                </w:rPr>
                <w:t>NN 114/2022</w:t>
              </w:r>
            </w:hyperlink>
          </w:p>
          <w:p w14:paraId="2F5AE6DF" w14:textId="752B6066" w:rsidR="00473325" w:rsidRPr="003A138D" w:rsidRDefault="00473325" w:rsidP="00A3326E">
            <w:pPr>
              <w:rPr>
                <w:rFonts w:cstheme="minorHAnsi"/>
              </w:rPr>
            </w:pPr>
            <w:r w:rsidRPr="00473325">
              <w:rPr>
                <w:rFonts w:cstheme="minorHAnsi"/>
                <w:sz w:val="20"/>
                <w:szCs w:val="20"/>
              </w:rPr>
              <w:t>28. rujna 2022</w:t>
            </w:r>
            <w:r w:rsidRPr="00473325">
              <w:rPr>
                <w:rFonts w:cstheme="minorHAnsi"/>
              </w:rPr>
              <w:t>.</w:t>
            </w:r>
          </w:p>
        </w:tc>
        <w:tc>
          <w:tcPr>
            <w:tcW w:w="3797" w:type="dxa"/>
            <w:gridSpan w:val="3"/>
            <w:shd w:val="clear" w:color="auto" w:fill="auto"/>
          </w:tcPr>
          <w:p w14:paraId="4D57B674" w14:textId="77777777" w:rsidR="00A97D00" w:rsidRPr="00B41401" w:rsidRDefault="00A97D00" w:rsidP="00A97D00">
            <w:pPr>
              <w:rPr>
                <w:rFonts w:cstheme="minorHAnsi"/>
              </w:rPr>
            </w:pPr>
          </w:p>
        </w:tc>
        <w:tc>
          <w:tcPr>
            <w:tcW w:w="2216" w:type="dxa"/>
            <w:shd w:val="clear" w:color="auto" w:fill="auto"/>
          </w:tcPr>
          <w:p w14:paraId="38FF57E2" w14:textId="77777777" w:rsidR="00A97D00" w:rsidRPr="00B41401" w:rsidRDefault="00A97D00" w:rsidP="00A97D00">
            <w:pPr>
              <w:rPr>
                <w:rFonts w:cstheme="minorHAnsi"/>
              </w:rPr>
            </w:pPr>
          </w:p>
        </w:tc>
      </w:tr>
      <w:tr w:rsidR="00A97D00" w:rsidRPr="00116759" w14:paraId="51E57251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1551ED03" w14:textId="77777777" w:rsidR="00A97D00" w:rsidRPr="00B41401" w:rsidRDefault="00A97D00" w:rsidP="00A97D00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Pravilnik o nazivnim količinama pretpakiranih proizvoda 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02FE4FD4" w14:textId="77777777" w:rsidR="00A97D00" w:rsidRPr="00B41401" w:rsidRDefault="00A97D00" w:rsidP="00A97D00">
            <w:pPr>
              <w:rPr>
                <w:rStyle w:val="Hyperlink"/>
                <w:rFonts w:cstheme="minorHAnsi"/>
              </w:rPr>
            </w:pPr>
            <w:hyperlink r:id="rId324" w:history="1">
              <w:r w:rsidRPr="00B41401">
                <w:rPr>
                  <w:rStyle w:val="Hyperlink"/>
                  <w:rFonts w:cstheme="minorHAnsi"/>
                </w:rPr>
                <w:t>NN 82/</w:t>
              </w:r>
              <w:r>
                <w:rPr>
                  <w:rStyle w:val="Hyperlink"/>
                  <w:rFonts w:cstheme="minorHAnsi"/>
                </w:rPr>
                <w:t>20</w:t>
              </w:r>
              <w:r w:rsidRPr="00B41401">
                <w:rPr>
                  <w:rStyle w:val="Hyperlink"/>
                  <w:rFonts w:cstheme="minorHAnsi"/>
                </w:rPr>
                <w:t>16</w:t>
              </w:r>
            </w:hyperlink>
          </w:p>
          <w:p w14:paraId="04D0BBED" w14:textId="77777777" w:rsidR="00A97D00" w:rsidRDefault="00A97D00" w:rsidP="00A97D00">
            <w:pPr>
              <w:rPr>
                <w:rFonts w:cstheme="minorHAnsi"/>
              </w:rPr>
            </w:pPr>
            <w:hyperlink r:id="rId325" w:history="1">
              <w:r w:rsidRPr="00B41401">
                <w:rPr>
                  <w:rStyle w:val="Hyperlink"/>
                  <w:rFonts w:cstheme="minorHAnsi"/>
                </w:rPr>
                <w:t xml:space="preserve">NN 33/2017  </w:t>
              </w:r>
            </w:hyperlink>
            <w:r w:rsidRPr="00B41401">
              <w:rPr>
                <w:rFonts w:cstheme="minorHAnsi"/>
              </w:rPr>
              <w:t xml:space="preserve"> </w:t>
            </w:r>
          </w:p>
          <w:p w14:paraId="1E56204E" w14:textId="77777777" w:rsidR="00C643A2" w:rsidRDefault="00C643A2" w:rsidP="00A97D00">
            <w:pPr>
              <w:rPr>
                <w:rFonts w:cstheme="minorHAnsi"/>
              </w:rPr>
            </w:pPr>
            <w:hyperlink r:id="rId326" w:history="1">
              <w:r w:rsidRPr="00D96849">
                <w:rPr>
                  <w:rStyle w:val="Hyperlink"/>
                  <w:rFonts w:cstheme="minorHAnsi"/>
                </w:rPr>
                <w:t>NN 114/</w:t>
              </w:r>
              <w:r w:rsidR="00D96849" w:rsidRPr="00D96849">
                <w:rPr>
                  <w:rStyle w:val="Hyperlink"/>
                  <w:rFonts w:cstheme="minorHAnsi"/>
                </w:rPr>
                <w:t>20</w:t>
              </w:r>
              <w:r w:rsidRPr="00D96849">
                <w:rPr>
                  <w:rStyle w:val="Hyperlink"/>
                  <w:rFonts w:cstheme="minorHAnsi"/>
                </w:rPr>
                <w:t>22</w:t>
              </w:r>
            </w:hyperlink>
          </w:p>
          <w:p w14:paraId="71493348" w14:textId="584A17D3" w:rsidR="00D96849" w:rsidRPr="00B41401" w:rsidRDefault="00D96849" w:rsidP="00A97D00">
            <w:pPr>
              <w:rPr>
                <w:rFonts w:cstheme="minorHAnsi"/>
              </w:rPr>
            </w:pPr>
            <w:r>
              <w:rPr>
                <w:rFonts w:cstheme="minorHAnsi"/>
              </w:rPr>
              <w:t>Na snazi od 01.01.2023.</w:t>
            </w:r>
          </w:p>
        </w:tc>
        <w:tc>
          <w:tcPr>
            <w:tcW w:w="3797" w:type="dxa"/>
            <w:gridSpan w:val="3"/>
            <w:shd w:val="clear" w:color="auto" w:fill="auto"/>
          </w:tcPr>
          <w:p w14:paraId="20414500" w14:textId="77777777" w:rsidR="00A97D00" w:rsidRPr="00B41401" w:rsidRDefault="00A97D00" w:rsidP="00A97D00">
            <w:pPr>
              <w:rPr>
                <w:rFonts w:cstheme="minorHAnsi"/>
              </w:rPr>
            </w:pPr>
          </w:p>
        </w:tc>
        <w:tc>
          <w:tcPr>
            <w:tcW w:w="2216" w:type="dxa"/>
            <w:shd w:val="clear" w:color="auto" w:fill="auto"/>
          </w:tcPr>
          <w:p w14:paraId="0300D484" w14:textId="77777777" w:rsidR="00A97D00" w:rsidRPr="00B41401" w:rsidRDefault="00A97D00" w:rsidP="00A97D00">
            <w:pPr>
              <w:rPr>
                <w:rFonts w:cstheme="minorHAnsi"/>
              </w:rPr>
            </w:pPr>
          </w:p>
        </w:tc>
      </w:tr>
      <w:tr w:rsidR="00A97D00" w:rsidRPr="00116759" w14:paraId="39C82777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6A5F6744" w14:textId="77777777" w:rsidR="00A97D00" w:rsidRPr="00B41401" w:rsidRDefault="00A97D00" w:rsidP="00A97D00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Pravilnik o mjeriteljskim zahtjevima za pretpakovine stalnih nazivnih količina </w:t>
            </w:r>
            <w:r w:rsidRPr="00B41401">
              <w:rPr>
                <w:rFonts w:cstheme="minorHAnsi"/>
              </w:rPr>
              <w:lastRenderedPageBreak/>
              <w:t xml:space="preserve">punjenja označenih masom ili obujmom 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69098460" w14:textId="77777777" w:rsidR="00A97D00" w:rsidRPr="00B41401" w:rsidRDefault="00A97D00" w:rsidP="00A97D00">
            <w:pPr>
              <w:rPr>
                <w:rFonts w:cstheme="minorHAnsi"/>
              </w:rPr>
            </w:pPr>
            <w:hyperlink r:id="rId327" w:history="1">
              <w:r w:rsidRPr="00B41401">
                <w:rPr>
                  <w:rStyle w:val="Hyperlink"/>
                  <w:rFonts w:cstheme="minorHAnsi"/>
                </w:rPr>
                <w:t>NN 82/</w:t>
              </w:r>
              <w:r>
                <w:rPr>
                  <w:rStyle w:val="Hyperlink"/>
                  <w:rFonts w:cstheme="minorHAnsi"/>
                </w:rPr>
                <w:t>20</w:t>
              </w:r>
              <w:r w:rsidRPr="00B41401">
                <w:rPr>
                  <w:rStyle w:val="Hyperlink"/>
                  <w:rFonts w:cstheme="minorHAnsi"/>
                </w:rPr>
                <w:t>16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2D284D90" w14:textId="77777777" w:rsidR="00A97D00" w:rsidRPr="00B41401" w:rsidRDefault="00A97D00" w:rsidP="00A97D00">
            <w:pPr>
              <w:rPr>
                <w:rFonts w:cstheme="minorHAnsi"/>
              </w:rPr>
            </w:pPr>
          </w:p>
        </w:tc>
        <w:tc>
          <w:tcPr>
            <w:tcW w:w="2216" w:type="dxa"/>
            <w:shd w:val="clear" w:color="auto" w:fill="auto"/>
          </w:tcPr>
          <w:p w14:paraId="7E345C5C" w14:textId="77777777" w:rsidR="00A97D00" w:rsidRPr="00B41401" w:rsidRDefault="00A97D00" w:rsidP="00A97D00">
            <w:pPr>
              <w:rPr>
                <w:rFonts w:cstheme="minorHAnsi"/>
              </w:rPr>
            </w:pPr>
          </w:p>
        </w:tc>
      </w:tr>
      <w:tr w:rsidR="00A97D00" w:rsidRPr="00116759" w14:paraId="0F99638E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4E9EC564" w14:textId="77777777" w:rsidR="00A97D00" w:rsidRPr="00B41401" w:rsidRDefault="00A97D00" w:rsidP="00A97D00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Pravilnik o mjernim jedinicama 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5618B1DB" w14:textId="77777777" w:rsidR="00A97D00" w:rsidRDefault="00A97D00" w:rsidP="00A97D00">
            <w:pPr>
              <w:rPr>
                <w:rStyle w:val="Hyperlink"/>
                <w:rFonts w:cstheme="minorHAnsi"/>
              </w:rPr>
            </w:pPr>
            <w:hyperlink r:id="rId328" w:history="1">
              <w:r w:rsidRPr="00B41401">
                <w:rPr>
                  <w:rStyle w:val="Hyperlink"/>
                  <w:rFonts w:cstheme="minorHAnsi"/>
                </w:rPr>
                <w:t>NN 88/</w:t>
              </w:r>
              <w:r>
                <w:rPr>
                  <w:rStyle w:val="Hyperlink"/>
                  <w:rFonts w:cstheme="minorHAnsi"/>
                </w:rPr>
                <w:t>20</w:t>
              </w:r>
              <w:r w:rsidRPr="00B41401">
                <w:rPr>
                  <w:rStyle w:val="Hyperlink"/>
                  <w:rFonts w:cstheme="minorHAnsi"/>
                </w:rPr>
                <w:t>15</w:t>
              </w:r>
            </w:hyperlink>
          </w:p>
          <w:p w14:paraId="3C0759E8" w14:textId="19A77D7D" w:rsidR="00C6157E" w:rsidRPr="00B41401" w:rsidRDefault="00711E99" w:rsidP="00A97D00">
            <w:pPr>
              <w:rPr>
                <w:rFonts w:cstheme="minorHAnsi"/>
              </w:rPr>
            </w:pPr>
            <w:hyperlink r:id="rId329" w:history="1">
              <w:r w:rsidRPr="00711E99">
                <w:rPr>
                  <w:rStyle w:val="Hyperlink"/>
                  <w:rFonts w:cstheme="minorHAnsi"/>
                </w:rPr>
                <w:t xml:space="preserve">NN 16/2020  </w:t>
              </w:r>
            </w:hyperlink>
            <w:r w:rsidRPr="00711E99">
              <w:rPr>
                <w:rFonts w:cstheme="minorHAnsi"/>
              </w:rPr>
              <w:t xml:space="preserve"> </w:t>
            </w:r>
          </w:p>
        </w:tc>
        <w:tc>
          <w:tcPr>
            <w:tcW w:w="3797" w:type="dxa"/>
            <w:gridSpan w:val="3"/>
            <w:shd w:val="clear" w:color="auto" w:fill="auto"/>
          </w:tcPr>
          <w:p w14:paraId="0110E530" w14:textId="77777777" w:rsidR="00A97D00" w:rsidRPr="00B41401" w:rsidRDefault="00A97D00" w:rsidP="00A97D00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003515FE" w14:textId="77777777" w:rsidR="00A97D00" w:rsidRPr="00B41401" w:rsidRDefault="00A97D00" w:rsidP="00A97D00">
            <w:pPr>
              <w:rPr>
                <w:rFonts w:cstheme="minorHAnsi"/>
              </w:rPr>
            </w:pPr>
          </w:p>
        </w:tc>
      </w:tr>
      <w:tr w:rsidR="00A97D00" w:rsidRPr="00116759" w14:paraId="20DEC1A6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5FB2522F" w14:textId="77777777" w:rsidR="00A97D00" w:rsidRDefault="00A97D00" w:rsidP="00A97D00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Pravilnik o ambalaži i otpadnoj ambalaži</w:t>
            </w:r>
          </w:p>
          <w:p w14:paraId="5E74BCAC" w14:textId="77777777" w:rsidR="00DA4615" w:rsidRDefault="00DA4615" w:rsidP="00A97D00">
            <w:pPr>
              <w:rPr>
                <w:rFonts w:cstheme="minorHAnsi"/>
              </w:rPr>
            </w:pPr>
          </w:p>
          <w:p w14:paraId="4A9D91FE" w14:textId="77777777" w:rsidR="0026513A" w:rsidRDefault="0026513A" w:rsidP="00A97D00">
            <w:pPr>
              <w:rPr>
                <w:rFonts w:cstheme="minorHAnsi"/>
              </w:rPr>
            </w:pPr>
          </w:p>
          <w:p w14:paraId="4F9DD9B6" w14:textId="77777777" w:rsidR="0026513A" w:rsidRDefault="0026513A" w:rsidP="00A97D00">
            <w:pPr>
              <w:rPr>
                <w:rFonts w:cstheme="minorHAnsi"/>
              </w:rPr>
            </w:pPr>
          </w:p>
          <w:p w14:paraId="44F5D470" w14:textId="77777777" w:rsidR="0026513A" w:rsidRPr="00D3562C" w:rsidRDefault="0026513A" w:rsidP="0026513A">
            <w:pPr>
              <w:rPr>
                <w:rFonts w:cstheme="minorHAnsi"/>
              </w:rPr>
            </w:pPr>
            <w:r w:rsidRPr="00D3562C">
              <w:rPr>
                <w:rFonts w:cstheme="minorHAnsi"/>
              </w:rPr>
              <w:t>Pravilnik o ambalaži i otpadnoj ambalaži, plastičnim proizvodima za jednokratnu uporabu i ribolovnom alatu koji sadržava plastiku</w:t>
            </w:r>
          </w:p>
          <w:p w14:paraId="0A8CF8FE" w14:textId="77777777" w:rsidR="00DA4615" w:rsidRPr="00B41401" w:rsidRDefault="00DA4615" w:rsidP="00A97D00">
            <w:pPr>
              <w:rPr>
                <w:rFonts w:cstheme="minorHAnsi"/>
              </w:rPr>
            </w:pPr>
          </w:p>
        </w:tc>
        <w:tc>
          <w:tcPr>
            <w:tcW w:w="1791" w:type="dxa"/>
            <w:gridSpan w:val="3"/>
            <w:shd w:val="clear" w:color="auto" w:fill="auto"/>
          </w:tcPr>
          <w:p w14:paraId="5D38F167" w14:textId="77777777" w:rsidR="00A97D00" w:rsidRDefault="00A97D00" w:rsidP="0026513A">
            <w:pPr>
              <w:rPr>
                <w:rStyle w:val="Hyperlink"/>
                <w:rFonts w:cstheme="minorHAnsi"/>
              </w:rPr>
            </w:pPr>
            <w:hyperlink r:id="rId330" w:history="1">
              <w:r w:rsidRPr="00B41401">
                <w:rPr>
                  <w:rStyle w:val="Hyperlink"/>
                  <w:rFonts w:cstheme="minorHAnsi"/>
                </w:rPr>
                <w:t xml:space="preserve">NN 88/2015  </w:t>
              </w:r>
            </w:hyperlink>
          </w:p>
          <w:p w14:paraId="6C91E10B" w14:textId="77777777" w:rsidR="00A97D00" w:rsidRDefault="00A97D00" w:rsidP="0026513A">
            <w:pPr>
              <w:rPr>
                <w:rFonts w:cstheme="minorHAnsi"/>
              </w:rPr>
            </w:pPr>
            <w:hyperlink r:id="rId331" w:history="1">
              <w:r w:rsidRPr="00C874AD">
                <w:rPr>
                  <w:rStyle w:val="Hyperlink"/>
                  <w:rFonts w:cstheme="minorHAnsi"/>
                </w:rPr>
                <w:t>NN 78/2016</w:t>
              </w:r>
            </w:hyperlink>
          </w:p>
          <w:p w14:paraId="6DD17808" w14:textId="77777777" w:rsidR="00A97D00" w:rsidRDefault="00A97D00" w:rsidP="0026513A">
            <w:pPr>
              <w:rPr>
                <w:rStyle w:val="Hyperlink"/>
                <w:rFonts w:cstheme="minorHAnsi"/>
              </w:rPr>
            </w:pPr>
            <w:hyperlink r:id="rId332" w:history="1">
              <w:r w:rsidRPr="00B41401">
                <w:rPr>
                  <w:rStyle w:val="Hyperlink"/>
                  <w:rFonts w:cstheme="minorHAnsi"/>
                </w:rPr>
                <w:t>NN 116/2017</w:t>
              </w:r>
            </w:hyperlink>
          </w:p>
          <w:p w14:paraId="49E35235" w14:textId="77777777" w:rsidR="00FB11C9" w:rsidRDefault="007D0599" w:rsidP="0026513A">
            <w:pPr>
              <w:rPr>
                <w:rFonts w:cstheme="minorHAnsi"/>
              </w:rPr>
            </w:pPr>
            <w:hyperlink r:id="rId333" w:history="1">
              <w:r w:rsidRPr="00FB11C9">
                <w:rPr>
                  <w:rStyle w:val="Hyperlink"/>
                  <w:rFonts w:cstheme="minorHAnsi"/>
                </w:rPr>
                <w:t>NN</w:t>
              </w:r>
              <w:r w:rsidR="00FB11C9" w:rsidRPr="00FB11C9">
                <w:rPr>
                  <w:rStyle w:val="Hyperlink"/>
                  <w:rFonts w:cstheme="minorHAnsi"/>
                </w:rPr>
                <w:t xml:space="preserve"> </w:t>
              </w:r>
              <w:r w:rsidR="00A02091" w:rsidRPr="00FB11C9">
                <w:rPr>
                  <w:rStyle w:val="Hyperlink"/>
                  <w:rFonts w:cstheme="minorHAnsi"/>
                </w:rPr>
                <w:t>14/20</w:t>
              </w:r>
            </w:hyperlink>
            <w:r w:rsidR="00A02091" w:rsidRPr="00A02091">
              <w:rPr>
                <w:rFonts w:cstheme="minorHAnsi"/>
              </w:rPr>
              <w:t xml:space="preserve"> </w:t>
            </w:r>
          </w:p>
          <w:p w14:paraId="4B9D6058" w14:textId="77777777" w:rsidR="00EE4B01" w:rsidRDefault="007D0599" w:rsidP="0026513A">
            <w:pPr>
              <w:rPr>
                <w:rStyle w:val="Hyperlink"/>
                <w:rFonts w:cstheme="minorHAnsi"/>
              </w:rPr>
            </w:pPr>
            <w:hyperlink r:id="rId334" w:history="1">
              <w:r w:rsidRPr="00C3107D">
                <w:rPr>
                  <w:rStyle w:val="Hyperlink"/>
                  <w:rFonts w:cstheme="minorHAnsi"/>
                </w:rPr>
                <w:t>NN</w:t>
              </w:r>
              <w:r w:rsidR="00FB11C9" w:rsidRPr="00C3107D">
                <w:rPr>
                  <w:rStyle w:val="Hyperlink"/>
                  <w:rFonts w:cstheme="minorHAnsi"/>
                </w:rPr>
                <w:t xml:space="preserve"> </w:t>
              </w:r>
              <w:r w:rsidR="00A02091" w:rsidRPr="00C3107D">
                <w:rPr>
                  <w:rStyle w:val="Hyperlink"/>
                  <w:rFonts w:cstheme="minorHAnsi"/>
                </w:rPr>
                <w:t>144/20</w:t>
              </w:r>
            </w:hyperlink>
          </w:p>
          <w:p w14:paraId="7FE5F62D" w14:textId="77777777" w:rsidR="00DA4615" w:rsidRDefault="00DA4615" w:rsidP="0026513A">
            <w:pPr>
              <w:rPr>
                <w:rStyle w:val="Hyperlink"/>
                <w:rFonts w:cstheme="minorHAnsi"/>
              </w:rPr>
            </w:pPr>
          </w:p>
          <w:p w14:paraId="52B54B05" w14:textId="77777777" w:rsidR="0026513A" w:rsidRDefault="0026513A" w:rsidP="0026513A">
            <w:pPr>
              <w:rPr>
                <w:rStyle w:val="Hyperlink"/>
              </w:rPr>
            </w:pPr>
          </w:p>
          <w:p w14:paraId="35494B40" w14:textId="5683E2B5" w:rsidR="0026513A" w:rsidRDefault="0026513A" w:rsidP="0026513A">
            <w:pPr>
              <w:rPr>
                <w:rStyle w:val="Hyperlink"/>
              </w:rPr>
            </w:pPr>
            <w:hyperlink r:id="rId335" w:history="1">
              <w:r w:rsidRPr="00B64698">
                <w:rPr>
                  <w:rStyle w:val="Hyperlink"/>
                </w:rPr>
                <w:t>NN 137/23</w:t>
              </w:r>
            </w:hyperlink>
          </w:p>
          <w:p w14:paraId="4D7C92F0" w14:textId="7BB794CD" w:rsidR="0026513A" w:rsidRPr="00383FFB" w:rsidRDefault="00B64698" w:rsidP="0026513A">
            <w:pPr>
              <w:rPr>
                <w:rStyle w:val="Hyperlink"/>
              </w:rPr>
            </w:pPr>
            <w:r>
              <w:rPr>
                <w:rStyle w:val="Hyperlink"/>
              </w:rPr>
              <w:t>15.11.2023.</w:t>
            </w:r>
          </w:p>
          <w:p w14:paraId="1D350D62" w14:textId="77777777" w:rsidR="00DA4615" w:rsidRDefault="00DA4615" w:rsidP="0026513A">
            <w:pPr>
              <w:rPr>
                <w:rStyle w:val="Hyperlink"/>
                <w:rFonts w:cstheme="minorHAnsi"/>
              </w:rPr>
            </w:pPr>
          </w:p>
          <w:p w14:paraId="542DF7D2" w14:textId="77777777" w:rsidR="00DA4615" w:rsidRDefault="00DA4615" w:rsidP="0026513A">
            <w:pPr>
              <w:rPr>
                <w:rStyle w:val="Hyperlink"/>
                <w:rFonts w:cstheme="minorHAnsi"/>
              </w:rPr>
            </w:pPr>
          </w:p>
          <w:p w14:paraId="33736107" w14:textId="6D3C4593" w:rsidR="00DA4615" w:rsidRPr="00B41401" w:rsidRDefault="00DA4615" w:rsidP="0026513A">
            <w:pPr>
              <w:rPr>
                <w:rFonts w:cstheme="minorHAnsi"/>
              </w:rPr>
            </w:pPr>
          </w:p>
        </w:tc>
        <w:tc>
          <w:tcPr>
            <w:tcW w:w="3797" w:type="dxa"/>
            <w:gridSpan w:val="3"/>
          </w:tcPr>
          <w:p w14:paraId="6C5E1119" w14:textId="4F582576" w:rsidR="00A97D00" w:rsidRPr="00D3562C" w:rsidRDefault="00D32179" w:rsidP="00A97D00">
            <w:pPr>
              <w:rPr>
                <w:rFonts w:cstheme="minorHAnsi"/>
              </w:rPr>
            </w:pPr>
            <w:r w:rsidRPr="00D3562C">
              <w:rPr>
                <w:rFonts w:cstheme="minorHAnsi"/>
              </w:rPr>
              <w:t>Amandmani (*) koje je donio Europski parlament 22. studenoga 2023. o Prijedlogu uredbe Europskog parlamenta i Vijeća o ambalaži i ambalažnom otpadu, izmjeni Uredbe (EU) 2019/1020 i Direktive (EU) 2019/904 te stavljanju izvan snage Direktive 94/62/EZ (COM(2022)0677 – C9-0400/2022 – 2022/0396(COD))</w:t>
            </w:r>
          </w:p>
        </w:tc>
        <w:tc>
          <w:tcPr>
            <w:tcW w:w="2216" w:type="dxa"/>
          </w:tcPr>
          <w:p w14:paraId="6FC2D7D4" w14:textId="76E3D4DD" w:rsidR="00A97D00" w:rsidRPr="00B41401" w:rsidRDefault="005A608D" w:rsidP="00A97D00">
            <w:pPr>
              <w:rPr>
                <w:rFonts w:cstheme="minorHAnsi"/>
              </w:rPr>
            </w:pPr>
            <w:hyperlink r:id="rId336" w:history="1">
              <w:r w:rsidRPr="00461431">
                <w:rPr>
                  <w:rStyle w:val="Hyperlink"/>
                  <w:rFonts w:cstheme="minorHAnsi"/>
                </w:rPr>
                <w:t>C/2024/4250</w:t>
              </w:r>
            </w:hyperlink>
            <w:r>
              <w:rPr>
                <w:rFonts w:cstheme="minorHAnsi"/>
              </w:rPr>
              <w:t xml:space="preserve"> od</w:t>
            </w:r>
            <w:r w:rsidR="00461431">
              <w:rPr>
                <w:rFonts w:cstheme="minorHAnsi"/>
              </w:rPr>
              <w:t xml:space="preserve"> </w:t>
            </w:r>
            <w:r w:rsidR="00461431" w:rsidRPr="00461431">
              <w:rPr>
                <w:rFonts w:cstheme="minorHAnsi"/>
              </w:rPr>
              <w:t>24.7.2024.</w:t>
            </w:r>
          </w:p>
        </w:tc>
      </w:tr>
      <w:tr w:rsidR="00A97D00" w:rsidRPr="00116759" w14:paraId="343071AE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vAlign w:val="center"/>
          </w:tcPr>
          <w:p w14:paraId="1CB7CADC" w14:textId="77777777" w:rsidR="00A97D00" w:rsidRPr="00B41401" w:rsidRDefault="00A97D00" w:rsidP="00A97D00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Pravilnik o mjeriteljskim i tehničkim zahtjevima za hektolitarske vage kojima se mjeri hektolitars</w:t>
            </w:r>
            <w:r>
              <w:rPr>
                <w:rFonts w:cstheme="minorHAnsi"/>
              </w:rPr>
              <w:t>ka masa poljoprivrednih vrsta</w:t>
            </w:r>
          </w:p>
        </w:tc>
        <w:tc>
          <w:tcPr>
            <w:tcW w:w="1791" w:type="dxa"/>
            <w:gridSpan w:val="3"/>
            <w:vAlign w:val="center"/>
          </w:tcPr>
          <w:p w14:paraId="51EE0D52" w14:textId="77777777" w:rsidR="00A97D00" w:rsidRPr="00B41401" w:rsidRDefault="00A97D00" w:rsidP="00A97D00">
            <w:pPr>
              <w:rPr>
                <w:rFonts w:cstheme="minorHAnsi"/>
              </w:rPr>
            </w:pPr>
            <w:hyperlink r:id="rId337" w:history="1">
              <w:r w:rsidRPr="00570EDE">
                <w:rPr>
                  <w:rStyle w:val="Hyperlink"/>
                  <w:rFonts w:cstheme="minorHAnsi"/>
                </w:rPr>
                <w:t>NN 18/2017</w:t>
              </w:r>
            </w:hyperlink>
          </w:p>
          <w:p w14:paraId="3481F3DB" w14:textId="77777777" w:rsidR="00A97D00" w:rsidRPr="00B41401" w:rsidRDefault="00A97D00" w:rsidP="00A97D00">
            <w:pPr>
              <w:rPr>
                <w:rFonts w:cstheme="minorHAnsi"/>
              </w:rPr>
            </w:pPr>
          </w:p>
        </w:tc>
        <w:tc>
          <w:tcPr>
            <w:tcW w:w="3797" w:type="dxa"/>
            <w:gridSpan w:val="3"/>
          </w:tcPr>
          <w:p w14:paraId="7874F611" w14:textId="77777777" w:rsidR="00A97D00" w:rsidRPr="00B41401" w:rsidRDefault="00A97D00" w:rsidP="00A97D00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3A10DE64" w14:textId="77777777" w:rsidR="00A97D00" w:rsidRPr="00B41401" w:rsidRDefault="00A97D00" w:rsidP="00A97D00">
            <w:pPr>
              <w:rPr>
                <w:rFonts w:cstheme="minorHAnsi"/>
              </w:rPr>
            </w:pPr>
          </w:p>
        </w:tc>
      </w:tr>
      <w:tr w:rsidR="00A97D00" w:rsidRPr="00116759" w14:paraId="207002D3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vAlign w:val="center"/>
          </w:tcPr>
          <w:p w14:paraId="4185E166" w14:textId="77777777" w:rsidR="00A97D00" w:rsidRPr="00B41401" w:rsidRDefault="00A97D00" w:rsidP="00A97D00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Pravilnik o mjeriteljskim i tehničkim zahtjevima za vlagomjere kojima se mjeri udio vlage u zrnju poljoprivrednih vrsta  </w:t>
            </w:r>
          </w:p>
        </w:tc>
        <w:tc>
          <w:tcPr>
            <w:tcW w:w="1791" w:type="dxa"/>
            <w:gridSpan w:val="3"/>
            <w:vAlign w:val="center"/>
          </w:tcPr>
          <w:p w14:paraId="4824E0F1" w14:textId="77777777" w:rsidR="00A97D00" w:rsidRPr="00B41401" w:rsidRDefault="00A97D00" w:rsidP="00A97D00">
            <w:pPr>
              <w:rPr>
                <w:rFonts w:cstheme="minorHAnsi"/>
              </w:rPr>
            </w:pPr>
            <w:hyperlink r:id="rId338" w:history="1">
              <w:r w:rsidRPr="004C1EBC">
                <w:rPr>
                  <w:rStyle w:val="Hyperlink"/>
                  <w:rFonts w:cstheme="minorHAnsi"/>
                </w:rPr>
                <w:t>NN 18/2017</w:t>
              </w:r>
            </w:hyperlink>
          </w:p>
          <w:p w14:paraId="49D6640D" w14:textId="77777777" w:rsidR="00A97D00" w:rsidRPr="00B41401" w:rsidRDefault="00A97D00" w:rsidP="00A97D00">
            <w:pPr>
              <w:rPr>
                <w:rFonts w:cstheme="minorHAnsi"/>
              </w:rPr>
            </w:pPr>
          </w:p>
        </w:tc>
        <w:tc>
          <w:tcPr>
            <w:tcW w:w="3797" w:type="dxa"/>
            <w:gridSpan w:val="3"/>
          </w:tcPr>
          <w:p w14:paraId="40C93325" w14:textId="77777777" w:rsidR="00A97D00" w:rsidRPr="00B41401" w:rsidRDefault="00A97D00" w:rsidP="00A97D00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01BBE5EA" w14:textId="77777777" w:rsidR="00A97D00" w:rsidRPr="00B41401" w:rsidRDefault="00A97D00" w:rsidP="00A97D00">
            <w:pPr>
              <w:rPr>
                <w:rFonts w:cstheme="minorHAnsi"/>
              </w:rPr>
            </w:pPr>
          </w:p>
        </w:tc>
      </w:tr>
      <w:tr w:rsidR="005832D8" w:rsidRPr="00116759" w14:paraId="2D690D2B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vAlign w:val="center"/>
          </w:tcPr>
          <w:p w14:paraId="042910B4" w14:textId="77777777" w:rsidR="005832D8" w:rsidRPr="00B41401" w:rsidRDefault="005832D8" w:rsidP="00A97D00">
            <w:pPr>
              <w:rPr>
                <w:rFonts w:cstheme="minorHAnsi"/>
              </w:rPr>
            </w:pPr>
            <w:r w:rsidRPr="005832D8">
              <w:rPr>
                <w:rFonts w:cstheme="minorHAnsi"/>
              </w:rPr>
              <w:t>Pravilnika o ovjernim razdobljima za pojedina zakonita mjerila i načinu njihove primjene i o umjernim razdobljima za etalone koji se upotrebljavaju za ovjeravanje zakonitih mjerila</w:t>
            </w:r>
          </w:p>
        </w:tc>
        <w:tc>
          <w:tcPr>
            <w:tcW w:w="1791" w:type="dxa"/>
            <w:gridSpan w:val="3"/>
            <w:vAlign w:val="center"/>
          </w:tcPr>
          <w:p w14:paraId="36728EC6" w14:textId="77777777" w:rsidR="005832D8" w:rsidRDefault="005832D8" w:rsidP="00A97D00">
            <w:hyperlink r:id="rId339" w:history="1">
              <w:r w:rsidRPr="00BB2658">
                <w:rPr>
                  <w:rStyle w:val="Hyperlink"/>
                </w:rPr>
                <w:t>NN 107/2015</w:t>
              </w:r>
            </w:hyperlink>
          </w:p>
          <w:p w14:paraId="63DC2369" w14:textId="77777777" w:rsidR="005832D8" w:rsidRDefault="005832D8" w:rsidP="00A97D00">
            <w:hyperlink r:id="rId340" w:history="1">
              <w:r w:rsidRPr="00BB2658">
                <w:rPr>
                  <w:rStyle w:val="Hyperlink"/>
                </w:rPr>
                <w:t>NN 82/2017</w:t>
              </w:r>
            </w:hyperlink>
          </w:p>
          <w:p w14:paraId="2A0B5488" w14:textId="77777777" w:rsidR="005832D8" w:rsidRDefault="005832D8" w:rsidP="00A97D00">
            <w:hyperlink r:id="rId341" w:history="1">
              <w:r w:rsidRPr="000A7E5F">
                <w:rPr>
                  <w:rStyle w:val="Hyperlink"/>
                </w:rPr>
                <w:t>NN 66/2018</w:t>
              </w:r>
            </w:hyperlink>
            <w:r w:rsidRPr="000A7E5F">
              <w:t xml:space="preserve">  </w:t>
            </w:r>
          </w:p>
          <w:p w14:paraId="0F47590D" w14:textId="3A535761" w:rsidR="00D134E0" w:rsidRPr="000A7E5F" w:rsidRDefault="00D134E0" w:rsidP="00A97D00">
            <w:hyperlink r:id="rId342" w:history="1">
              <w:r w:rsidRPr="00D134E0">
                <w:rPr>
                  <w:rStyle w:val="Hyperlink"/>
                </w:rPr>
                <w:t xml:space="preserve">NN 133/2020  </w:t>
              </w:r>
            </w:hyperlink>
            <w:r w:rsidRPr="00D134E0">
              <w:t xml:space="preserve"> </w:t>
            </w:r>
          </w:p>
        </w:tc>
        <w:tc>
          <w:tcPr>
            <w:tcW w:w="3797" w:type="dxa"/>
            <w:gridSpan w:val="3"/>
          </w:tcPr>
          <w:p w14:paraId="3F2FFC66" w14:textId="77777777" w:rsidR="005832D8" w:rsidRPr="00B41401" w:rsidRDefault="005832D8" w:rsidP="00A97D00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2EF2A322" w14:textId="77777777" w:rsidR="005832D8" w:rsidRPr="00B41401" w:rsidRDefault="005832D8" w:rsidP="00A97D00">
            <w:pPr>
              <w:rPr>
                <w:rFonts w:cstheme="minorHAnsi"/>
              </w:rPr>
            </w:pPr>
          </w:p>
        </w:tc>
      </w:tr>
      <w:tr w:rsidR="001D6344" w:rsidRPr="00116759" w14:paraId="367F5E3D" w14:textId="77777777" w:rsidTr="007B0D77">
        <w:trPr>
          <w:gridBefore w:val="1"/>
          <w:wBefore w:w="113" w:type="dxa"/>
        </w:trPr>
        <w:tc>
          <w:tcPr>
            <w:tcW w:w="10910" w:type="dxa"/>
            <w:gridSpan w:val="9"/>
            <w:shd w:val="clear" w:color="auto" w:fill="00B050"/>
          </w:tcPr>
          <w:p w14:paraId="322AFED7" w14:textId="77777777" w:rsidR="001D6344" w:rsidRPr="001F1547" w:rsidRDefault="001D6344" w:rsidP="00F406AF">
            <w:pPr>
              <w:spacing w:before="120" w:after="120"/>
              <w:jc w:val="center"/>
              <w:rPr>
                <w:rFonts w:cstheme="minorHAnsi"/>
                <w:sz w:val="28"/>
                <w:szCs w:val="28"/>
              </w:rPr>
            </w:pPr>
            <w:r w:rsidRPr="001F154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INFORMIRANJE POTROŠAČA</w:t>
            </w:r>
          </w:p>
        </w:tc>
      </w:tr>
      <w:tr w:rsidR="001D6344" w:rsidRPr="00116759" w14:paraId="4FE00C2F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D9D9D9" w:themeFill="background1" w:themeFillShade="D9"/>
          </w:tcPr>
          <w:p w14:paraId="4F4F25B9" w14:textId="77777777" w:rsidR="001D6344" w:rsidRPr="00B41401" w:rsidRDefault="001D6344" w:rsidP="001D6344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Naziv nacionalnog propisa</w:t>
            </w:r>
          </w:p>
        </w:tc>
        <w:tc>
          <w:tcPr>
            <w:tcW w:w="1791" w:type="dxa"/>
            <w:gridSpan w:val="3"/>
            <w:shd w:val="clear" w:color="auto" w:fill="D9D9D9" w:themeFill="background1" w:themeFillShade="D9"/>
          </w:tcPr>
          <w:p w14:paraId="2A6702B3" w14:textId="77777777" w:rsidR="001D6344" w:rsidRPr="00B41401" w:rsidRDefault="001D6344" w:rsidP="001D6344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Broj NN</w:t>
            </w:r>
          </w:p>
        </w:tc>
        <w:tc>
          <w:tcPr>
            <w:tcW w:w="3797" w:type="dxa"/>
            <w:gridSpan w:val="3"/>
            <w:shd w:val="clear" w:color="auto" w:fill="D9D9D9" w:themeFill="background1" w:themeFillShade="D9"/>
          </w:tcPr>
          <w:p w14:paraId="4CDF545C" w14:textId="77777777" w:rsidR="001D6344" w:rsidRPr="00B41401" w:rsidRDefault="001D6344" w:rsidP="001D6344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Naziv propisa Europske unije</w:t>
            </w:r>
          </w:p>
        </w:tc>
        <w:tc>
          <w:tcPr>
            <w:tcW w:w="2216" w:type="dxa"/>
            <w:shd w:val="clear" w:color="auto" w:fill="D9D9D9" w:themeFill="background1" w:themeFillShade="D9"/>
          </w:tcPr>
          <w:p w14:paraId="2EB42444" w14:textId="77777777" w:rsidR="001D6344" w:rsidRPr="00B41401" w:rsidRDefault="001D6344" w:rsidP="001D6344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Broj SL</w:t>
            </w:r>
          </w:p>
        </w:tc>
      </w:tr>
      <w:tr w:rsidR="001D6344" w:rsidRPr="00116759" w14:paraId="69258844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D9D9D9" w:themeFill="background1" w:themeFillShade="D9"/>
            <w:vAlign w:val="center"/>
          </w:tcPr>
          <w:p w14:paraId="61404BDA" w14:textId="77777777" w:rsidR="001D6344" w:rsidRPr="00D6268C" w:rsidRDefault="001D6344" w:rsidP="001D6344">
            <w:pPr>
              <w:rPr>
                <w:rFonts w:cstheme="minorHAnsi"/>
                <w:b/>
              </w:rPr>
            </w:pPr>
            <w:r w:rsidRPr="00D6268C">
              <w:rPr>
                <w:rFonts w:cstheme="minorHAnsi"/>
                <w:b/>
              </w:rPr>
              <w:t>Zakon o informiranju potrošača o hrani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7AAACFCB" w14:textId="77777777" w:rsidR="001D6344" w:rsidRPr="00B41401" w:rsidRDefault="001D6344" w:rsidP="001D6344">
            <w:pPr>
              <w:rPr>
                <w:rFonts w:cstheme="minorHAnsi"/>
              </w:rPr>
            </w:pPr>
            <w:hyperlink r:id="rId343" w:history="1">
              <w:r w:rsidRPr="00B41401">
                <w:rPr>
                  <w:rStyle w:val="Hyperlink"/>
                  <w:rFonts w:cstheme="minorHAnsi"/>
                </w:rPr>
                <w:t xml:space="preserve">NN 56/2013  </w:t>
              </w:r>
            </w:hyperlink>
            <w:r w:rsidRPr="00B41401">
              <w:rPr>
                <w:rFonts w:cstheme="minorHAnsi"/>
              </w:rPr>
              <w:t xml:space="preserve"> </w:t>
            </w:r>
          </w:p>
          <w:p w14:paraId="05F2AAA4" w14:textId="77777777" w:rsidR="001D6344" w:rsidRPr="00B41401" w:rsidRDefault="001D6344" w:rsidP="001D6344">
            <w:pPr>
              <w:rPr>
                <w:rStyle w:val="Hyperlink"/>
                <w:rFonts w:cstheme="minorHAnsi"/>
              </w:rPr>
            </w:pPr>
            <w:hyperlink r:id="rId344" w:history="1">
              <w:r w:rsidRPr="00B41401">
                <w:rPr>
                  <w:rStyle w:val="Hyperlink"/>
                  <w:rFonts w:cstheme="minorHAnsi"/>
                </w:rPr>
                <w:t>NN 14/2014</w:t>
              </w:r>
            </w:hyperlink>
          </w:p>
          <w:p w14:paraId="09E26677" w14:textId="77777777" w:rsidR="001D6344" w:rsidRDefault="001D6344" w:rsidP="001D6344">
            <w:pPr>
              <w:rPr>
                <w:rStyle w:val="Hyperlink"/>
                <w:rFonts w:cstheme="minorHAnsi"/>
              </w:rPr>
            </w:pPr>
            <w:hyperlink r:id="rId345" w:history="1">
              <w:r w:rsidRPr="00B41401">
                <w:rPr>
                  <w:rStyle w:val="Hyperlink"/>
                  <w:rFonts w:cstheme="minorHAnsi"/>
                </w:rPr>
                <w:t>NN 56/</w:t>
              </w:r>
              <w:r>
                <w:rPr>
                  <w:rStyle w:val="Hyperlink"/>
                  <w:rFonts w:cstheme="minorHAnsi"/>
                </w:rPr>
                <w:t>20</w:t>
              </w:r>
              <w:r w:rsidRPr="00B41401">
                <w:rPr>
                  <w:rStyle w:val="Hyperlink"/>
                  <w:rFonts w:cstheme="minorHAnsi"/>
                </w:rPr>
                <w:t>16</w:t>
              </w:r>
            </w:hyperlink>
          </w:p>
          <w:p w14:paraId="60EEB6E8" w14:textId="05AD5937" w:rsidR="00F71E90" w:rsidRDefault="00F71E90" w:rsidP="001D6344">
            <w:pPr>
              <w:rPr>
                <w:rFonts w:cstheme="minorHAnsi"/>
              </w:rPr>
            </w:pPr>
            <w:hyperlink r:id="rId346" w:history="1">
              <w:r w:rsidRPr="00F71E90">
                <w:rPr>
                  <w:rStyle w:val="Hyperlink"/>
                  <w:rFonts w:cstheme="minorHAnsi"/>
                </w:rPr>
                <w:t>NN 32/19</w:t>
              </w:r>
            </w:hyperlink>
            <w:r>
              <w:rPr>
                <w:rFonts w:cstheme="minorHAnsi"/>
              </w:rPr>
              <w:t xml:space="preserve"> </w:t>
            </w:r>
          </w:p>
          <w:p w14:paraId="49890DD9" w14:textId="6DA7FF01" w:rsidR="00F71E90" w:rsidRPr="00B41401" w:rsidRDefault="00F71E90" w:rsidP="001D6344">
            <w:pPr>
              <w:rPr>
                <w:rFonts w:cstheme="minorHAnsi"/>
              </w:rPr>
            </w:pPr>
            <w:r>
              <w:rPr>
                <w:rFonts w:cstheme="minorHAnsi"/>
              </w:rPr>
              <w:t>na snazi od 01.04.2019.</w:t>
            </w:r>
          </w:p>
        </w:tc>
        <w:tc>
          <w:tcPr>
            <w:tcW w:w="3797" w:type="dxa"/>
            <w:gridSpan w:val="3"/>
            <w:shd w:val="clear" w:color="auto" w:fill="auto"/>
          </w:tcPr>
          <w:p w14:paraId="29E5277C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Uredba (EU) br. </w:t>
            </w:r>
            <w:r w:rsidRPr="00B41401">
              <w:rPr>
                <w:rFonts w:cstheme="minorHAnsi"/>
                <w:b/>
              </w:rPr>
              <w:t>1169/2011</w:t>
            </w:r>
            <w:r w:rsidRPr="00B41401">
              <w:rPr>
                <w:rFonts w:cstheme="minorHAnsi"/>
              </w:rPr>
              <w:t xml:space="preserve"> Europskoga parlamenta i Vijeća od 25. listopada 2011. o pružanju informacija o hrani potrošačima</w:t>
            </w:r>
          </w:p>
          <w:p w14:paraId="572877DE" w14:textId="77777777" w:rsidR="001D6344" w:rsidRPr="00F631A0" w:rsidRDefault="0003523E" w:rsidP="001D6344">
            <w:pPr>
              <w:rPr>
                <w:rFonts w:cstheme="minorHAnsi"/>
                <w:iCs/>
              </w:rPr>
            </w:pPr>
            <w:r w:rsidRPr="00F631A0">
              <w:rPr>
                <w:rFonts w:cstheme="minorHAnsi"/>
                <w:iCs/>
              </w:rPr>
              <w:t>-Provedbena Uredba Komisije (EU)2018/775 od 28. svibnja 2018.</w:t>
            </w:r>
          </w:p>
          <w:p w14:paraId="468B65DA" w14:textId="77777777" w:rsidR="001D6344" w:rsidRPr="00B41401" w:rsidRDefault="001D6344" w:rsidP="001D6344">
            <w:pPr>
              <w:rPr>
                <w:rFonts w:cstheme="minorHAnsi"/>
                <w:i/>
              </w:rPr>
            </w:pPr>
            <w:r w:rsidRPr="00F631A0">
              <w:rPr>
                <w:rFonts w:cstheme="minorHAnsi"/>
                <w:iCs/>
              </w:rPr>
              <w:t>Izmjene, dopune i derogacije</w:t>
            </w:r>
            <w:r w:rsidRPr="00B41401">
              <w:rPr>
                <w:rFonts w:cstheme="minorHAnsi"/>
                <w:i/>
              </w:rPr>
              <w:t>:</w:t>
            </w:r>
          </w:p>
          <w:p w14:paraId="6CCF2CBE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Delegirana Uredba Komisije (EU) br. 1155/2013</w:t>
            </w:r>
          </w:p>
          <w:p w14:paraId="62F458FA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- Delegirana Uredba Komisije (EU) br. 78/2014 (fitosteroli)</w:t>
            </w:r>
          </w:p>
          <w:p w14:paraId="530654A6" w14:textId="77777777" w:rsidR="001D6344" w:rsidRPr="00B41401" w:rsidRDefault="00917702" w:rsidP="001D6344">
            <w:pPr>
              <w:rPr>
                <w:rFonts w:cstheme="minorHAnsi"/>
              </w:rPr>
            </w:pPr>
            <w:r>
              <w:rPr>
                <w:rFonts w:cstheme="minorHAnsi"/>
              </w:rPr>
              <w:t>- Uredba (EU) 2015/2283</w:t>
            </w:r>
          </w:p>
        </w:tc>
        <w:tc>
          <w:tcPr>
            <w:tcW w:w="2216" w:type="dxa"/>
            <w:shd w:val="clear" w:color="auto" w:fill="auto"/>
          </w:tcPr>
          <w:p w14:paraId="34EA3860" w14:textId="77777777" w:rsidR="001D6344" w:rsidRPr="000E0D97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  <w:hyperlink r:id="rId347" w:history="1">
              <w:r w:rsidRPr="000E0D97">
                <w:rPr>
                  <w:rStyle w:val="Hyperlink"/>
                  <w:rFonts w:cstheme="minorHAnsi"/>
                  <w:color w:val="auto"/>
                </w:rPr>
                <w:t>SL L 304 22.11.2011.</w:t>
              </w:r>
            </w:hyperlink>
          </w:p>
          <w:p w14:paraId="18818D13" w14:textId="77777777" w:rsidR="001D6344" w:rsidRPr="000E0D97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3D0DCF58" w14:textId="77777777" w:rsidR="001D6344" w:rsidRPr="000E0D97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55D83AB5" w14:textId="77777777" w:rsidR="001D6344" w:rsidRPr="000E0D97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6351267E" w14:textId="77777777" w:rsidR="001D6344" w:rsidRPr="000E0D97" w:rsidRDefault="00821ECC" w:rsidP="001D6344">
            <w:pPr>
              <w:rPr>
                <w:rStyle w:val="Hyperlink"/>
                <w:rFonts w:cstheme="minorHAnsi"/>
                <w:color w:val="auto"/>
              </w:rPr>
            </w:pPr>
            <w:hyperlink r:id="rId348" w:history="1">
              <w:r w:rsidRPr="000E0D97">
                <w:rPr>
                  <w:rStyle w:val="Hyperlink"/>
                  <w:rFonts w:cstheme="minorHAnsi"/>
                  <w:color w:val="auto"/>
                </w:rPr>
                <w:t>SL L 131 28.05.2018.</w:t>
              </w:r>
            </w:hyperlink>
          </w:p>
          <w:p w14:paraId="3B3E8977" w14:textId="77777777" w:rsidR="001D6344" w:rsidRPr="000E0D97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692C5DF7" w14:textId="77777777" w:rsidR="001D6344" w:rsidRPr="000E0D97" w:rsidRDefault="001D6344" w:rsidP="001D6344">
            <w:pPr>
              <w:rPr>
                <w:rFonts w:cstheme="minorHAnsi"/>
              </w:rPr>
            </w:pPr>
            <w:hyperlink r:id="rId349" w:history="1">
              <w:r w:rsidRPr="000E0D97">
                <w:rPr>
                  <w:rStyle w:val="Hyperlink"/>
                  <w:rFonts w:cstheme="minorHAnsi"/>
                  <w:color w:val="auto"/>
                </w:rPr>
                <w:t>SL L 306 16.11.2013</w:t>
              </w:r>
            </w:hyperlink>
          </w:p>
          <w:p w14:paraId="661DAE5C" w14:textId="77777777" w:rsidR="001D6344" w:rsidRPr="000E0D97" w:rsidRDefault="001D6344" w:rsidP="001D6344">
            <w:pPr>
              <w:rPr>
                <w:rFonts w:cstheme="minorHAnsi"/>
              </w:rPr>
            </w:pPr>
          </w:p>
          <w:p w14:paraId="1BB6F343" w14:textId="77777777" w:rsidR="001D6344" w:rsidRPr="000E0D97" w:rsidRDefault="001D6344" w:rsidP="001D6344">
            <w:pPr>
              <w:rPr>
                <w:rFonts w:cstheme="minorHAnsi"/>
              </w:rPr>
            </w:pPr>
            <w:hyperlink r:id="rId350" w:history="1">
              <w:r w:rsidRPr="000E0D97">
                <w:rPr>
                  <w:rStyle w:val="Hyperlink"/>
                  <w:rFonts w:cstheme="minorHAnsi"/>
                  <w:color w:val="auto"/>
                </w:rPr>
                <w:t>SL L 27 30.1.2014</w:t>
              </w:r>
            </w:hyperlink>
          </w:p>
          <w:p w14:paraId="549F2422" w14:textId="77777777" w:rsidR="001D6344" w:rsidRPr="000E0D97" w:rsidRDefault="001D6344" w:rsidP="001D6344">
            <w:pPr>
              <w:rPr>
                <w:rFonts w:cstheme="minorHAnsi"/>
              </w:rPr>
            </w:pPr>
          </w:p>
          <w:p w14:paraId="783A2189" w14:textId="77777777" w:rsidR="001D6344" w:rsidRPr="000E0D97" w:rsidRDefault="001D6344" w:rsidP="001D6344">
            <w:pPr>
              <w:rPr>
                <w:rFonts w:cstheme="minorHAnsi"/>
              </w:rPr>
            </w:pPr>
            <w:hyperlink r:id="rId351" w:history="1">
              <w:r w:rsidRPr="000E0D97">
                <w:rPr>
                  <w:rStyle w:val="Hyperlink"/>
                  <w:rFonts w:cstheme="minorHAnsi"/>
                  <w:color w:val="auto"/>
                </w:rPr>
                <w:t>SL L 327 11.12.2015</w:t>
              </w:r>
            </w:hyperlink>
          </w:p>
        </w:tc>
      </w:tr>
      <w:tr w:rsidR="0053254E" w:rsidRPr="00116759" w14:paraId="39C50A22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055A4A7D" w14:textId="326E2666" w:rsidR="0053254E" w:rsidRDefault="0053254E" w:rsidP="001D6344">
            <w:pPr>
              <w:rPr>
                <w:rFonts w:cstheme="minorHAnsi"/>
              </w:rPr>
            </w:pPr>
            <w:r w:rsidRPr="0053254E">
              <w:rPr>
                <w:rFonts w:cstheme="minorHAnsi"/>
              </w:rPr>
              <w:t>Vodič za označavanje roka trajanja hrane</w:t>
            </w:r>
            <w:r w:rsidR="00710229">
              <w:rPr>
                <w:rFonts w:cstheme="minorHAnsi"/>
              </w:rPr>
              <w:t xml:space="preserve"> </w:t>
            </w:r>
            <w:r w:rsidR="0082563F">
              <w:rPr>
                <w:rFonts w:cstheme="minorHAnsi"/>
              </w:rPr>
              <w:t>–</w:t>
            </w:r>
            <w:r w:rsidR="00710229">
              <w:rPr>
                <w:rFonts w:cstheme="minorHAnsi"/>
              </w:rPr>
              <w:t xml:space="preserve"> nacrt</w:t>
            </w:r>
          </w:p>
          <w:p w14:paraId="5F5B3795" w14:textId="77777777" w:rsidR="0082563F" w:rsidRDefault="0082563F" w:rsidP="001D6344">
            <w:pPr>
              <w:rPr>
                <w:rFonts w:cstheme="minorHAnsi"/>
              </w:rPr>
            </w:pPr>
          </w:p>
          <w:p w14:paraId="7252FC0F" w14:textId="77777777" w:rsidR="0082563F" w:rsidRDefault="0082563F" w:rsidP="001D6344">
            <w:pPr>
              <w:rPr>
                <w:rFonts w:cstheme="minorHAnsi"/>
              </w:rPr>
            </w:pPr>
          </w:p>
          <w:p w14:paraId="662F22DD" w14:textId="3310D6EE" w:rsidR="0082563F" w:rsidRPr="00833CCD" w:rsidRDefault="0082563F" w:rsidP="001D6344">
            <w:pPr>
              <w:rPr>
                <w:rFonts w:cstheme="minorHAnsi"/>
              </w:rPr>
            </w:pPr>
            <w:r w:rsidRPr="00833CCD">
              <w:rPr>
                <w:rFonts w:cstheme="minorHAnsi"/>
              </w:rPr>
              <w:t>Vodič za označavanje roka trajanja hrane</w:t>
            </w:r>
          </w:p>
        </w:tc>
        <w:tc>
          <w:tcPr>
            <w:tcW w:w="1791" w:type="dxa"/>
            <w:gridSpan w:val="3"/>
            <w:shd w:val="clear" w:color="auto" w:fill="auto"/>
          </w:tcPr>
          <w:p w14:paraId="1A9173BF" w14:textId="0F97CA80" w:rsidR="00710229" w:rsidRDefault="00710229" w:rsidP="0082563F">
            <w:r>
              <w:lastRenderedPageBreak/>
              <w:t>Ministarstvo poljoprivrede</w:t>
            </w:r>
          </w:p>
          <w:p w14:paraId="3E4BF6B2" w14:textId="77777777" w:rsidR="0053254E" w:rsidRDefault="0021368B" w:rsidP="0082563F">
            <w:r>
              <w:t>19.09.2022.</w:t>
            </w:r>
          </w:p>
          <w:p w14:paraId="5B7D1EBF" w14:textId="77777777" w:rsidR="0082563F" w:rsidRDefault="0082563F" w:rsidP="0082563F"/>
          <w:p w14:paraId="3959654E" w14:textId="70BC1F93" w:rsidR="0082563F" w:rsidRDefault="00145816" w:rsidP="0082563F">
            <w:hyperlink r:id="rId352" w:history="1">
              <w:r w:rsidRPr="00145816">
                <w:rPr>
                  <w:rStyle w:val="Hyperlink"/>
                </w:rPr>
                <w:t xml:space="preserve">Lipanj, </w:t>
              </w:r>
              <w:r w:rsidR="00AF3193" w:rsidRPr="00145816">
                <w:rPr>
                  <w:rStyle w:val="Hyperlink"/>
                </w:rPr>
                <w:t>2023.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35904631" w14:textId="77777777" w:rsidR="0053254E" w:rsidRPr="00B41401" w:rsidRDefault="0053254E" w:rsidP="001D6344">
            <w:pPr>
              <w:rPr>
                <w:rFonts w:cstheme="minorHAnsi"/>
              </w:rPr>
            </w:pPr>
          </w:p>
        </w:tc>
        <w:tc>
          <w:tcPr>
            <w:tcW w:w="2216" w:type="dxa"/>
            <w:shd w:val="clear" w:color="auto" w:fill="auto"/>
          </w:tcPr>
          <w:p w14:paraId="7AE18C01" w14:textId="77777777" w:rsidR="0053254E" w:rsidRDefault="0053254E" w:rsidP="001D6344"/>
        </w:tc>
      </w:tr>
      <w:tr w:rsidR="001D6344" w:rsidRPr="00116759" w14:paraId="6B5B12FE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5FE99083" w14:textId="77777777" w:rsidR="001D6344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Pravilnik o informiranju potrošača o nepretpakiranoj hrani</w:t>
            </w:r>
          </w:p>
          <w:p w14:paraId="1E59DC71" w14:textId="77777777" w:rsidR="007652B8" w:rsidRDefault="007652B8" w:rsidP="001D6344">
            <w:pPr>
              <w:rPr>
                <w:rFonts w:cstheme="minorHAnsi"/>
              </w:rPr>
            </w:pPr>
          </w:p>
          <w:p w14:paraId="786A8F46" w14:textId="77777777" w:rsidR="007652B8" w:rsidRPr="00D84E30" w:rsidRDefault="007652B8" w:rsidP="001D6344">
            <w:pPr>
              <w:rPr>
                <w:rFonts w:cstheme="minorHAnsi"/>
                <w:iCs/>
              </w:rPr>
            </w:pPr>
            <w:r w:rsidRPr="00D84E30">
              <w:rPr>
                <w:rFonts w:cstheme="minorHAnsi"/>
                <w:iCs/>
              </w:rPr>
              <w:t>Pravilnik o izmjenama i dopunama Pravilnika o informiranju potrošača o nepretpakiranoj hrani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2B07616C" w14:textId="77777777" w:rsidR="007652B8" w:rsidRDefault="001D6344" w:rsidP="001D6344">
            <w:pPr>
              <w:rPr>
                <w:rFonts w:cstheme="minorHAnsi"/>
              </w:rPr>
            </w:pPr>
            <w:hyperlink r:id="rId353" w:history="1">
              <w:r w:rsidRPr="00B41401">
                <w:rPr>
                  <w:rStyle w:val="Hyperlink"/>
                  <w:rFonts w:cstheme="minorHAnsi"/>
                </w:rPr>
                <w:t xml:space="preserve">NN 144/2014  </w:t>
              </w:r>
            </w:hyperlink>
            <w:r w:rsidRPr="00B41401">
              <w:rPr>
                <w:rFonts w:cstheme="minorHAnsi"/>
              </w:rPr>
              <w:t xml:space="preserve"> </w:t>
            </w:r>
            <w:r w:rsidR="007652B8" w:rsidRPr="007652B8">
              <w:rPr>
                <w:rFonts w:cstheme="minorHAnsi"/>
              </w:rPr>
              <w:t xml:space="preserve"> </w:t>
            </w:r>
          </w:p>
          <w:p w14:paraId="553142C7" w14:textId="77777777" w:rsidR="007652B8" w:rsidRDefault="007652B8" w:rsidP="001D6344">
            <w:pPr>
              <w:rPr>
                <w:rFonts w:cstheme="minorHAnsi"/>
              </w:rPr>
            </w:pPr>
          </w:p>
          <w:p w14:paraId="5DDB9E43" w14:textId="77777777" w:rsidR="007652B8" w:rsidRDefault="007652B8" w:rsidP="001D6344">
            <w:pPr>
              <w:rPr>
                <w:rFonts w:cstheme="minorHAnsi"/>
              </w:rPr>
            </w:pPr>
          </w:p>
          <w:p w14:paraId="5E135FB6" w14:textId="77777777" w:rsidR="0071033A" w:rsidRDefault="0071033A" w:rsidP="001D6344">
            <w:pPr>
              <w:rPr>
                <w:rFonts w:cstheme="minorHAnsi"/>
              </w:rPr>
            </w:pPr>
          </w:p>
          <w:p w14:paraId="5AA1E6E8" w14:textId="1BC7BEEA" w:rsidR="006550E6" w:rsidRDefault="007652B8" w:rsidP="001D6344">
            <w:pPr>
              <w:rPr>
                <w:rFonts w:cstheme="minorHAnsi"/>
              </w:rPr>
            </w:pPr>
            <w:hyperlink r:id="rId354" w:history="1">
              <w:r w:rsidRPr="007652B8">
                <w:rPr>
                  <w:rStyle w:val="Hyperlink"/>
                  <w:rFonts w:cstheme="minorHAnsi"/>
                </w:rPr>
                <w:t>NN 64/2020</w:t>
              </w:r>
            </w:hyperlink>
            <w:r w:rsidRPr="007652B8">
              <w:rPr>
                <w:rFonts w:cstheme="minorHAnsi"/>
              </w:rPr>
              <w:t xml:space="preserve"> (29.5.2020.),</w:t>
            </w:r>
          </w:p>
          <w:p w14:paraId="1648F47F" w14:textId="7E1BFDC4" w:rsidR="006550E6" w:rsidRDefault="00773064" w:rsidP="001D6344">
            <w:pPr>
              <w:rPr>
                <w:rFonts w:cstheme="minorHAnsi"/>
              </w:rPr>
            </w:pPr>
            <w:hyperlink r:id="rId355" w:history="1">
              <w:r w:rsidRPr="00065510">
                <w:rPr>
                  <w:rStyle w:val="Hyperlink"/>
                  <w:rFonts w:cstheme="minorHAnsi"/>
                </w:rPr>
                <w:t>NN 144/20</w:t>
              </w:r>
              <w:r w:rsidR="009907DE" w:rsidRPr="00065510">
                <w:rPr>
                  <w:rStyle w:val="Hyperlink"/>
                  <w:rFonts w:cstheme="minorHAnsi"/>
                </w:rPr>
                <w:t>20</w:t>
              </w:r>
            </w:hyperlink>
          </w:p>
          <w:p w14:paraId="4C2E73FF" w14:textId="77777777" w:rsidR="009907DE" w:rsidRDefault="009907DE" w:rsidP="001D6344">
            <w:pPr>
              <w:rPr>
                <w:rFonts w:cstheme="minorHAnsi"/>
              </w:rPr>
            </w:pPr>
            <w:r w:rsidRPr="009907DE">
              <w:rPr>
                <w:rFonts w:cstheme="minorHAnsi"/>
              </w:rPr>
              <w:t>(23.12.2020.)</w:t>
            </w:r>
          </w:p>
          <w:p w14:paraId="4D53659A" w14:textId="7C524A7B" w:rsidR="003711EC" w:rsidRPr="00B41401" w:rsidRDefault="00935710" w:rsidP="001D6344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3711EC">
              <w:rPr>
                <w:rFonts w:cstheme="minorHAnsi"/>
              </w:rPr>
              <w:t>tupio</w:t>
            </w:r>
            <w:r>
              <w:rPr>
                <w:rFonts w:cstheme="minorHAnsi"/>
              </w:rPr>
              <w:t xml:space="preserve"> </w:t>
            </w:r>
            <w:r w:rsidRPr="00935710">
              <w:rPr>
                <w:rFonts w:cstheme="minorHAnsi"/>
              </w:rPr>
              <w:t>1. rujan 2021. godine.</w:t>
            </w:r>
          </w:p>
        </w:tc>
        <w:tc>
          <w:tcPr>
            <w:tcW w:w="3797" w:type="dxa"/>
            <w:gridSpan w:val="3"/>
            <w:shd w:val="clear" w:color="auto" w:fill="auto"/>
          </w:tcPr>
          <w:p w14:paraId="136DA90D" w14:textId="77777777" w:rsidR="001D6344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Provedbena uredba Komisije (EU) br. 828/2014 o zahtjevima za informiranje potrošača o odsutnosti ili smanjenoj prisutnosti glutena u hrani</w:t>
            </w:r>
          </w:p>
          <w:p w14:paraId="70FB24F9" w14:textId="77777777" w:rsidR="006B1BFE" w:rsidRDefault="006B1BFE" w:rsidP="001D6344">
            <w:pPr>
              <w:rPr>
                <w:rFonts w:cstheme="minorHAnsi"/>
                <w:sz w:val="18"/>
                <w:szCs w:val="18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  <w:p w14:paraId="6DC648B5" w14:textId="77777777" w:rsidR="007652B8" w:rsidRDefault="007652B8" w:rsidP="001D6344">
            <w:pPr>
              <w:rPr>
                <w:rFonts w:cstheme="minorHAnsi"/>
                <w:sz w:val="18"/>
                <w:szCs w:val="18"/>
              </w:rPr>
            </w:pPr>
          </w:p>
          <w:p w14:paraId="6AE04974" w14:textId="77777777" w:rsidR="007652B8" w:rsidRPr="00B41401" w:rsidRDefault="007652B8" w:rsidP="001D6344">
            <w:pPr>
              <w:rPr>
                <w:rFonts w:cstheme="minorHAnsi"/>
              </w:rPr>
            </w:pPr>
          </w:p>
        </w:tc>
        <w:tc>
          <w:tcPr>
            <w:tcW w:w="2216" w:type="dxa"/>
            <w:shd w:val="clear" w:color="auto" w:fill="auto"/>
          </w:tcPr>
          <w:p w14:paraId="396ED12A" w14:textId="77777777" w:rsidR="001D6344" w:rsidRPr="000E0D97" w:rsidRDefault="001D6344" w:rsidP="001D6344">
            <w:pPr>
              <w:rPr>
                <w:rFonts w:cstheme="minorHAnsi"/>
              </w:rPr>
            </w:pPr>
            <w:hyperlink r:id="rId356" w:history="1">
              <w:r w:rsidRPr="000E0D97">
                <w:rPr>
                  <w:rStyle w:val="Hyperlink"/>
                  <w:rFonts w:cstheme="minorHAnsi"/>
                  <w:color w:val="auto"/>
                </w:rPr>
                <w:t>SL L 228 31.7.2014</w:t>
              </w:r>
            </w:hyperlink>
          </w:p>
        </w:tc>
      </w:tr>
      <w:tr w:rsidR="001D6344" w:rsidRPr="00116759" w14:paraId="4BA3CD47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1FF49934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Naputak o načinu primjene izuzeća od navođenja nutritivne deklaracije na hrani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05A62E58" w14:textId="77777777" w:rsidR="001D6344" w:rsidRPr="00B41401" w:rsidRDefault="001D6344" w:rsidP="001D6344">
            <w:pPr>
              <w:rPr>
                <w:rFonts w:cstheme="minorHAnsi"/>
              </w:rPr>
            </w:pPr>
            <w:hyperlink r:id="rId357" w:history="1">
              <w:r w:rsidRPr="00B41401">
                <w:rPr>
                  <w:rStyle w:val="Hyperlink"/>
                  <w:rFonts w:cstheme="minorHAnsi"/>
                </w:rPr>
                <w:t>NN 79/2017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534CA043" w14:textId="77777777" w:rsidR="001D6344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Provedbena uredba Komisije (EU) br. 1337/2013 o utvrđivanju pravila za primjenu Uredbe (EU) br. 1169/2011 Europskog parlamenta i Vijeća u pogledu navođenja zemlje podrijetla ili mjesta podrijetla za svježe, rashlađeno i smrznuto svinjsko, ovčje i kozje meso te meso peradi (primjenjuje se od 01. travnja 2015.)</w:t>
            </w:r>
          </w:p>
          <w:p w14:paraId="3DAD1051" w14:textId="77777777" w:rsidR="006B1BFE" w:rsidRPr="00B41401" w:rsidRDefault="006B1BFE" w:rsidP="001D6344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216" w:type="dxa"/>
            <w:shd w:val="clear" w:color="auto" w:fill="auto"/>
          </w:tcPr>
          <w:p w14:paraId="3357D56F" w14:textId="77777777" w:rsidR="001D6344" w:rsidRPr="000E0D97" w:rsidRDefault="001D6344" w:rsidP="001D6344">
            <w:pPr>
              <w:rPr>
                <w:rFonts w:cstheme="minorHAnsi"/>
              </w:rPr>
            </w:pPr>
            <w:hyperlink r:id="rId358" w:history="1">
              <w:r w:rsidRPr="000E0D97">
                <w:rPr>
                  <w:rStyle w:val="Hyperlink"/>
                  <w:rFonts w:cstheme="minorHAnsi"/>
                  <w:color w:val="auto"/>
                </w:rPr>
                <w:t>SL L 335 14.12.2013</w:t>
              </w:r>
            </w:hyperlink>
          </w:p>
        </w:tc>
      </w:tr>
      <w:tr w:rsidR="001D6344" w:rsidRPr="00116759" w14:paraId="425724B9" w14:textId="77777777" w:rsidTr="007B0D77">
        <w:trPr>
          <w:gridBefore w:val="1"/>
          <w:wBefore w:w="113" w:type="dxa"/>
          <w:trHeight w:val="798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66070158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Vodič za navođenje hranjivih vrijednosti hrane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35CB8408" w14:textId="77777777" w:rsidR="001D6344" w:rsidRPr="00B41401" w:rsidRDefault="001D6344" w:rsidP="001D6344">
            <w:pPr>
              <w:rPr>
                <w:rFonts w:cstheme="minorHAnsi"/>
              </w:rPr>
            </w:pPr>
            <w:hyperlink r:id="rId359" w:history="1">
              <w:r w:rsidRPr="00D82FBC">
                <w:rPr>
                  <w:rStyle w:val="Hyperlink"/>
                  <w:rFonts w:cstheme="minorHAnsi"/>
                </w:rPr>
                <w:t>2. izdanje, siječanj 2013</w:t>
              </w:r>
            </w:hyperlink>
            <w:r w:rsidRPr="00B41401">
              <w:rPr>
                <w:rFonts w:cstheme="minorHAnsi"/>
              </w:rPr>
              <w:t>.</w:t>
            </w:r>
          </w:p>
        </w:tc>
        <w:tc>
          <w:tcPr>
            <w:tcW w:w="3797" w:type="dxa"/>
            <w:gridSpan w:val="3"/>
            <w:shd w:val="clear" w:color="auto" w:fill="auto"/>
          </w:tcPr>
          <w:p w14:paraId="5B94F26F" w14:textId="77777777" w:rsidR="001D6344" w:rsidRPr="00825891" w:rsidRDefault="00F4481B" w:rsidP="001D6344">
            <w:pPr>
              <w:rPr>
                <w:rFonts w:cstheme="minorHAnsi"/>
                <w:color w:val="FF0000"/>
              </w:rPr>
            </w:pPr>
            <w:r w:rsidRPr="00825891">
              <w:rPr>
                <w:rFonts w:cstheme="minorHAnsi"/>
              </w:rPr>
              <w:t>Provedbena uredba Komisije (EU) 2018/775 оd 28. svibnja 2018. o utvrđivanju pravila za primjenu članka 26. stavka 3. Uredbe (EU) br. 1169/2011 Europskog parlamenta i Vijeća o informiranju potrošača o hrani u pogledu pravila o navođenju zemlje podrijetla ili mjesta podrijetla glavnog sastojka hrane</w:t>
            </w:r>
          </w:p>
        </w:tc>
        <w:tc>
          <w:tcPr>
            <w:tcW w:w="2216" w:type="dxa"/>
            <w:shd w:val="clear" w:color="auto" w:fill="auto"/>
          </w:tcPr>
          <w:p w14:paraId="7C2569C2" w14:textId="77777777" w:rsidR="001D6344" w:rsidRPr="000E0D97" w:rsidRDefault="00F4481B" w:rsidP="00011927">
            <w:pPr>
              <w:rPr>
                <w:rStyle w:val="Hyperlink"/>
                <w:color w:val="auto"/>
              </w:rPr>
            </w:pPr>
            <w:hyperlink r:id="rId360" w:history="1">
              <w:r w:rsidRPr="000E0D97">
                <w:rPr>
                  <w:rStyle w:val="Hyperlink"/>
                  <w:rFonts w:cstheme="minorHAnsi"/>
                  <w:color w:val="auto"/>
                </w:rPr>
                <w:t>SL L 131 29.5.2018</w:t>
              </w:r>
            </w:hyperlink>
          </w:p>
        </w:tc>
      </w:tr>
      <w:tr w:rsidR="001D6344" w:rsidRPr="00116759" w14:paraId="0645770D" w14:textId="77777777" w:rsidTr="007B0D77">
        <w:trPr>
          <w:gridBefore w:val="1"/>
          <w:wBefore w:w="113" w:type="dxa"/>
          <w:trHeight w:val="1276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2428A0C1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Vodič  - kako izračunati hranjive vrijednosti hrane</w:t>
            </w:r>
          </w:p>
          <w:p w14:paraId="45ABD3E5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vodič za prehrambeni sektor (HAH)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6BECD27A" w14:textId="77777777" w:rsidR="001D6344" w:rsidRPr="00B41401" w:rsidRDefault="001D6344" w:rsidP="001D6344">
            <w:pPr>
              <w:rPr>
                <w:rFonts w:cstheme="minorHAnsi"/>
              </w:rPr>
            </w:pPr>
            <w:hyperlink r:id="rId361" w:history="1">
              <w:r w:rsidRPr="00B41401">
                <w:rPr>
                  <w:rStyle w:val="Hyperlink"/>
                  <w:rFonts w:cstheme="minorHAnsi"/>
                </w:rPr>
                <w:t>EUROFIR, Svibanj 2015.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77538DCD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  <w:tc>
          <w:tcPr>
            <w:tcW w:w="2216" w:type="dxa"/>
            <w:shd w:val="clear" w:color="auto" w:fill="auto"/>
          </w:tcPr>
          <w:p w14:paraId="5B73D87F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</w:tr>
      <w:tr w:rsidR="001D6344" w:rsidRPr="00116759" w14:paraId="768D4125" w14:textId="77777777" w:rsidTr="007B0D77">
        <w:trPr>
          <w:gridBefore w:val="1"/>
          <w:wBefore w:w="113" w:type="dxa"/>
          <w:trHeight w:val="699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31F4EB51" w14:textId="27EE0713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Vodič za informiranje potrošača o nepretpakiranoj hrani </w:t>
            </w:r>
            <w:r w:rsidR="007C5587">
              <w:rPr>
                <w:rFonts w:cstheme="minorHAnsi"/>
              </w:rPr>
              <w:t>l</w:t>
            </w:r>
            <w:r w:rsidR="007C5587">
              <w:t xml:space="preserve">ipanj </w:t>
            </w:r>
            <w:r w:rsidRPr="00B41401">
              <w:rPr>
                <w:rFonts w:cstheme="minorHAnsi"/>
              </w:rPr>
              <w:t>20</w:t>
            </w:r>
            <w:r w:rsidR="007C5587">
              <w:rPr>
                <w:rFonts w:cstheme="minorHAnsi"/>
              </w:rPr>
              <w:t>20</w:t>
            </w:r>
            <w:r>
              <w:rPr>
                <w:rFonts w:cstheme="minorHAnsi"/>
              </w:rPr>
              <w:t>.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51D1ADC5" w14:textId="77777777" w:rsidR="001D6344" w:rsidRDefault="003F25F7" w:rsidP="001D6344">
            <w:pPr>
              <w:rPr>
                <w:rStyle w:val="Hyperlink"/>
                <w:rFonts w:cstheme="minorHAnsi"/>
              </w:rPr>
            </w:pPr>
            <w:hyperlink r:id="rId362" w:history="1">
              <w:r w:rsidRPr="00150493">
                <w:rPr>
                  <w:rStyle w:val="Hyperlink"/>
                  <w:rFonts w:cstheme="minorHAnsi"/>
                </w:rPr>
                <w:t>2</w:t>
              </w:r>
              <w:r w:rsidR="001D6344" w:rsidRPr="00150493">
                <w:rPr>
                  <w:rStyle w:val="Hyperlink"/>
                  <w:rFonts w:cstheme="minorHAnsi"/>
                </w:rPr>
                <w:t xml:space="preserve">. izdanje, </w:t>
              </w:r>
              <w:r w:rsidR="00150493" w:rsidRPr="00150493">
                <w:rPr>
                  <w:rStyle w:val="Hyperlink"/>
                  <w:rFonts w:cstheme="minorHAnsi"/>
                </w:rPr>
                <w:t>li</w:t>
              </w:r>
              <w:r w:rsidR="00150493" w:rsidRPr="00150493">
                <w:rPr>
                  <w:rStyle w:val="Hyperlink"/>
                </w:rPr>
                <w:t>panj</w:t>
              </w:r>
              <w:r w:rsidR="001D6344" w:rsidRPr="00150493">
                <w:rPr>
                  <w:rStyle w:val="Hyperlink"/>
                  <w:rFonts w:cstheme="minorHAnsi"/>
                </w:rPr>
                <w:t xml:space="preserve"> 20</w:t>
              </w:r>
              <w:r w:rsidR="00150493" w:rsidRPr="00150493">
                <w:rPr>
                  <w:rStyle w:val="Hyperlink"/>
                  <w:rFonts w:cstheme="minorHAnsi"/>
                </w:rPr>
                <w:t>20</w:t>
              </w:r>
              <w:r w:rsidR="001D6344" w:rsidRPr="00150493">
                <w:rPr>
                  <w:rStyle w:val="Hyperlink"/>
                  <w:rFonts w:cstheme="minorHAnsi"/>
                </w:rPr>
                <w:t>.</w:t>
              </w:r>
            </w:hyperlink>
          </w:p>
          <w:p w14:paraId="1BF441BE" w14:textId="48BDADD1" w:rsidR="001663CB" w:rsidRPr="00B41401" w:rsidRDefault="007608B1" w:rsidP="001D6344">
            <w:pPr>
              <w:rPr>
                <w:rFonts w:cstheme="minorHAnsi"/>
              </w:rPr>
            </w:pPr>
            <w:hyperlink r:id="rId363" w:history="1">
              <w:r w:rsidRPr="001D1F65">
                <w:rPr>
                  <w:rStyle w:val="Hyperlink"/>
                  <w:rFonts w:cstheme="minorHAnsi"/>
                </w:rPr>
                <w:t>3.izdanje prosinac 2020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048ADC29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  <w:tc>
          <w:tcPr>
            <w:tcW w:w="2216" w:type="dxa"/>
            <w:shd w:val="clear" w:color="auto" w:fill="auto"/>
          </w:tcPr>
          <w:p w14:paraId="5E2CC4F8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</w:tr>
      <w:tr w:rsidR="001D6344" w:rsidRPr="00116759" w14:paraId="530CB6F6" w14:textId="77777777" w:rsidTr="007B0D77">
        <w:trPr>
          <w:gridBefore w:val="1"/>
          <w:wBefore w:w="113" w:type="dxa"/>
          <w:trHeight w:val="696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24092D97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Vodič za označavanje nepretpakirane hrane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0F26CB28" w14:textId="77777777" w:rsidR="001D6344" w:rsidRPr="00B41401" w:rsidRDefault="001D6344" w:rsidP="001D6344">
            <w:pPr>
              <w:rPr>
                <w:rFonts w:cstheme="minorHAnsi"/>
              </w:rPr>
            </w:pPr>
            <w:hyperlink r:id="rId364" w:history="1">
              <w:r w:rsidRPr="00B41401">
                <w:rPr>
                  <w:rStyle w:val="Hyperlink"/>
                  <w:rFonts w:cstheme="minorHAnsi"/>
                </w:rPr>
                <w:t>HOK 2016.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5E4C7414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  <w:tc>
          <w:tcPr>
            <w:tcW w:w="2216" w:type="dxa"/>
            <w:shd w:val="clear" w:color="auto" w:fill="auto"/>
          </w:tcPr>
          <w:p w14:paraId="360E0619" w14:textId="77777777" w:rsidR="001D6344" w:rsidRPr="00B41401" w:rsidRDefault="001D6344" w:rsidP="001D6344">
            <w:pPr>
              <w:rPr>
                <w:rFonts w:cstheme="minorHAnsi"/>
              </w:rPr>
            </w:pPr>
          </w:p>
        </w:tc>
      </w:tr>
      <w:tr w:rsidR="00400257" w:rsidRPr="00116759" w14:paraId="2A0A5465" w14:textId="77777777" w:rsidTr="007B0D77">
        <w:trPr>
          <w:gridBefore w:val="1"/>
          <w:wBefore w:w="113" w:type="dxa"/>
          <w:trHeight w:val="706"/>
        </w:trPr>
        <w:tc>
          <w:tcPr>
            <w:tcW w:w="3106" w:type="dxa"/>
            <w:gridSpan w:val="2"/>
            <w:shd w:val="clear" w:color="auto" w:fill="D9D9D9" w:themeFill="background1" w:themeFillShade="D9"/>
            <w:vAlign w:val="center"/>
          </w:tcPr>
          <w:p w14:paraId="29D3D8F4" w14:textId="77777777" w:rsidR="00400257" w:rsidRPr="00D6268C" w:rsidRDefault="00400257" w:rsidP="00400257">
            <w:pPr>
              <w:rPr>
                <w:rFonts w:cstheme="minorHAnsi"/>
                <w:b/>
              </w:rPr>
            </w:pPr>
            <w:r w:rsidRPr="00D6268C">
              <w:rPr>
                <w:rFonts w:cstheme="minorHAnsi"/>
                <w:b/>
              </w:rPr>
              <w:t>Zakon o zaštiti potrošača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3F36DD76" w14:textId="77777777" w:rsidR="00400257" w:rsidRDefault="00400257" w:rsidP="001D6344">
            <w:hyperlink r:id="rId365" w:history="1">
              <w:r w:rsidRPr="00400257">
                <w:rPr>
                  <w:rStyle w:val="Hyperlink"/>
                </w:rPr>
                <w:t>NN 41/2014</w:t>
              </w:r>
            </w:hyperlink>
          </w:p>
          <w:p w14:paraId="675B3977" w14:textId="77777777" w:rsidR="00400257" w:rsidRDefault="00400257" w:rsidP="001D6344">
            <w:pPr>
              <w:rPr>
                <w:rStyle w:val="Hyperlink"/>
              </w:rPr>
            </w:pPr>
            <w:hyperlink r:id="rId366" w:history="1">
              <w:r w:rsidRPr="00400257">
                <w:rPr>
                  <w:rStyle w:val="Hyperlink"/>
                </w:rPr>
                <w:t>NN 110/2015</w:t>
              </w:r>
            </w:hyperlink>
          </w:p>
          <w:p w14:paraId="6C9DDCBA" w14:textId="5AC51669" w:rsidR="007F780B" w:rsidRDefault="007F780B" w:rsidP="001D6344">
            <w:hyperlink r:id="rId367" w:history="1">
              <w:r w:rsidRPr="00BD15D2">
                <w:rPr>
                  <w:rStyle w:val="Hyperlink"/>
                </w:rPr>
                <w:t xml:space="preserve">NN </w:t>
              </w:r>
              <w:r w:rsidR="00BD15D2" w:rsidRPr="00BD15D2">
                <w:rPr>
                  <w:rStyle w:val="Hyperlink"/>
                </w:rPr>
                <w:t>14/19</w:t>
              </w:r>
            </w:hyperlink>
          </w:p>
          <w:p w14:paraId="5BCF2FB4" w14:textId="77777777" w:rsidR="00BD15D2" w:rsidRDefault="00BD15D2" w:rsidP="001D6344">
            <w:r>
              <w:t>Na snazi od 15.02.2019.</w:t>
            </w:r>
          </w:p>
          <w:p w14:paraId="5D3B6D7A" w14:textId="77777777" w:rsidR="00231B52" w:rsidRDefault="00231B52" w:rsidP="001D6344"/>
          <w:p w14:paraId="236DDEE9" w14:textId="77777777" w:rsidR="00231B52" w:rsidRDefault="00231B52" w:rsidP="00231B52">
            <w:pPr>
              <w:rPr>
                <w:rStyle w:val="Hyperlink"/>
                <w:rFonts w:cstheme="minorHAnsi"/>
                <w:iCs/>
                <w:color w:val="0070C0"/>
              </w:rPr>
            </w:pPr>
            <w:hyperlink r:id="rId368" w:history="1">
              <w:r w:rsidRPr="00B61EDF">
                <w:rPr>
                  <w:rStyle w:val="Hyperlink"/>
                  <w:rFonts w:cstheme="minorHAnsi"/>
                  <w:iCs/>
                </w:rPr>
                <w:t>NN 19/2022</w:t>
              </w:r>
            </w:hyperlink>
          </w:p>
          <w:p w14:paraId="0051FF2F" w14:textId="490D4AB7" w:rsidR="00231B52" w:rsidRDefault="00231B52" w:rsidP="00231B52">
            <w:r w:rsidRPr="00B61EDF">
              <w:rPr>
                <w:rStyle w:val="Hyperlink"/>
                <w:rFonts w:cstheme="minorHAnsi"/>
                <w:iCs/>
                <w:color w:val="0070C0"/>
                <w:sz w:val="20"/>
                <w:szCs w:val="20"/>
                <w:u w:val="none"/>
              </w:rPr>
              <w:lastRenderedPageBreak/>
              <w:t>Stupa na snagu 28.05.2022.</w:t>
            </w:r>
          </w:p>
          <w:p w14:paraId="36DAC305" w14:textId="64B765F8" w:rsidR="00231B52" w:rsidRDefault="00231B52" w:rsidP="001D6344"/>
        </w:tc>
        <w:tc>
          <w:tcPr>
            <w:tcW w:w="3797" w:type="dxa"/>
            <w:gridSpan w:val="3"/>
            <w:shd w:val="clear" w:color="auto" w:fill="auto"/>
          </w:tcPr>
          <w:p w14:paraId="017877C7" w14:textId="77777777" w:rsidR="00400257" w:rsidRPr="00B41401" w:rsidRDefault="00400257" w:rsidP="001D6344">
            <w:pPr>
              <w:rPr>
                <w:rFonts w:cstheme="minorHAnsi"/>
              </w:rPr>
            </w:pPr>
          </w:p>
        </w:tc>
        <w:tc>
          <w:tcPr>
            <w:tcW w:w="2216" w:type="dxa"/>
            <w:shd w:val="clear" w:color="auto" w:fill="auto"/>
          </w:tcPr>
          <w:p w14:paraId="0597C26C" w14:textId="77777777" w:rsidR="00400257" w:rsidRPr="00B41401" w:rsidRDefault="00400257" w:rsidP="001D6344">
            <w:pPr>
              <w:rPr>
                <w:rFonts w:cstheme="minorHAnsi"/>
              </w:rPr>
            </w:pPr>
          </w:p>
        </w:tc>
      </w:tr>
      <w:tr w:rsidR="001D6344" w:rsidRPr="00116759" w14:paraId="6964DA0D" w14:textId="77777777" w:rsidTr="007B0D77">
        <w:trPr>
          <w:gridBefore w:val="1"/>
          <w:wBefore w:w="113" w:type="dxa"/>
        </w:trPr>
        <w:tc>
          <w:tcPr>
            <w:tcW w:w="10910" w:type="dxa"/>
            <w:gridSpan w:val="9"/>
            <w:shd w:val="clear" w:color="auto" w:fill="00B050"/>
          </w:tcPr>
          <w:p w14:paraId="69547DA4" w14:textId="77777777" w:rsidR="001D6344" w:rsidRPr="001F1547" w:rsidRDefault="001D6344" w:rsidP="00F406AF">
            <w:pPr>
              <w:spacing w:before="120" w:after="12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F154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TVRDNJE NA PROIZVODIMA / HRANA ZA SPECIFIČNE GRUPE</w:t>
            </w:r>
          </w:p>
        </w:tc>
      </w:tr>
      <w:tr w:rsidR="001D6344" w:rsidRPr="00116759" w14:paraId="18FC0B16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D9D9D9" w:themeFill="background1" w:themeFillShade="D9"/>
          </w:tcPr>
          <w:p w14:paraId="5D0E023B" w14:textId="77777777" w:rsidR="001D6344" w:rsidRPr="00B41401" w:rsidRDefault="001D6344" w:rsidP="001D6344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Naziv nacionalnog propisa</w:t>
            </w:r>
          </w:p>
        </w:tc>
        <w:tc>
          <w:tcPr>
            <w:tcW w:w="1791" w:type="dxa"/>
            <w:gridSpan w:val="3"/>
            <w:shd w:val="clear" w:color="auto" w:fill="D9D9D9" w:themeFill="background1" w:themeFillShade="D9"/>
          </w:tcPr>
          <w:p w14:paraId="7D7885A5" w14:textId="77777777" w:rsidR="001D6344" w:rsidRPr="00B41401" w:rsidRDefault="001D6344" w:rsidP="001D6344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Broj NN</w:t>
            </w:r>
          </w:p>
        </w:tc>
        <w:tc>
          <w:tcPr>
            <w:tcW w:w="3797" w:type="dxa"/>
            <w:gridSpan w:val="3"/>
            <w:shd w:val="clear" w:color="auto" w:fill="D9D9D9" w:themeFill="background1" w:themeFillShade="D9"/>
          </w:tcPr>
          <w:p w14:paraId="13AC0095" w14:textId="77777777" w:rsidR="001D6344" w:rsidRPr="00B41401" w:rsidRDefault="001D6344" w:rsidP="001D6344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Naziv propisa Europske unije</w:t>
            </w:r>
          </w:p>
        </w:tc>
        <w:tc>
          <w:tcPr>
            <w:tcW w:w="2216" w:type="dxa"/>
            <w:shd w:val="clear" w:color="auto" w:fill="D9D9D9" w:themeFill="background1" w:themeFillShade="D9"/>
          </w:tcPr>
          <w:p w14:paraId="489F0E7F" w14:textId="77777777" w:rsidR="001D6344" w:rsidRPr="00B41401" w:rsidRDefault="001D6344" w:rsidP="001D6344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Broj SL</w:t>
            </w:r>
          </w:p>
        </w:tc>
      </w:tr>
      <w:tr w:rsidR="001D6344" w:rsidRPr="00116759" w14:paraId="6C75F8FC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D9D9D9" w:themeFill="background1" w:themeFillShade="D9"/>
            <w:vAlign w:val="center"/>
          </w:tcPr>
          <w:p w14:paraId="18420284" w14:textId="77777777" w:rsidR="001D6344" w:rsidRPr="00F406AF" w:rsidRDefault="001D6344" w:rsidP="001D6344">
            <w:pPr>
              <w:rPr>
                <w:rFonts w:cstheme="minorHAnsi"/>
                <w:b/>
              </w:rPr>
            </w:pPr>
            <w:r w:rsidRPr="00F406AF">
              <w:rPr>
                <w:rFonts w:cstheme="minorHAnsi"/>
                <w:b/>
              </w:rPr>
              <w:t xml:space="preserve">Zakon o prehrambenim i zdravstvenim tvrdnjama te hrani obogaćenoj nutrijentima 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37674C48" w14:textId="77777777" w:rsidR="001D6344" w:rsidRDefault="001D6344" w:rsidP="001D6344">
            <w:pPr>
              <w:rPr>
                <w:rStyle w:val="Hyperlink"/>
                <w:rFonts w:cstheme="minorHAnsi"/>
              </w:rPr>
            </w:pPr>
            <w:hyperlink r:id="rId369" w:history="1">
              <w:r w:rsidRPr="00B41401">
                <w:rPr>
                  <w:rStyle w:val="Hyperlink"/>
                  <w:rFonts w:cstheme="minorHAnsi"/>
                </w:rPr>
                <w:t>NN 39/2013</w:t>
              </w:r>
            </w:hyperlink>
          </w:p>
          <w:p w14:paraId="4864BB75" w14:textId="77777777" w:rsidR="00830044" w:rsidRPr="0034416E" w:rsidRDefault="00830044" w:rsidP="001D6344">
            <w:pPr>
              <w:rPr>
                <w:rStyle w:val="Hyperlink"/>
                <w:rFonts w:cstheme="minorHAnsi"/>
                <w:color w:val="0070C0"/>
                <w:u w:val="none"/>
              </w:rPr>
            </w:pPr>
            <w:hyperlink r:id="rId370" w:history="1">
              <w:r w:rsidRPr="0034416E">
                <w:rPr>
                  <w:rStyle w:val="Hyperlink"/>
                  <w:rFonts w:cstheme="minorHAnsi"/>
                  <w:color w:val="0070C0"/>
                </w:rPr>
                <w:t>NN 114/2018</w:t>
              </w:r>
            </w:hyperlink>
          </w:p>
          <w:p w14:paraId="613A95F6" w14:textId="77777777" w:rsidR="00B61EDF" w:rsidRDefault="00B61EDF" w:rsidP="001D6344">
            <w:pPr>
              <w:rPr>
                <w:rStyle w:val="Hyperlink"/>
                <w:rFonts w:cstheme="minorHAnsi"/>
                <w:iCs/>
                <w:color w:val="0070C0"/>
              </w:rPr>
            </w:pPr>
          </w:p>
          <w:p w14:paraId="10E64731" w14:textId="4C70EE2C" w:rsidR="00B61EDF" w:rsidRPr="00B61EDF" w:rsidRDefault="00B61EDF" w:rsidP="001D6344">
            <w:pPr>
              <w:rPr>
                <w:rStyle w:val="Hyperlink"/>
                <w:rFonts w:cstheme="minorHAnsi"/>
                <w:iCs/>
                <w:sz w:val="20"/>
                <w:szCs w:val="20"/>
                <w:u w:val="none"/>
              </w:rPr>
            </w:pPr>
          </w:p>
        </w:tc>
        <w:tc>
          <w:tcPr>
            <w:tcW w:w="3797" w:type="dxa"/>
            <w:gridSpan w:val="3"/>
            <w:shd w:val="clear" w:color="auto" w:fill="auto"/>
          </w:tcPr>
          <w:p w14:paraId="6D45DEE4" w14:textId="77777777" w:rsidR="001D6344" w:rsidRPr="00F82D36" w:rsidRDefault="001D6344" w:rsidP="001D6344">
            <w:pPr>
              <w:rPr>
                <w:rFonts w:cstheme="minorHAnsi"/>
              </w:rPr>
            </w:pPr>
            <w:r w:rsidRPr="00F82D36">
              <w:rPr>
                <w:rFonts w:cstheme="minorHAnsi"/>
              </w:rPr>
              <w:t xml:space="preserve">Uredba (EZ) br. </w:t>
            </w:r>
            <w:r w:rsidRPr="00F82D36">
              <w:rPr>
                <w:rFonts w:cstheme="minorHAnsi"/>
                <w:b/>
              </w:rPr>
              <w:t>1924/2006</w:t>
            </w:r>
            <w:r w:rsidRPr="00F82D36">
              <w:rPr>
                <w:rFonts w:cstheme="minorHAnsi"/>
              </w:rPr>
              <w:t xml:space="preserve"> Europskog Parlamenta i Vijeća od 20. prosinca 2006. </w:t>
            </w:r>
          </w:p>
          <w:p w14:paraId="2C84C498" w14:textId="77777777" w:rsidR="001D6344" w:rsidRDefault="001D6344" w:rsidP="001D6344">
            <w:pPr>
              <w:rPr>
                <w:rFonts w:cstheme="minorHAnsi"/>
              </w:rPr>
            </w:pPr>
            <w:r w:rsidRPr="00F82D36">
              <w:rPr>
                <w:rFonts w:cstheme="minorHAnsi"/>
              </w:rPr>
              <w:t>o prehrambenim i zdravstvenim tvrdnjama koje se navode na hrani</w:t>
            </w:r>
          </w:p>
          <w:p w14:paraId="7C76C71E" w14:textId="77777777" w:rsidR="006B1BFE" w:rsidRPr="00F82D36" w:rsidRDefault="006B1BFE" w:rsidP="001D6344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216" w:type="dxa"/>
            <w:shd w:val="clear" w:color="auto" w:fill="auto"/>
          </w:tcPr>
          <w:p w14:paraId="73C1CA2C" w14:textId="77777777" w:rsidR="001D6344" w:rsidRPr="000E0D97" w:rsidRDefault="001D6344" w:rsidP="001D6344">
            <w:pPr>
              <w:rPr>
                <w:rFonts w:cstheme="minorHAnsi"/>
              </w:rPr>
            </w:pPr>
            <w:hyperlink r:id="rId371" w:history="1">
              <w:r w:rsidRPr="000E0D97">
                <w:rPr>
                  <w:rStyle w:val="Hyperlink"/>
                  <w:rFonts w:cstheme="minorHAnsi"/>
                  <w:color w:val="auto"/>
                </w:rPr>
                <w:t>SL L 404 30.12.2006</w:t>
              </w:r>
            </w:hyperlink>
          </w:p>
        </w:tc>
      </w:tr>
      <w:tr w:rsidR="001D6344" w:rsidRPr="00116759" w14:paraId="72A31FF0" w14:textId="77777777" w:rsidTr="007B0D77">
        <w:trPr>
          <w:gridBefore w:val="1"/>
          <w:wBefore w:w="113" w:type="dxa"/>
          <w:trHeight w:val="2448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04DDD742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Pravilnik o uvjetima za uvrštavanje u program monitoringa i provođenje programa monitoringa dodataka prehrani, hrane kojoj su dodani vitamini, minerali i druge tvari i hrane s prehrambenim i zdravstvenim tvrdnjama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506F77B2" w14:textId="77777777" w:rsidR="001D6344" w:rsidRDefault="001D6344" w:rsidP="001D6344">
            <w:pPr>
              <w:rPr>
                <w:rStyle w:val="Hyperlink"/>
                <w:rFonts w:cstheme="minorHAnsi"/>
              </w:rPr>
            </w:pPr>
            <w:hyperlink r:id="rId372" w:history="1">
              <w:r w:rsidRPr="00B41401">
                <w:rPr>
                  <w:rStyle w:val="Hyperlink"/>
                  <w:rFonts w:cstheme="minorHAnsi"/>
                </w:rPr>
                <w:t>NN 83/2013</w:t>
              </w:r>
            </w:hyperlink>
          </w:p>
          <w:p w14:paraId="4D97AE41" w14:textId="1A2210F0" w:rsidR="0058045D" w:rsidRPr="00B41401" w:rsidRDefault="0058045D" w:rsidP="001D6344">
            <w:pPr>
              <w:rPr>
                <w:rFonts w:cstheme="minorHAnsi"/>
              </w:rPr>
            </w:pPr>
            <w:hyperlink r:id="rId373" w:history="1">
              <w:r w:rsidRPr="0058045D">
                <w:rPr>
                  <w:rStyle w:val="Hyperlink"/>
                  <w:rFonts w:cstheme="minorHAnsi"/>
                </w:rPr>
                <w:t xml:space="preserve">NN 59/2018  </w:t>
              </w:r>
            </w:hyperlink>
            <w:r w:rsidRPr="0058045D">
              <w:rPr>
                <w:rFonts w:cstheme="minorHAnsi"/>
              </w:rPr>
              <w:t xml:space="preserve"> </w:t>
            </w:r>
          </w:p>
        </w:tc>
        <w:tc>
          <w:tcPr>
            <w:tcW w:w="3797" w:type="dxa"/>
            <w:gridSpan w:val="3"/>
            <w:shd w:val="clear" w:color="auto" w:fill="auto"/>
          </w:tcPr>
          <w:p w14:paraId="4F04E50E" w14:textId="77777777" w:rsidR="001D6344" w:rsidRDefault="001D6344" w:rsidP="001D6344">
            <w:pPr>
              <w:rPr>
                <w:rFonts w:cstheme="minorHAnsi"/>
              </w:rPr>
            </w:pPr>
            <w:r w:rsidRPr="00F82D36">
              <w:rPr>
                <w:rFonts w:cstheme="minorHAnsi"/>
              </w:rPr>
              <w:t xml:space="preserve">Uredba (EZ) br. </w:t>
            </w:r>
            <w:r w:rsidRPr="00F82D36">
              <w:rPr>
                <w:rFonts w:cstheme="minorHAnsi"/>
                <w:b/>
              </w:rPr>
              <w:t>1925/2006</w:t>
            </w:r>
            <w:r w:rsidRPr="00F82D36">
              <w:rPr>
                <w:rFonts w:cstheme="minorHAnsi"/>
              </w:rPr>
              <w:t xml:space="preserve"> Europskog parlamenta i Vijeća od 20. prosinca 2006. o dodavanju vitamina, minerala i određenih drugih tvari hrani</w:t>
            </w:r>
          </w:p>
          <w:p w14:paraId="09D42414" w14:textId="77777777" w:rsidR="006B1BFE" w:rsidRDefault="006B1BFE" w:rsidP="001D6344">
            <w:pPr>
              <w:rPr>
                <w:rFonts w:cstheme="minorHAnsi"/>
                <w:sz w:val="18"/>
                <w:szCs w:val="18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  <w:p w14:paraId="2A78CC83" w14:textId="77777777" w:rsidR="00F75B2B" w:rsidRDefault="00F75B2B" w:rsidP="001D6344">
            <w:pPr>
              <w:rPr>
                <w:rFonts w:cstheme="minorHAnsi"/>
                <w:sz w:val="18"/>
                <w:szCs w:val="18"/>
              </w:rPr>
            </w:pPr>
          </w:p>
          <w:p w14:paraId="774A8EBC" w14:textId="77777777" w:rsidR="00F75B2B" w:rsidRDefault="00F75B2B" w:rsidP="001D6344">
            <w:pPr>
              <w:rPr>
                <w:rFonts w:cstheme="minorHAnsi"/>
                <w:sz w:val="18"/>
                <w:szCs w:val="18"/>
              </w:rPr>
            </w:pPr>
            <w:r w:rsidRPr="00F75B2B">
              <w:rPr>
                <w:rFonts w:cstheme="minorHAnsi"/>
                <w:bCs/>
              </w:rPr>
              <w:t xml:space="preserve">Uredba Komisije (EU) </w:t>
            </w:r>
            <w:r w:rsidRPr="00844934">
              <w:rPr>
                <w:rFonts w:cstheme="minorHAnsi"/>
                <w:b/>
                <w:bCs/>
              </w:rPr>
              <w:t>2019/649</w:t>
            </w:r>
            <w:r w:rsidRPr="00844934">
              <w:rPr>
                <w:rFonts w:cstheme="minorHAnsi"/>
                <w:b/>
              </w:rPr>
              <w:t xml:space="preserve"> </w:t>
            </w:r>
            <w:r w:rsidRPr="00844934">
              <w:rPr>
                <w:rFonts w:cstheme="minorHAnsi"/>
                <w:b/>
                <w:bCs/>
              </w:rPr>
              <w:t>оd 24. travnja 2019.</w:t>
            </w:r>
            <w:r w:rsidRPr="00844934">
              <w:rPr>
                <w:rFonts w:cstheme="minorHAnsi"/>
                <w:b/>
              </w:rPr>
              <w:t xml:space="preserve"> </w:t>
            </w:r>
            <w:r w:rsidRPr="00844934">
              <w:rPr>
                <w:rFonts w:cstheme="minorHAnsi"/>
                <w:bCs/>
              </w:rPr>
              <w:t>o izmjeni</w:t>
            </w:r>
            <w:r w:rsidRPr="00F75B2B">
              <w:rPr>
                <w:rFonts w:cstheme="minorHAnsi"/>
                <w:bCs/>
              </w:rPr>
              <w:t xml:space="preserve"> Priloga III. Uredbi (EZ) br. 1925/2006 Europskog parlamenta i Vijeća </w:t>
            </w:r>
            <w:r w:rsidRPr="00844934">
              <w:rPr>
                <w:rFonts w:cstheme="minorHAnsi"/>
                <w:b/>
                <w:bCs/>
              </w:rPr>
              <w:t>u pogledu</w:t>
            </w:r>
            <w:r w:rsidRPr="00844934">
              <w:rPr>
                <w:rFonts w:cstheme="minorHAnsi"/>
                <w:b/>
              </w:rPr>
              <w:t xml:space="preserve"> </w:t>
            </w:r>
            <w:r w:rsidRPr="00844934">
              <w:rPr>
                <w:rFonts w:cstheme="minorHAnsi"/>
                <w:b/>
                <w:bCs/>
              </w:rPr>
              <w:t>transmasnih kiselina,</w:t>
            </w:r>
            <w:r w:rsidRPr="00F75B2B">
              <w:rPr>
                <w:rFonts w:cstheme="minorHAnsi"/>
                <w:bCs/>
              </w:rPr>
              <w:t xml:space="preserve"> os</w:t>
            </w:r>
            <w:r>
              <w:rPr>
                <w:rFonts w:cstheme="minorHAnsi"/>
                <w:bCs/>
              </w:rPr>
              <w:t xml:space="preserve">im transmasnih kiselina koje se </w:t>
            </w:r>
            <w:r w:rsidRPr="00F75B2B">
              <w:rPr>
                <w:rFonts w:cstheme="minorHAnsi"/>
                <w:bCs/>
              </w:rPr>
              <w:t>prirodno pojavljuju u mastima životinjskog</w:t>
            </w:r>
            <w:r>
              <w:rPr>
                <w:rFonts w:cstheme="minorHAnsi"/>
              </w:rPr>
              <w:t xml:space="preserve"> </w:t>
            </w:r>
            <w:r w:rsidRPr="00F75B2B">
              <w:rPr>
                <w:rFonts w:cstheme="minorHAnsi"/>
                <w:bCs/>
              </w:rPr>
              <w:t>podrijetla</w:t>
            </w:r>
          </w:p>
          <w:p w14:paraId="0252B7A4" w14:textId="77777777" w:rsidR="00F75B2B" w:rsidRPr="00F82D36" w:rsidRDefault="00F75B2B" w:rsidP="001D6344">
            <w:pPr>
              <w:rPr>
                <w:rFonts w:cstheme="minorHAnsi"/>
              </w:rPr>
            </w:pPr>
          </w:p>
        </w:tc>
        <w:tc>
          <w:tcPr>
            <w:tcW w:w="2216" w:type="dxa"/>
            <w:shd w:val="clear" w:color="auto" w:fill="auto"/>
          </w:tcPr>
          <w:p w14:paraId="3A5BAD13" w14:textId="77777777" w:rsidR="001D6344" w:rsidRPr="003A138D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  <w:hyperlink r:id="rId374" w:history="1">
              <w:r w:rsidRPr="003A138D">
                <w:rPr>
                  <w:rStyle w:val="Hyperlink"/>
                  <w:rFonts w:cstheme="minorHAnsi"/>
                  <w:color w:val="auto"/>
                </w:rPr>
                <w:t>SL L 404 30.12.2006</w:t>
              </w:r>
            </w:hyperlink>
          </w:p>
          <w:p w14:paraId="6A0B88F8" w14:textId="77777777" w:rsidR="00BB2931" w:rsidRPr="003A138D" w:rsidRDefault="00BB2931" w:rsidP="001D6344">
            <w:pPr>
              <w:rPr>
                <w:rStyle w:val="Hyperlink"/>
                <w:color w:val="auto"/>
              </w:rPr>
            </w:pPr>
          </w:p>
          <w:p w14:paraId="5792857B" w14:textId="77777777" w:rsidR="00F75B2B" w:rsidRPr="003A138D" w:rsidRDefault="00F75B2B" w:rsidP="001D6344">
            <w:pPr>
              <w:rPr>
                <w:rStyle w:val="Hyperlink"/>
                <w:color w:val="auto"/>
              </w:rPr>
            </w:pPr>
          </w:p>
          <w:p w14:paraId="2B17B566" w14:textId="77777777" w:rsidR="00F75B2B" w:rsidRPr="003A138D" w:rsidRDefault="00F75B2B" w:rsidP="001D6344">
            <w:pPr>
              <w:rPr>
                <w:rStyle w:val="Hyperlink"/>
                <w:color w:val="auto"/>
              </w:rPr>
            </w:pPr>
          </w:p>
          <w:p w14:paraId="4796CB3E" w14:textId="77777777" w:rsidR="00F75B2B" w:rsidRPr="003A138D" w:rsidRDefault="00F75B2B" w:rsidP="001D6344">
            <w:pPr>
              <w:rPr>
                <w:rStyle w:val="Hyperlink"/>
                <w:color w:val="auto"/>
              </w:rPr>
            </w:pPr>
          </w:p>
          <w:p w14:paraId="7EFFE468" w14:textId="77777777" w:rsidR="00F75B2B" w:rsidRPr="003A138D" w:rsidRDefault="00F75B2B" w:rsidP="001D6344">
            <w:pPr>
              <w:rPr>
                <w:rStyle w:val="Hyperlink"/>
                <w:color w:val="auto"/>
              </w:rPr>
            </w:pPr>
          </w:p>
          <w:p w14:paraId="39EA76A6" w14:textId="77777777" w:rsidR="00F75B2B" w:rsidRPr="003A138D" w:rsidRDefault="00F75B2B" w:rsidP="001D6344">
            <w:pPr>
              <w:rPr>
                <w:rStyle w:val="Hyperlink"/>
                <w:color w:val="auto"/>
              </w:rPr>
            </w:pPr>
          </w:p>
          <w:p w14:paraId="72D6845C" w14:textId="77777777" w:rsidR="00F75B2B" w:rsidRPr="003A138D" w:rsidRDefault="00F75B2B" w:rsidP="001D6344">
            <w:pPr>
              <w:rPr>
                <w:rStyle w:val="Hyperlink"/>
                <w:color w:val="auto"/>
              </w:rPr>
            </w:pPr>
          </w:p>
          <w:p w14:paraId="2AA0B742" w14:textId="77777777" w:rsidR="00BB2931" w:rsidRPr="003A138D" w:rsidRDefault="00BB2931" w:rsidP="001D6344">
            <w:pPr>
              <w:rPr>
                <w:rFonts w:cstheme="minorHAnsi"/>
              </w:rPr>
            </w:pPr>
            <w:hyperlink r:id="rId375" w:history="1">
              <w:r w:rsidRPr="003A138D">
                <w:rPr>
                  <w:rStyle w:val="Hyperlink"/>
                  <w:color w:val="auto"/>
                </w:rPr>
                <w:t>SL L 110 24. 04.2019</w:t>
              </w:r>
            </w:hyperlink>
          </w:p>
        </w:tc>
      </w:tr>
      <w:tr w:rsidR="001D6344" w:rsidRPr="00116759" w14:paraId="7E2CF00E" w14:textId="77777777" w:rsidTr="007B0D77">
        <w:trPr>
          <w:gridBefore w:val="1"/>
          <w:wBefore w:w="113" w:type="dxa"/>
          <w:trHeight w:val="1688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770D2688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Pravilnik o tvarima koje se mogu dodavati hrani i koristiti u proizvodnji hrane te tvarima čije je korištenje u hrani zabranjeno ili ograničeno 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4E8C226C" w14:textId="77777777" w:rsidR="001D6344" w:rsidRPr="00B41401" w:rsidRDefault="001D6344" w:rsidP="001D6344">
            <w:pPr>
              <w:rPr>
                <w:rFonts w:cstheme="minorHAnsi"/>
              </w:rPr>
            </w:pPr>
            <w:hyperlink r:id="rId376" w:history="1">
              <w:r w:rsidRPr="00B41401">
                <w:rPr>
                  <w:rStyle w:val="Hyperlink"/>
                  <w:rFonts w:cstheme="minorHAnsi"/>
                </w:rPr>
                <w:t>NN 160/2013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71115C2D" w14:textId="77777777" w:rsidR="001D6344" w:rsidRDefault="001D6344" w:rsidP="001D6344">
            <w:pPr>
              <w:rPr>
                <w:rFonts w:cstheme="minorHAnsi"/>
              </w:rPr>
            </w:pPr>
            <w:r w:rsidRPr="00F82D36">
              <w:rPr>
                <w:rFonts w:cstheme="minorHAnsi"/>
              </w:rPr>
              <w:t xml:space="preserve">Uredba (EU) br. </w:t>
            </w:r>
            <w:r w:rsidRPr="00F82D36">
              <w:rPr>
                <w:rFonts w:cstheme="minorHAnsi"/>
                <w:b/>
              </w:rPr>
              <w:t>1151/2012</w:t>
            </w:r>
            <w:r w:rsidRPr="00F82D36">
              <w:rPr>
                <w:rFonts w:cstheme="minorHAnsi"/>
              </w:rPr>
              <w:t xml:space="preserve"> Europskog parlamenta i Vijeća od 21. studenoga 2012. o sustavima kvalitete za poljoprivredne i prehrambene proizvode </w:t>
            </w:r>
          </w:p>
          <w:p w14:paraId="420A2D79" w14:textId="77777777" w:rsidR="006B1BFE" w:rsidRPr="00F82D36" w:rsidRDefault="006B1BFE" w:rsidP="001D6344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216" w:type="dxa"/>
            <w:shd w:val="clear" w:color="auto" w:fill="auto"/>
          </w:tcPr>
          <w:p w14:paraId="1B7F5001" w14:textId="77777777" w:rsidR="001D6344" w:rsidRPr="003A138D" w:rsidRDefault="001D6344" w:rsidP="001D6344">
            <w:pPr>
              <w:rPr>
                <w:rFonts w:cstheme="minorHAnsi"/>
              </w:rPr>
            </w:pPr>
            <w:hyperlink r:id="rId377" w:history="1">
              <w:r w:rsidRPr="003A138D">
                <w:rPr>
                  <w:rStyle w:val="Hyperlink"/>
                  <w:rFonts w:cstheme="minorHAnsi"/>
                  <w:color w:val="auto"/>
                </w:rPr>
                <w:t>SL L 343 14.12.2012.</w:t>
              </w:r>
            </w:hyperlink>
          </w:p>
        </w:tc>
      </w:tr>
      <w:tr w:rsidR="001D6344" w:rsidRPr="00116759" w14:paraId="3B42B26E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1D02440C" w14:textId="77777777" w:rsidR="001D6344" w:rsidRPr="00B41401" w:rsidRDefault="001D6344" w:rsidP="001D6344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Pravilnik o dodacima prehrani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7AF936AE" w14:textId="77777777" w:rsidR="001D6344" w:rsidRPr="00B41401" w:rsidRDefault="001D6344" w:rsidP="001D6344">
            <w:pPr>
              <w:rPr>
                <w:rFonts w:cstheme="minorHAnsi"/>
              </w:rPr>
            </w:pPr>
            <w:hyperlink r:id="rId378" w:history="1">
              <w:r w:rsidRPr="00B41401">
                <w:rPr>
                  <w:rStyle w:val="Hyperlink"/>
                  <w:rFonts w:cstheme="minorHAnsi"/>
                </w:rPr>
                <w:t>NN 126/2013</w:t>
              </w:r>
            </w:hyperlink>
          </w:p>
        </w:tc>
        <w:tc>
          <w:tcPr>
            <w:tcW w:w="3797" w:type="dxa"/>
            <w:gridSpan w:val="3"/>
          </w:tcPr>
          <w:p w14:paraId="45B3A580" w14:textId="77777777" w:rsidR="001D6344" w:rsidRDefault="008F45A8" w:rsidP="001D6344">
            <w:pPr>
              <w:rPr>
                <w:rFonts w:cstheme="minorHAnsi"/>
              </w:rPr>
            </w:pPr>
            <w:r w:rsidRPr="008F45A8">
              <w:rPr>
                <w:rFonts w:cstheme="minorHAnsi"/>
              </w:rPr>
              <w:t xml:space="preserve">Uredba Komisije (EU) br. </w:t>
            </w:r>
            <w:r w:rsidRPr="008F45A8">
              <w:rPr>
                <w:rFonts w:cstheme="minorHAnsi"/>
                <w:b/>
              </w:rPr>
              <w:t>432/2012</w:t>
            </w:r>
            <w:r w:rsidRPr="008F45A8">
              <w:rPr>
                <w:rFonts w:cstheme="minorHAnsi"/>
              </w:rPr>
              <w:t xml:space="preserve"> od 16. svibnja 2012. o utvrđivanju popisa dopuštenih zdravstvenih tvrdnji koje se navode na hrani, osim onih koje se odnose na smanjenje rizika od bolesti te na razvoj i zdravlje djece</w:t>
            </w:r>
          </w:p>
          <w:p w14:paraId="17E0F5BF" w14:textId="77777777" w:rsidR="006B1BFE" w:rsidRPr="00B41401" w:rsidRDefault="006B1BFE" w:rsidP="001D6344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216" w:type="dxa"/>
          </w:tcPr>
          <w:p w14:paraId="2C40567D" w14:textId="77777777" w:rsidR="001D6344" w:rsidRPr="003A138D" w:rsidRDefault="008F45A8" w:rsidP="008F45A8">
            <w:pPr>
              <w:rPr>
                <w:rFonts w:cstheme="minorHAnsi"/>
              </w:rPr>
            </w:pPr>
            <w:hyperlink r:id="rId379" w:history="1">
              <w:r w:rsidRPr="003A138D">
                <w:rPr>
                  <w:rStyle w:val="Hyperlink"/>
                  <w:rFonts w:cstheme="minorHAnsi"/>
                  <w:color w:val="auto"/>
                </w:rPr>
                <w:t>SL L 136 25.5.2012</w:t>
              </w:r>
            </w:hyperlink>
          </w:p>
        </w:tc>
      </w:tr>
      <w:tr w:rsidR="001D6344" w:rsidRPr="00116759" w14:paraId="34E36270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vAlign w:val="center"/>
          </w:tcPr>
          <w:p w14:paraId="08C40892" w14:textId="77777777" w:rsidR="001D6344" w:rsidRPr="00AE489B" w:rsidRDefault="001D6344" w:rsidP="001D6344">
            <w:pPr>
              <w:rPr>
                <w:rFonts w:cstheme="minorHAnsi"/>
              </w:rPr>
            </w:pPr>
            <w:r w:rsidRPr="00B569EE">
              <w:rPr>
                <w:rFonts w:cstheme="minorHAnsi"/>
                <w:b/>
              </w:rPr>
              <w:t>Zakon</w:t>
            </w:r>
            <w:r w:rsidRPr="00AE489B">
              <w:rPr>
                <w:rFonts w:cstheme="minorHAnsi"/>
              </w:rPr>
              <w:t xml:space="preserve"> o provedbi Uredbe (EU) br. 609/2013 Europskog parlamenta i Vijeća od 12. lipnja 2013. o hrani za dojenčad i malu djecu, hrani za posebne medicinske potrebe i zamjeni za cjelodnevnu prehranu pri redukcijskoj dijeti</w:t>
            </w:r>
          </w:p>
          <w:p w14:paraId="63897E03" w14:textId="77777777" w:rsidR="001D6344" w:rsidRPr="00AE489B" w:rsidRDefault="001D6344" w:rsidP="001D6344">
            <w:pPr>
              <w:rPr>
                <w:rFonts w:cstheme="minorHAnsi"/>
              </w:rPr>
            </w:pPr>
          </w:p>
          <w:p w14:paraId="2CB4230A" w14:textId="77777777" w:rsidR="001D6344" w:rsidRPr="00011927" w:rsidRDefault="001D6344" w:rsidP="001D6344">
            <w:pPr>
              <w:rPr>
                <w:rFonts w:cstheme="minorHAnsi"/>
                <w:sz w:val="18"/>
                <w:szCs w:val="18"/>
              </w:rPr>
            </w:pPr>
            <w:r w:rsidRPr="00011927">
              <w:rPr>
                <w:rFonts w:cstheme="minorHAnsi"/>
                <w:sz w:val="18"/>
                <w:szCs w:val="18"/>
              </w:rPr>
              <w:t>(Ovaj zakon je na snazi od 21.07.2017., a zamijenio je prethodni</w:t>
            </w:r>
            <w:r w:rsidRPr="00011927">
              <w:rPr>
                <w:sz w:val="18"/>
                <w:szCs w:val="18"/>
              </w:rPr>
              <w:t xml:space="preserve"> </w:t>
            </w:r>
            <w:r w:rsidRPr="00011927">
              <w:rPr>
                <w:rFonts w:cstheme="minorHAnsi"/>
                <w:sz w:val="18"/>
                <w:szCs w:val="18"/>
              </w:rPr>
              <w:t>Zakon o hrani za posebne prehrambene potrebe)</w:t>
            </w:r>
          </w:p>
        </w:tc>
        <w:tc>
          <w:tcPr>
            <w:tcW w:w="1791" w:type="dxa"/>
            <w:gridSpan w:val="3"/>
            <w:vAlign w:val="center"/>
          </w:tcPr>
          <w:p w14:paraId="15B10A55" w14:textId="77777777" w:rsidR="001D6344" w:rsidRDefault="00AC52F3" w:rsidP="00AC52F3">
            <w:pPr>
              <w:rPr>
                <w:rStyle w:val="Hyperlink"/>
                <w:rFonts w:cstheme="minorHAnsi"/>
              </w:rPr>
            </w:pPr>
            <w:hyperlink r:id="rId380" w:history="1">
              <w:r w:rsidRPr="00AC52F3">
                <w:rPr>
                  <w:rStyle w:val="Hyperlink"/>
                  <w:rFonts w:cstheme="minorHAnsi"/>
                </w:rPr>
                <w:t>NN 69/2017</w:t>
              </w:r>
            </w:hyperlink>
          </w:p>
          <w:p w14:paraId="43E60E3C" w14:textId="77777777" w:rsidR="009F1F80" w:rsidRPr="00745198" w:rsidRDefault="009F1F80" w:rsidP="00AC52F3">
            <w:pPr>
              <w:rPr>
                <w:rFonts w:cstheme="minorHAnsi"/>
              </w:rPr>
            </w:pPr>
            <w:hyperlink r:id="rId381" w:history="1">
              <w:r w:rsidRPr="00745198">
                <w:rPr>
                  <w:rStyle w:val="Hyperlink"/>
                  <w:rFonts w:cstheme="minorHAnsi"/>
                  <w:color w:val="0070C0"/>
                </w:rPr>
                <w:t>NN 114/2018</w:t>
              </w:r>
            </w:hyperlink>
          </w:p>
        </w:tc>
        <w:tc>
          <w:tcPr>
            <w:tcW w:w="3797" w:type="dxa"/>
            <w:gridSpan w:val="3"/>
          </w:tcPr>
          <w:p w14:paraId="6BBCE5D7" w14:textId="77777777" w:rsidR="001D6344" w:rsidRDefault="001D6344" w:rsidP="001D6344">
            <w:pPr>
              <w:rPr>
                <w:rFonts w:cstheme="minorHAnsi"/>
              </w:rPr>
            </w:pPr>
            <w:r w:rsidRPr="00AE489B">
              <w:rPr>
                <w:rFonts w:cstheme="minorHAnsi"/>
              </w:rPr>
              <w:t xml:space="preserve">Uredba (EU) br. </w:t>
            </w:r>
            <w:r w:rsidRPr="00AE489B">
              <w:rPr>
                <w:rFonts w:cstheme="minorHAnsi"/>
                <w:b/>
              </w:rPr>
              <w:t>609/2013</w:t>
            </w:r>
            <w:r w:rsidRPr="00AE489B">
              <w:rPr>
                <w:rFonts w:cstheme="minorHAnsi"/>
              </w:rPr>
              <w:t xml:space="preserve"> Europskog parlamenta i Vijeća od 12. lipnja 2013. o hrani za dojenčad i malu djecu, hrani za posebne medicinske potrebe i zamjeni za cjelodnevnu prehranu pri redukcijskoj dijeti te o stavljanju izvan snage Direktive Vijeća 92/52/EEZ, direktiva Komisije 96/8/EZ, 1999/21/EZ, 2006/125/EZ i 2006/141/EZ, Direktive 2009/39/EZ Europskog parlamenta i Vijeća i uredbi Komisije (EZ) br. 41/2009 i (EZ) br. 953/2009</w:t>
            </w:r>
          </w:p>
          <w:p w14:paraId="48CA6556" w14:textId="77777777" w:rsidR="006B1BFE" w:rsidRPr="00AE489B" w:rsidRDefault="006B1BFE" w:rsidP="001D6344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lastRenderedPageBreak/>
              <w:t>(sa svim izmjenama i dopunama)</w:t>
            </w:r>
          </w:p>
        </w:tc>
        <w:tc>
          <w:tcPr>
            <w:tcW w:w="2216" w:type="dxa"/>
          </w:tcPr>
          <w:p w14:paraId="179E7461" w14:textId="77777777" w:rsidR="001D6344" w:rsidRPr="003A138D" w:rsidRDefault="001D6344" w:rsidP="001D6344">
            <w:pPr>
              <w:rPr>
                <w:rFonts w:cstheme="minorHAnsi"/>
              </w:rPr>
            </w:pPr>
            <w:hyperlink r:id="rId382" w:history="1">
              <w:r w:rsidRPr="003A138D">
                <w:rPr>
                  <w:rStyle w:val="Hyperlink"/>
                  <w:rFonts w:cstheme="minorHAnsi"/>
                  <w:color w:val="auto"/>
                </w:rPr>
                <w:t>SL L 181 29.6.2013</w:t>
              </w:r>
            </w:hyperlink>
          </w:p>
        </w:tc>
      </w:tr>
      <w:tr w:rsidR="001D6344" w:rsidRPr="000D066C" w14:paraId="5E9F1B0B" w14:textId="77777777" w:rsidTr="007B0D77">
        <w:trPr>
          <w:gridBefore w:val="1"/>
          <w:wBefore w:w="113" w:type="dxa"/>
        </w:trPr>
        <w:tc>
          <w:tcPr>
            <w:tcW w:w="10910" w:type="dxa"/>
            <w:gridSpan w:val="9"/>
            <w:shd w:val="clear" w:color="auto" w:fill="00B050"/>
          </w:tcPr>
          <w:p w14:paraId="12443B2E" w14:textId="77777777" w:rsidR="001D6344" w:rsidRPr="001F1547" w:rsidRDefault="001D6344" w:rsidP="00F406AF">
            <w:pPr>
              <w:spacing w:before="120" w:after="12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F154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SLUŽBENE KONTROLE / INSPEKCIJE</w:t>
            </w:r>
          </w:p>
        </w:tc>
      </w:tr>
      <w:tr w:rsidR="001D6344" w:rsidRPr="00116759" w14:paraId="445AFE85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D9D9D9" w:themeFill="background1" w:themeFillShade="D9"/>
          </w:tcPr>
          <w:p w14:paraId="18DD4BD7" w14:textId="77777777" w:rsidR="001D6344" w:rsidRPr="00F406AF" w:rsidRDefault="001D6344" w:rsidP="001D6344">
            <w:pPr>
              <w:jc w:val="center"/>
              <w:rPr>
                <w:rFonts w:cstheme="minorHAnsi"/>
                <w:b/>
              </w:rPr>
            </w:pPr>
            <w:r w:rsidRPr="00F406AF">
              <w:rPr>
                <w:rFonts w:cstheme="minorHAnsi"/>
                <w:b/>
              </w:rPr>
              <w:t>Naziv nacionalnog propisa</w:t>
            </w:r>
          </w:p>
        </w:tc>
        <w:tc>
          <w:tcPr>
            <w:tcW w:w="1791" w:type="dxa"/>
            <w:gridSpan w:val="3"/>
            <w:shd w:val="clear" w:color="auto" w:fill="D9D9D9" w:themeFill="background1" w:themeFillShade="D9"/>
          </w:tcPr>
          <w:p w14:paraId="7CB33E95" w14:textId="77777777" w:rsidR="001D6344" w:rsidRPr="00B41401" w:rsidRDefault="001D6344" w:rsidP="001D6344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Broj NN</w:t>
            </w:r>
          </w:p>
        </w:tc>
        <w:tc>
          <w:tcPr>
            <w:tcW w:w="3797" w:type="dxa"/>
            <w:gridSpan w:val="3"/>
            <w:shd w:val="clear" w:color="auto" w:fill="D9D9D9" w:themeFill="background1" w:themeFillShade="D9"/>
          </w:tcPr>
          <w:p w14:paraId="0374E546" w14:textId="77777777" w:rsidR="001D6344" w:rsidRPr="00B41401" w:rsidRDefault="001D6344" w:rsidP="001D6344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Naziv propisa Europske unije</w:t>
            </w:r>
          </w:p>
        </w:tc>
        <w:tc>
          <w:tcPr>
            <w:tcW w:w="2216" w:type="dxa"/>
            <w:shd w:val="clear" w:color="auto" w:fill="D9D9D9" w:themeFill="background1" w:themeFillShade="D9"/>
          </w:tcPr>
          <w:p w14:paraId="368C6DBF" w14:textId="77777777" w:rsidR="001D6344" w:rsidRPr="00B41401" w:rsidRDefault="001D6344" w:rsidP="001D6344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Broj SL</w:t>
            </w:r>
          </w:p>
        </w:tc>
      </w:tr>
      <w:tr w:rsidR="001D6344" w:rsidRPr="00D53BBB" w14:paraId="3B2DF622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D9D9D9" w:themeFill="background1" w:themeFillShade="D9"/>
            <w:vAlign w:val="center"/>
          </w:tcPr>
          <w:p w14:paraId="71E30EC1" w14:textId="77777777" w:rsidR="001D6344" w:rsidRPr="00F406AF" w:rsidRDefault="001D6344" w:rsidP="001D6344">
            <w:pPr>
              <w:rPr>
                <w:rFonts w:cstheme="minorHAnsi"/>
                <w:b/>
              </w:rPr>
            </w:pPr>
            <w:r w:rsidRPr="00F406AF">
              <w:rPr>
                <w:rFonts w:cstheme="minorHAnsi"/>
                <w:b/>
              </w:rPr>
              <w:t>Zakon o službenim kontrolama koje se provode sukladno</w:t>
            </w:r>
          </w:p>
          <w:p w14:paraId="6A936136" w14:textId="77777777" w:rsidR="001D6344" w:rsidRDefault="001D6344" w:rsidP="001D6344">
            <w:pPr>
              <w:rPr>
                <w:rFonts w:cstheme="minorHAnsi"/>
                <w:b/>
              </w:rPr>
            </w:pPr>
            <w:r w:rsidRPr="00F406AF">
              <w:rPr>
                <w:rFonts w:cstheme="minorHAnsi"/>
                <w:b/>
              </w:rPr>
              <w:t>propisima o hrani, hrani za životinje, zdravlju i dobrobiti životinja</w:t>
            </w:r>
          </w:p>
          <w:p w14:paraId="6D579C2F" w14:textId="77777777" w:rsidR="00023548" w:rsidRDefault="00023548" w:rsidP="001D6344">
            <w:pPr>
              <w:rPr>
                <w:rFonts w:cstheme="minorHAnsi"/>
                <w:b/>
              </w:rPr>
            </w:pPr>
          </w:p>
          <w:p w14:paraId="2EB9E52B" w14:textId="33054C94" w:rsidR="00023548" w:rsidRPr="00F406AF" w:rsidRDefault="00023548" w:rsidP="001D6344">
            <w:pPr>
              <w:rPr>
                <w:rFonts w:cstheme="minorHAnsi"/>
                <w:b/>
              </w:rPr>
            </w:pP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2C99818F" w14:textId="77777777" w:rsidR="001D6344" w:rsidRPr="00B41401" w:rsidRDefault="001D6344" w:rsidP="001D6344">
            <w:pPr>
              <w:rPr>
                <w:rFonts w:cstheme="minorHAnsi"/>
              </w:rPr>
            </w:pPr>
            <w:hyperlink r:id="rId383" w:history="1">
              <w:r w:rsidRPr="00B41401">
                <w:rPr>
                  <w:rStyle w:val="Hyperlink"/>
                  <w:rFonts w:cstheme="minorHAnsi"/>
                </w:rPr>
                <w:t>NN 81/</w:t>
              </w:r>
              <w:r>
                <w:rPr>
                  <w:rStyle w:val="Hyperlink"/>
                  <w:rFonts w:cstheme="minorHAnsi"/>
                </w:rPr>
                <w:t>20</w:t>
              </w:r>
              <w:r w:rsidRPr="00B41401">
                <w:rPr>
                  <w:rStyle w:val="Hyperlink"/>
                  <w:rFonts w:cstheme="minorHAnsi"/>
                </w:rPr>
                <w:t>13</w:t>
              </w:r>
            </w:hyperlink>
          </w:p>
          <w:p w14:paraId="180C03BF" w14:textId="77777777" w:rsidR="001D6344" w:rsidRPr="00B41401" w:rsidRDefault="001D6344" w:rsidP="001D6344">
            <w:pPr>
              <w:rPr>
                <w:rFonts w:cstheme="minorHAnsi"/>
              </w:rPr>
            </w:pPr>
            <w:hyperlink r:id="rId384" w:history="1">
              <w:r w:rsidRPr="00B41401">
                <w:rPr>
                  <w:rStyle w:val="Hyperlink"/>
                  <w:rFonts w:cstheme="minorHAnsi"/>
                </w:rPr>
                <w:t>NN 14/</w:t>
              </w:r>
              <w:r>
                <w:rPr>
                  <w:rStyle w:val="Hyperlink"/>
                  <w:rFonts w:cstheme="minorHAnsi"/>
                </w:rPr>
                <w:t>20</w:t>
              </w:r>
              <w:r w:rsidRPr="00B41401">
                <w:rPr>
                  <w:rStyle w:val="Hyperlink"/>
                  <w:rFonts w:cstheme="minorHAnsi"/>
                </w:rPr>
                <w:t>14</w:t>
              </w:r>
            </w:hyperlink>
            <w:r w:rsidRPr="00B41401">
              <w:rPr>
                <w:rFonts w:cstheme="minorHAnsi"/>
              </w:rPr>
              <w:t xml:space="preserve"> </w:t>
            </w:r>
          </w:p>
          <w:p w14:paraId="1FF88417" w14:textId="0F27ACF5" w:rsidR="001D6344" w:rsidRDefault="001D6344" w:rsidP="001D6344">
            <w:pPr>
              <w:rPr>
                <w:rStyle w:val="Hyperlink"/>
                <w:rFonts w:cstheme="minorHAnsi"/>
              </w:rPr>
            </w:pPr>
            <w:hyperlink r:id="rId385" w:history="1">
              <w:r w:rsidRPr="00B41401">
                <w:rPr>
                  <w:rStyle w:val="Hyperlink"/>
                  <w:rFonts w:cstheme="minorHAnsi"/>
                </w:rPr>
                <w:t>NN 56/</w:t>
              </w:r>
              <w:r>
                <w:rPr>
                  <w:rStyle w:val="Hyperlink"/>
                  <w:rFonts w:cstheme="minorHAnsi"/>
                </w:rPr>
                <w:t>20</w:t>
              </w:r>
              <w:r w:rsidRPr="00B41401">
                <w:rPr>
                  <w:rStyle w:val="Hyperlink"/>
                  <w:rFonts w:cstheme="minorHAnsi"/>
                </w:rPr>
                <w:t>15</w:t>
              </w:r>
            </w:hyperlink>
          </w:p>
          <w:p w14:paraId="0022F1F3" w14:textId="53CB406A" w:rsidR="00AA3655" w:rsidRDefault="001947F2" w:rsidP="001D6344">
            <w:pPr>
              <w:rPr>
                <w:rStyle w:val="Hyperlink"/>
                <w:rFonts w:cstheme="minorHAnsi"/>
              </w:rPr>
            </w:pPr>
            <w:hyperlink r:id="rId386" w:history="1">
              <w:r w:rsidRPr="006A3250">
                <w:rPr>
                  <w:rStyle w:val="Hyperlink"/>
                  <w:rFonts w:cstheme="minorHAnsi"/>
                </w:rPr>
                <w:t>NN 32/19</w:t>
              </w:r>
            </w:hyperlink>
          </w:p>
          <w:p w14:paraId="1BF027B2" w14:textId="77777777" w:rsidR="00514FDF" w:rsidRDefault="00514FDF" w:rsidP="001D6344">
            <w:pPr>
              <w:rPr>
                <w:rFonts w:cstheme="minorHAnsi"/>
              </w:rPr>
            </w:pPr>
          </w:p>
          <w:p w14:paraId="672F9A20" w14:textId="77777777" w:rsidR="00514FDF" w:rsidRDefault="00514FDF" w:rsidP="001D6344">
            <w:pPr>
              <w:rPr>
                <w:rFonts w:cstheme="minorHAnsi"/>
              </w:rPr>
            </w:pPr>
            <w:hyperlink r:id="rId387" w:history="1">
              <w:r w:rsidRPr="00994851">
                <w:rPr>
                  <w:rStyle w:val="Hyperlink"/>
                  <w:rFonts w:cstheme="minorHAnsi"/>
                </w:rPr>
                <w:t>NN 52/2021</w:t>
              </w:r>
            </w:hyperlink>
          </w:p>
          <w:p w14:paraId="28389BE3" w14:textId="77777777" w:rsidR="00514FDF" w:rsidRDefault="00514FDF" w:rsidP="001D6344">
            <w:pPr>
              <w:rPr>
                <w:rFonts w:cstheme="minorHAnsi"/>
              </w:rPr>
            </w:pPr>
          </w:p>
          <w:p w14:paraId="1EC11A46" w14:textId="77777777" w:rsidR="00514FDF" w:rsidRPr="00B41401" w:rsidRDefault="00514FDF" w:rsidP="001D6344">
            <w:pPr>
              <w:rPr>
                <w:rFonts w:cstheme="minorHAnsi"/>
              </w:rPr>
            </w:pPr>
            <w:r>
              <w:rPr>
                <w:rFonts w:cstheme="minorHAnsi"/>
              </w:rPr>
              <w:t>Na snazi od 22.05.2021.</w:t>
            </w:r>
          </w:p>
        </w:tc>
        <w:tc>
          <w:tcPr>
            <w:tcW w:w="3797" w:type="dxa"/>
            <w:gridSpan w:val="3"/>
            <w:shd w:val="clear" w:color="auto" w:fill="auto"/>
          </w:tcPr>
          <w:p w14:paraId="7119BBDB" w14:textId="77777777" w:rsidR="001D6344" w:rsidRDefault="001D6344" w:rsidP="001D6344">
            <w:pPr>
              <w:rPr>
                <w:rFonts w:cstheme="minorHAnsi"/>
              </w:rPr>
            </w:pPr>
            <w:r w:rsidRPr="00756D45">
              <w:rPr>
                <w:rFonts w:cstheme="minorHAnsi"/>
              </w:rPr>
              <w:t xml:space="preserve">Uredba (EZ) br. </w:t>
            </w:r>
            <w:r w:rsidRPr="00E67417">
              <w:rPr>
                <w:rFonts w:cstheme="minorHAnsi"/>
                <w:b/>
              </w:rPr>
              <w:t>882/2004</w:t>
            </w:r>
            <w:r w:rsidRPr="00756D45">
              <w:rPr>
                <w:rFonts w:cstheme="minorHAnsi"/>
              </w:rPr>
              <w:t xml:space="preserve"> Europskog parlamenta i Vijeća od 29. travnja 2004. o službenim kontrolama koje se provode radi verifikacije postupanja u skladu s odredbama propisa o hrani i hrani za životinje te propisa o </w:t>
            </w:r>
            <w:r w:rsidR="00617AD0">
              <w:rPr>
                <w:rFonts w:cstheme="minorHAnsi"/>
              </w:rPr>
              <w:t xml:space="preserve">zdravlju i dobrobiti životinja </w:t>
            </w:r>
          </w:p>
          <w:p w14:paraId="0348A4E4" w14:textId="77777777" w:rsidR="006B1BFE" w:rsidRPr="00756D45" w:rsidRDefault="006B1BFE" w:rsidP="001D6344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216" w:type="dxa"/>
            <w:shd w:val="clear" w:color="auto" w:fill="auto"/>
          </w:tcPr>
          <w:p w14:paraId="14EA7AB3" w14:textId="77777777" w:rsidR="001D6344" w:rsidRPr="003A138D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  <w:hyperlink r:id="rId388" w:history="1">
              <w:r w:rsidRPr="003A138D">
                <w:rPr>
                  <w:rStyle w:val="Hyperlink"/>
                  <w:rFonts w:cstheme="minorHAnsi"/>
                  <w:color w:val="auto"/>
                </w:rPr>
                <w:t>SL L 165 30. 4. 2004.</w:t>
              </w:r>
            </w:hyperlink>
          </w:p>
          <w:p w14:paraId="0271DD88" w14:textId="77777777" w:rsidR="001D6344" w:rsidRPr="003A138D" w:rsidRDefault="001D6344" w:rsidP="001D6344">
            <w:pPr>
              <w:rPr>
                <w:rStyle w:val="Hyperlink"/>
                <w:rFonts w:cstheme="minorHAnsi"/>
                <w:color w:val="auto"/>
              </w:rPr>
            </w:pPr>
          </w:p>
          <w:p w14:paraId="654C4CDF" w14:textId="77777777" w:rsidR="001D6344" w:rsidRPr="003A138D" w:rsidRDefault="001D6344" w:rsidP="001D6344">
            <w:pPr>
              <w:rPr>
                <w:rFonts w:cstheme="minorHAnsi"/>
                <w:sz w:val="18"/>
                <w:szCs w:val="18"/>
              </w:rPr>
            </w:pPr>
            <w:r w:rsidRPr="003A138D">
              <w:rPr>
                <w:rFonts w:cstheme="minorHAnsi"/>
                <w:sz w:val="18"/>
                <w:szCs w:val="18"/>
              </w:rPr>
              <w:t>UREDBA (EU) 2017/625 stavlja ju izvan snage s učinkom od 14. prosinca 2019.</w:t>
            </w:r>
          </w:p>
        </w:tc>
      </w:tr>
      <w:tr w:rsidR="001950CF" w:rsidRPr="00D53BBB" w14:paraId="348011C6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6D484F24" w14:textId="77777777" w:rsidR="001950CF" w:rsidRPr="0066673D" w:rsidRDefault="001950CF" w:rsidP="001950CF">
            <w:pPr>
              <w:rPr>
                <w:rFonts w:cstheme="minorHAnsi"/>
                <w:b/>
                <w:iCs/>
              </w:rPr>
            </w:pPr>
            <w:r w:rsidRPr="0066673D">
              <w:rPr>
                <w:rFonts w:cstheme="minorHAnsi"/>
                <w:b/>
                <w:iCs/>
              </w:rPr>
              <w:t>Zakon o državnom inspektoratu</w:t>
            </w:r>
          </w:p>
          <w:p w14:paraId="0A10FB49" w14:textId="77777777" w:rsidR="0013016F" w:rsidRPr="0066673D" w:rsidRDefault="0013016F" w:rsidP="001950CF">
            <w:pPr>
              <w:rPr>
                <w:rFonts w:cstheme="minorHAnsi"/>
                <w:bCs/>
                <w:iCs/>
              </w:rPr>
            </w:pPr>
          </w:p>
          <w:p w14:paraId="4884E5E1" w14:textId="77777777" w:rsidR="0013016F" w:rsidRPr="0066673D" w:rsidRDefault="0013016F" w:rsidP="0013016F">
            <w:pPr>
              <w:rPr>
                <w:rFonts w:cstheme="minorHAnsi"/>
                <w:bCs/>
                <w:iCs/>
                <w:sz w:val="18"/>
                <w:szCs w:val="18"/>
              </w:rPr>
            </w:pPr>
            <w:r w:rsidRPr="0066673D">
              <w:rPr>
                <w:rFonts w:cstheme="minorHAnsi"/>
                <w:bCs/>
                <w:iCs/>
                <w:sz w:val="18"/>
                <w:szCs w:val="18"/>
              </w:rPr>
              <w:t>Danom stupanja na snagu ovoga Zakona prestaju važiti:</w:t>
            </w:r>
          </w:p>
          <w:p w14:paraId="2D73B1B8" w14:textId="77777777" w:rsidR="0013016F" w:rsidRPr="0066673D" w:rsidRDefault="0013016F" w:rsidP="0013016F">
            <w:pPr>
              <w:rPr>
                <w:rFonts w:cstheme="minorHAnsi"/>
                <w:bCs/>
                <w:iCs/>
                <w:sz w:val="18"/>
                <w:szCs w:val="18"/>
              </w:rPr>
            </w:pPr>
            <w:r w:rsidRPr="0066673D">
              <w:rPr>
                <w:rFonts w:cstheme="minorHAnsi"/>
                <w:bCs/>
                <w:iCs/>
                <w:sz w:val="18"/>
                <w:szCs w:val="18"/>
              </w:rPr>
              <w:t>– Zakon o Državnom inspektoratu (»Narodne novine«, br. 116/08., 123/08. i 49/11.)</w:t>
            </w:r>
          </w:p>
          <w:p w14:paraId="4A75B689" w14:textId="77777777" w:rsidR="0013016F" w:rsidRPr="0066673D" w:rsidRDefault="0013016F" w:rsidP="0013016F">
            <w:pPr>
              <w:rPr>
                <w:rFonts w:cstheme="minorHAnsi"/>
                <w:bCs/>
                <w:iCs/>
                <w:sz w:val="18"/>
                <w:szCs w:val="18"/>
              </w:rPr>
            </w:pPr>
            <w:r w:rsidRPr="0066673D">
              <w:rPr>
                <w:rFonts w:cstheme="minorHAnsi"/>
                <w:bCs/>
                <w:iCs/>
                <w:sz w:val="18"/>
                <w:szCs w:val="18"/>
              </w:rPr>
              <w:t>– Zakon o sanitarnoj inspekciji (»Narodne novine«, br. 113/08. i 88/10.)</w:t>
            </w:r>
          </w:p>
          <w:p w14:paraId="20E885AE" w14:textId="77777777" w:rsidR="0013016F" w:rsidRPr="0066673D" w:rsidRDefault="0013016F" w:rsidP="0013016F">
            <w:pPr>
              <w:rPr>
                <w:rFonts w:cstheme="minorHAnsi"/>
                <w:bCs/>
                <w:iCs/>
                <w:sz w:val="18"/>
                <w:szCs w:val="18"/>
              </w:rPr>
            </w:pPr>
            <w:r w:rsidRPr="0066673D">
              <w:rPr>
                <w:rFonts w:cstheme="minorHAnsi"/>
                <w:bCs/>
                <w:iCs/>
                <w:sz w:val="18"/>
                <w:szCs w:val="18"/>
              </w:rPr>
              <w:t>– Zakon o inspekcijama u gospodarstvu (»Narodne novine«, br. 14/14. i 56/16.)</w:t>
            </w:r>
          </w:p>
          <w:p w14:paraId="135D2ADF" w14:textId="77777777" w:rsidR="0013016F" w:rsidRPr="0066673D" w:rsidRDefault="0013016F" w:rsidP="0013016F">
            <w:pPr>
              <w:rPr>
                <w:rFonts w:cstheme="minorHAnsi"/>
                <w:bCs/>
                <w:iCs/>
                <w:sz w:val="18"/>
                <w:szCs w:val="18"/>
              </w:rPr>
            </w:pPr>
            <w:r w:rsidRPr="0066673D">
              <w:rPr>
                <w:rFonts w:cstheme="minorHAnsi"/>
                <w:bCs/>
                <w:iCs/>
                <w:sz w:val="18"/>
                <w:szCs w:val="18"/>
              </w:rPr>
              <w:t>– Zakon o turističkoj inspekciji (»Narodne novine«, br. 19/14.)</w:t>
            </w:r>
          </w:p>
          <w:p w14:paraId="78426B80" w14:textId="77777777" w:rsidR="0013016F" w:rsidRPr="0066673D" w:rsidRDefault="0013016F" w:rsidP="0013016F">
            <w:pPr>
              <w:rPr>
                <w:rFonts w:cstheme="minorHAnsi"/>
                <w:bCs/>
                <w:iCs/>
                <w:sz w:val="18"/>
                <w:szCs w:val="18"/>
              </w:rPr>
            </w:pPr>
            <w:r w:rsidRPr="0066673D">
              <w:rPr>
                <w:rFonts w:cstheme="minorHAnsi"/>
                <w:bCs/>
                <w:iCs/>
                <w:sz w:val="18"/>
                <w:szCs w:val="18"/>
              </w:rPr>
              <w:t>– Zakon o Inspektoratu rada (»Narodne novine«, br. 19/14.)</w:t>
            </w:r>
          </w:p>
          <w:p w14:paraId="2722FA13" w14:textId="77777777" w:rsidR="0013016F" w:rsidRPr="00D20342" w:rsidRDefault="0013016F" w:rsidP="0013016F">
            <w:pPr>
              <w:rPr>
                <w:rFonts w:cstheme="minorHAnsi"/>
                <w:bCs/>
                <w:iCs/>
                <w:sz w:val="18"/>
                <w:szCs w:val="18"/>
              </w:rPr>
            </w:pPr>
            <w:r w:rsidRPr="00D20342">
              <w:rPr>
                <w:rFonts w:cstheme="minorHAnsi"/>
                <w:bCs/>
                <w:iCs/>
                <w:sz w:val="18"/>
                <w:szCs w:val="18"/>
              </w:rPr>
              <w:t>– Zakon o izmjenama Zakona o rudarstvu (»Narodne novine«, br. 14/14.).</w:t>
            </w:r>
          </w:p>
          <w:p w14:paraId="03E06606" w14:textId="77777777" w:rsidR="00C25B8C" w:rsidRDefault="00C25B8C" w:rsidP="0013016F">
            <w:pPr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  <w:p w14:paraId="52B6B3B8" w14:textId="729DB405" w:rsidR="00C25B8C" w:rsidRPr="00BF767D" w:rsidRDefault="00C25B8C" w:rsidP="0013016F">
            <w:pPr>
              <w:rPr>
                <w:rFonts w:cstheme="minorHAnsi"/>
                <w:bCs/>
                <w:iCs/>
                <w:color w:val="FF0000"/>
                <w:sz w:val="18"/>
                <w:szCs w:val="18"/>
              </w:rPr>
            </w:pPr>
            <w:r w:rsidRPr="00BF767D">
              <w:rPr>
                <w:rFonts w:cstheme="minorHAnsi"/>
                <w:bCs/>
                <w:iCs/>
                <w:sz w:val="18"/>
                <w:szCs w:val="18"/>
              </w:rPr>
              <w:t>Datum stupanja na snagu: 01.04.2019</w:t>
            </w:r>
            <w:r w:rsidR="00BF767D">
              <w:rPr>
                <w:rFonts w:cstheme="minorHAnsi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461974E2" w14:textId="5D0FBA52" w:rsidR="001950CF" w:rsidRDefault="001950CF" w:rsidP="001950CF">
            <w:pPr>
              <w:rPr>
                <w:rStyle w:val="Hyperlink"/>
                <w:color w:val="0070C0"/>
              </w:rPr>
            </w:pPr>
            <w:hyperlink r:id="rId389" w:history="1">
              <w:r w:rsidRPr="003A138D">
                <w:rPr>
                  <w:rStyle w:val="Hyperlink"/>
                  <w:color w:val="0070C0"/>
                </w:rPr>
                <w:t>NN 115/2018</w:t>
              </w:r>
            </w:hyperlink>
          </w:p>
          <w:p w14:paraId="3F6BBB06" w14:textId="02D8A805" w:rsidR="00F06BF8" w:rsidRDefault="00F06BF8" w:rsidP="001950CF">
            <w:pPr>
              <w:rPr>
                <w:rStyle w:val="Hyperlink"/>
                <w:color w:val="0070C0"/>
              </w:rPr>
            </w:pPr>
          </w:p>
          <w:p w14:paraId="4CB26C62" w14:textId="5191496A" w:rsidR="005636D7" w:rsidRDefault="00A77F37" w:rsidP="001950CF">
            <w:pPr>
              <w:rPr>
                <w:rStyle w:val="Hyperlink"/>
              </w:rPr>
            </w:pPr>
            <w:hyperlink r:id="rId390" w:history="1">
              <w:r w:rsidRPr="00183936">
                <w:rPr>
                  <w:rStyle w:val="Hyperlink"/>
                </w:rPr>
                <w:t>NN 117/21</w:t>
              </w:r>
            </w:hyperlink>
          </w:p>
          <w:p w14:paraId="51013075" w14:textId="77777777" w:rsidR="00815810" w:rsidRDefault="00815810" w:rsidP="001950CF">
            <w:pPr>
              <w:rPr>
                <w:rStyle w:val="Hyperlink"/>
              </w:rPr>
            </w:pPr>
          </w:p>
          <w:p w14:paraId="451C2877" w14:textId="77777777" w:rsidR="00815810" w:rsidRDefault="00815810" w:rsidP="001950CF">
            <w:pPr>
              <w:rPr>
                <w:rStyle w:val="Hyperlink"/>
              </w:rPr>
            </w:pPr>
          </w:p>
          <w:p w14:paraId="667F4E78" w14:textId="77777777" w:rsidR="00815810" w:rsidRDefault="00815810" w:rsidP="001950CF">
            <w:pPr>
              <w:rPr>
                <w:rStyle w:val="Hyperlink"/>
              </w:rPr>
            </w:pPr>
          </w:p>
          <w:p w14:paraId="354A6707" w14:textId="7C621E9F" w:rsidR="00815810" w:rsidRDefault="00815810" w:rsidP="001950CF">
            <w:hyperlink r:id="rId391" w:history="1">
              <w:r w:rsidRPr="00701624">
                <w:rPr>
                  <w:rStyle w:val="Hyperlink"/>
                </w:rPr>
                <w:t>NN</w:t>
              </w:r>
              <w:r w:rsidR="00701624" w:rsidRPr="00701624">
                <w:rPr>
                  <w:rStyle w:val="Hyperlink"/>
                </w:rPr>
                <w:t xml:space="preserve"> 67/2023</w:t>
              </w:r>
            </w:hyperlink>
          </w:p>
          <w:p w14:paraId="4C6D4B0E" w14:textId="77777777" w:rsidR="00DD0586" w:rsidRDefault="00DD0586" w:rsidP="001950CF"/>
          <w:p w14:paraId="5170C379" w14:textId="189367D6" w:rsidR="00DD0586" w:rsidRPr="003A138D" w:rsidRDefault="00DD0586" w:rsidP="001950CF">
            <w:pPr>
              <w:rPr>
                <w:rStyle w:val="Hyperlink"/>
                <w:color w:val="0070C0"/>
              </w:rPr>
            </w:pPr>
            <w:r>
              <w:rPr>
                <w:rStyle w:val="Hyperlink"/>
                <w:color w:val="0070C0"/>
              </w:rPr>
              <w:t>NN</w:t>
            </w:r>
            <w:r w:rsidR="007F085C">
              <w:rPr>
                <w:rStyle w:val="Hyperlink"/>
                <w:color w:val="0070C0"/>
              </w:rPr>
              <w:t xml:space="preserve"> </w:t>
            </w:r>
            <w:hyperlink r:id="rId392" w:history="1">
              <w:r w:rsidR="007F085C" w:rsidRPr="00656999">
                <w:rPr>
                  <w:rStyle w:val="Hyperlink"/>
                </w:rPr>
                <w:t>155</w:t>
              </w:r>
            </w:hyperlink>
            <w:r w:rsidR="007F085C">
              <w:rPr>
                <w:rStyle w:val="Hyperlink"/>
                <w:color w:val="0070C0"/>
              </w:rPr>
              <w:t>/23</w:t>
            </w:r>
          </w:p>
          <w:p w14:paraId="59A5D02D" w14:textId="76652D9B" w:rsidR="00334F19" w:rsidRDefault="00656999" w:rsidP="001950CF">
            <w:pPr>
              <w:rPr>
                <w:rStyle w:val="Hyperlink"/>
                <w:color w:val="FF0000"/>
              </w:rPr>
            </w:pPr>
            <w:r>
              <w:t>Na snazi od 29.06.2023.</w:t>
            </w:r>
          </w:p>
          <w:p w14:paraId="49303287" w14:textId="77777777" w:rsidR="00334F19" w:rsidRDefault="00334F19" w:rsidP="001950CF">
            <w:pPr>
              <w:rPr>
                <w:rStyle w:val="Hyperlink"/>
                <w:color w:val="FF0000"/>
              </w:rPr>
            </w:pPr>
          </w:p>
          <w:p w14:paraId="590F3943" w14:textId="77777777" w:rsidR="00334F19" w:rsidRDefault="00334F19" w:rsidP="001950CF">
            <w:pPr>
              <w:rPr>
                <w:rStyle w:val="Hyperlink"/>
                <w:color w:val="FF0000"/>
              </w:rPr>
            </w:pPr>
          </w:p>
          <w:p w14:paraId="38149F79" w14:textId="77777777" w:rsidR="00334F19" w:rsidRDefault="00334F19" w:rsidP="001950CF">
            <w:pPr>
              <w:rPr>
                <w:rStyle w:val="Hyperlink"/>
                <w:color w:val="FF0000"/>
              </w:rPr>
            </w:pPr>
          </w:p>
          <w:p w14:paraId="0A36C086" w14:textId="77777777" w:rsidR="00334F19" w:rsidRDefault="00334F19" w:rsidP="001950CF">
            <w:pPr>
              <w:rPr>
                <w:rStyle w:val="Hyperlink"/>
                <w:color w:val="FF0000"/>
              </w:rPr>
            </w:pPr>
          </w:p>
          <w:p w14:paraId="718486CE" w14:textId="77777777" w:rsidR="00334F19" w:rsidRDefault="00334F19" w:rsidP="001950CF">
            <w:pPr>
              <w:rPr>
                <w:rStyle w:val="Hyperlink"/>
                <w:color w:val="FF0000"/>
              </w:rPr>
            </w:pPr>
          </w:p>
          <w:p w14:paraId="04347A89" w14:textId="77777777" w:rsidR="00334F19" w:rsidRPr="00334F19" w:rsidRDefault="00334F19" w:rsidP="001950CF">
            <w:pPr>
              <w:rPr>
                <w:rStyle w:val="Hyperlink"/>
                <w:color w:val="FF0000"/>
              </w:rPr>
            </w:pPr>
          </w:p>
          <w:p w14:paraId="6C4D8A3F" w14:textId="77777777" w:rsidR="00334F19" w:rsidRDefault="00334F19" w:rsidP="001950CF">
            <w:pPr>
              <w:rPr>
                <w:rStyle w:val="Hyperlink"/>
                <w:i/>
                <w:color w:val="FF0000"/>
              </w:rPr>
            </w:pPr>
          </w:p>
          <w:p w14:paraId="75BD80BB" w14:textId="77777777" w:rsidR="00334F19" w:rsidRDefault="00334F19" w:rsidP="001950CF">
            <w:pPr>
              <w:rPr>
                <w:rStyle w:val="Hyperlink"/>
                <w:i/>
                <w:color w:val="FF0000"/>
              </w:rPr>
            </w:pPr>
          </w:p>
          <w:p w14:paraId="02006ADE" w14:textId="77777777" w:rsidR="00334F19" w:rsidRDefault="00334F19" w:rsidP="001950CF">
            <w:pPr>
              <w:rPr>
                <w:rStyle w:val="Hyperlink"/>
              </w:rPr>
            </w:pPr>
          </w:p>
          <w:p w14:paraId="65106D89" w14:textId="77777777" w:rsidR="00334F19" w:rsidRDefault="00334F19" w:rsidP="001950CF">
            <w:pPr>
              <w:rPr>
                <w:rStyle w:val="Hyperlink"/>
              </w:rPr>
            </w:pPr>
          </w:p>
          <w:p w14:paraId="42470507" w14:textId="77777777" w:rsidR="00334F19" w:rsidRDefault="00334F19" w:rsidP="001950CF">
            <w:pPr>
              <w:rPr>
                <w:rStyle w:val="Hyperlink"/>
              </w:rPr>
            </w:pPr>
          </w:p>
          <w:p w14:paraId="3998A95F" w14:textId="77777777" w:rsidR="00334F19" w:rsidRDefault="00334F19" w:rsidP="001950CF">
            <w:pPr>
              <w:rPr>
                <w:rStyle w:val="Hyperlink"/>
              </w:rPr>
            </w:pPr>
          </w:p>
          <w:p w14:paraId="30A67475" w14:textId="77777777" w:rsidR="00334F19" w:rsidRDefault="00334F19" w:rsidP="001950CF">
            <w:pPr>
              <w:rPr>
                <w:rStyle w:val="Hyperlink"/>
              </w:rPr>
            </w:pPr>
          </w:p>
          <w:p w14:paraId="7CCE8943" w14:textId="77777777" w:rsidR="00334F19" w:rsidRDefault="00334F19" w:rsidP="001950CF">
            <w:pPr>
              <w:rPr>
                <w:rStyle w:val="Hyperlink"/>
              </w:rPr>
            </w:pPr>
          </w:p>
          <w:p w14:paraId="1A74CA99" w14:textId="77777777" w:rsidR="00334F19" w:rsidRDefault="00334F19" w:rsidP="001950CF">
            <w:pPr>
              <w:rPr>
                <w:rStyle w:val="Hyperlink"/>
              </w:rPr>
            </w:pPr>
          </w:p>
          <w:p w14:paraId="0D8D21C8" w14:textId="77777777" w:rsidR="00334F19" w:rsidRDefault="00334F19" w:rsidP="001950CF">
            <w:pPr>
              <w:rPr>
                <w:color w:val="FF0000"/>
              </w:rPr>
            </w:pPr>
          </w:p>
          <w:p w14:paraId="7A55B318" w14:textId="77777777" w:rsidR="00334F19" w:rsidRDefault="00334F19" w:rsidP="001950CF">
            <w:pPr>
              <w:rPr>
                <w:color w:val="FF0000"/>
              </w:rPr>
            </w:pPr>
          </w:p>
          <w:p w14:paraId="44C49DD3" w14:textId="77777777" w:rsidR="00334F19" w:rsidRDefault="00334F19" w:rsidP="001950CF">
            <w:pPr>
              <w:rPr>
                <w:color w:val="FF0000"/>
              </w:rPr>
            </w:pPr>
          </w:p>
          <w:p w14:paraId="45E7761A" w14:textId="77777777" w:rsidR="00334F19" w:rsidRDefault="00334F19" w:rsidP="001950CF">
            <w:pPr>
              <w:rPr>
                <w:color w:val="FF0000"/>
              </w:rPr>
            </w:pPr>
          </w:p>
          <w:p w14:paraId="5BAAA41A" w14:textId="77777777" w:rsidR="00334F19" w:rsidRPr="00334F19" w:rsidRDefault="00334F19" w:rsidP="001950CF">
            <w:pPr>
              <w:rPr>
                <w:color w:val="FF0000"/>
              </w:rPr>
            </w:pPr>
          </w:p>
        </w:tc>
        <w:tc>
          <w:tcPr>
            <w:tcW w:w="3797" w:type="dxa"/>
            <w:gridSpan w:val="3"/>
            <w:shd w:val="clear" w:color="auto" w:fill="auto"/>
          </w:tcPr>
          <w:p w14:paraId="3C665F6C" w14:textId="77777777" w:rsidR="001950CF" w:rsidRPr="00541C29" w:rsidRDefault="001950CF" w:rsidP="001950CF">
            <w:pPr>
              <w:rPr>
                <w:rFonts w:cstheme="minorHAnsi"/>
              </w:rPr>
            </w:pPr>
            <w:r w:rsidRPr="00541C29">
              <w:rPr>
                <w:rFonts w:cstheme="minorHAnsi"/>
              </w:rPr>
              <w:t xml:space="preserve">Uredba (EU) </w:t>
            </w:r>
            <w:r w:rsidRPr="00541C29">
              <w:rPr>
                <w:rFonts w:cstheme="minorHAnsi"/>
                <w:b/>
              </w:rPr>
              <w:t>2017/625</w:t>
            </w:r>
            <w:r w:rsidRPr="00541C29">
              <w:rPr>
                <w:rFonts w:cstheme="minorHAnsi"/>
              </w:rPr>
              <w:t xml:space="preserve"> Europskog Parlamenta i Vijeća od 15. ožujka 2017. o službenim kontrolama i drugim službenim aktivnostima kojima se osigurava primjena propisa o hrani i hrani za životinje, pravila o zdravlju i dobrobiti životinja, zdravlju bilja i sredstvima za zaštitu bilja, o izmjeni uredaba (EZ) br. 999/2001, (EZ) br. 396/2005, (EZ) br. 1069/2009, (EZ) br. 1107/2009, (EU) br. 1151/2012, (EU) br. 652/2014, (EU) 2016/429 i (EU) 2016/2031 Europskog parlamenta i Vijeća, uredaba Vijeća (EZ) br. 1/2005 i (EZ) br. 1099/2009 i direktiva Vijeća 98/58/EZ, 1999/74/EZ, 2007/43/EZ, 2008/119/EZ i 2008/120/EZ te o stavljanju izvan snage uredaba (EZ) br. 854/2004 i (EZ) br. 882/2004 Europskog parlamenta i Vijeća, direktiva Vijeća 89/608/EEZ, 89/662/EEZ, 90/425/EEZ, 91/496/EEZ, 96/23/EZ, 96/93/EZ i 97/78/EZ te Odluke Vijeća 92/438/EEZ (Uredba o službenim kontrolama)</w:t>
            </w:r>
          </w:p>
          <w:p w14:paraId="3E67943E" w14:textId="77777777" w:rsidR="001950CF" w:rsidRPr="00541C29" w:rsidRDefault="001950CF" w:rsidP="001950CF">
            <w:pPr>
              <w:rPr>
                <w:rFonts w:cstheme="minorHAnsi"/>
              </w:rPr>
            </w:pPr>
            <w:r w:rsidRPr="00541C29">
              <w:rPr>
                <w:rFonts w:cstheme="minorHAnsi"/>
              </w:rPr>
              <w:t xml:space="preserve">1.   Ova Uredba stupa na snagu dvadesetog dana od dana objave u Službenom listu Europske unije. Osim ako je drukčije predviđeno u stavcima od 2. do 4., primjenjuje se od 14. prosinca 2019. </w:t>
            </w:r>
          </w:p>
          <w:p w14:paraId="26AED87B" w14:textId="77777777" w:rsidR="001950CF" w:rsidRPr="00541C29" w:rsidRDefault="001950CF" w:rsidP="001950CF">
            <w:pPr>
              <w:rPr>
                <w:rFonts w:cstheme="minorHAnsi"/>
              </w:rPr>
            </w:pPr>
            <w:r w:rsidRPr="00541C29">
              <w:rPr>
                <w:rFonts w:cstheme="minorHAnsi"/>
              </w:rPr>
              <w:t>2.   U području uređenom pravilima iz članka 1. stavka 2. točke (g), članak 34. stavci 1, 2. i 3., članak 37. stavak 4. točka (e) i članak 37. stavak 5. primjenjuju se od 29. travnja 2022.</w:t>
            </w:r>
          </w:p>
          <w:p w14:paraId="1CB3A4E0" w14:textId="77777777" w:rsidR="001950CF" w:rsidRPr="00541C29" w:rsidRDefault="001950CF" w:rsidP="001950CF">
            <w:pPr>
              <w:rPr>
                <w:rFonts w:cstheme="minorHAnsi"/>
              </w:rPr>
            </w:pPr>
            <w:r w:rsidRPr="00541C29">
              <w:rPr>
                <w:rFonts w:cstheme="minorHAnsi"/>
              </w:rPr>
              <w:t xml:space="preserve">3.   Članci od 92. do 101. ove Uredbe primjenjuju se od 29. travnja 2018. umjesto članaka 32. i 33. Uredbe (EZ) </w:t>
            </w:r>
            <w:r w:rsidRPr="00541C29">
              <w:rPr>
                <w:rFonts w:cstheme="minorHAnsi"/>
              </w:rPr>
              <w:lastRenderedPageBreak/>
              <w:t>br. 882/2004, koja se stavlja izvan snage ovom Uredbom.</w:t>
            </w:r>
          </w:p>
          <w:p w14:paraId="32C8F613" w14:textId="77777777" w:rsidR="001950CF" w:rsidRPr="00541C29" w:rsidRDefault="001950CF" w:rsidP="001950CF">
            <w:pPr>
              <w:rPr>
                <w:rFonts w:cstheme="minorHAnsi"/>
                <w:highlight w:val="yellow"/>
              </w:rPr>
            </w:pPr>
            <w:r w:rsidRPr="00541C29">
              <w:rPr>
                <w:rFonts w:cstheme="minorHAnsi"/>
              </w:rPr>
              <w:t>4.   Članak 163. primjenjuje se od 28. travnja 2017.</w:t>
            </w:r>
          </w:p>
        </w:tc>
        <w:tc>
          <w:tcPr>
            <w:tcW w:w="2216" w:type="dxa"/>
            <w:shd w:val="clear" w:color="auto" w:fill="auto"/>
          </w:tcPr>
          <w:p w14:paraId="6295026E" w14:textId="77777777" w:rsidR="001950CF" w:rsidRPr="003A138D" w:rsidRDefault="001950CF" w:rsidP="001950CF">
            <w:pPr>
              <w:rPr>
                <w:rStyle w:val="Hyperlink"/>
                <w:rFonts w:cstheme="minorHAnsi"/>
                <w:color w:val="auto"/>
              </w:rPr>
            </w:pPr>
            <w:hyperlink r:id="rId393" w:history="1">
              <w:r w:rsidRPr="003A138D">
                <w:rPr>
                  <w:rStyle w:val="Hyperlink"/>
                  <w:rFonts w:cstheme="minorHAnsi"/>
                  <w:color w:val="auto"/>
                </w:rPr>
                <w:t>SL L 95 7.4.2017.</w:t>
              </w:r>
            </w:hyperlink>
          </w:p>
          <w:p w14:paraId="098B1366" w14:textId="77777777" w:rsidR="00334F19" w:rsidRPr="003A138D" w:rsidRDefault="00334F19" w:rsidP="001950CF">
            <w:pPr>
              <w:rPr>
                <w:rStyle w:val="Hyperlink"/>
                <w:color w:val="auto"/>
              </w:rPr>
            </w:pPr>
          </w:p>
          <w:p w14:paraId="3773F6F0" w14:textId="77777777" w:rsidR="00334F19" w:rsidRPr="003A138D" w:rsidRDefault="00334F19" w:rsidP="001950CF">
            <w:pPr>
              <w:rPr>
                <w:rStyle w:val="Hyperlink"/>
                <w:color w:val="auto"/>
              </w:rPr>
            </w:pPr>
          </w:p>
          <w:p w14:paraId="76D52894" w14:textId="77777777" w:rsidR="00334F19" w:rsidRPr="003A138D" w:rsidRDefault="00334F19" w:rsidP="001950CF">
            <w:pPr>
              <w:rPr>
                <w:rStyle w:val="Hyperlink"/>
                <w:color w:val="auto"/>
              </w:rPr>
            </w:pPr>
          </w:p>
          <w:p w14:paraId="6A82BC56" w14:textId="77777777" w:rsidR="00334F19" w:rsidRPr="003A138D" w:rsidRDefault="00334F19" w:rsidP="001950CF">
            <w:pPr>
              <w:rPr>
                <w:rFonts w:cstheme="minorHAnsi"/>
              </w:rPr>
            </w:pPr>
          </w:p>
        </w:tc>
      </w:tr>
      <w:tr w:rsidR="001950CF" w:rsidRPr="00D53BBB" w14:paraId="1882482A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3036AD4D" w14:textId="77777777" w:rsidR="001950CF" w:rsidRPr="00B41401" w:rsidRDefault="001950CF" w:rsidP="001950CF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Pravilnik o registraciji subjekata te registraciji i odobravanju objekata u poslovanju s hranom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3CA32AAE" w14:textId="46A261C8" w:rsidR="001950CF" w:rsidRDefault="001950CF" w:rsidP="001950CF">
            <w:pPr>
              <w:rPr>
                <w:rStyle w:val="Hyperlink"/>
                <w:rFonts w:cstheme="minorHAnsi"/>
              </w:rPr>
            </w:pPr>
            <w:hyperlink r:id="rId394" w:history="1">
              <w:r w:rsidRPr="00B41401">
                <w:rPr>
                  <w:rStyle w:val="Hyperlink"/>
                  <w:rFonts w:cstheme="minorHAnsi"/>
                </w:rPr>
                <w:t>NN 84/</w:t>
              </w:r>
              <w:r>
                <w:rPr>
                  <w:rStyle w:val="Hyperlink"/>
                  <w:rFonts w:cstheme="minorHAnsi"/>
                </w:rPr>
                <w:t>20</w:t>
              </w:r>
              <w:r w:rsidRPr="00B41401">
                <w:rPr>
                  <w:rStyle w:val="Hyperlink"/>
                  <w:rFonts w:cstheme="minorHAnsi"/>
                </w:rPr>
                <w:t>15</w:t>
              </w:r>
            </w:hyperlink>
          </w:p>
          <w:p w14:paraId="76A5A1F4" w14:textId="77777777" w:rsidR="00DA2200" w:rsidRDefault="005306E1" w:rsidP="001950CF">
            <w:pPr>
              <w:rPr>
                <w:rStyle w:val="Hyperlink"/>
                <w:rFonts w:cstheme="minorHAnsi"/>
              </w:rPr>
            </w:pPr>
            <w:hyperlink r:id="rId395" w:history="1">
              <w:r w:rsidRPr="005306E1">
                <w:rPr>
                  <w:rStyle w:val="Hyperlink"/>
                  <w:rFonts w:cstheme="minorHAnsi"/>
                </w:rPr>
                <w:t xml:space="preserve">NN 123/2019  </w:t>
              </w:r>
            </w:hyperlink>
          </w:p>
          <w:p w14:paraId="5E8E0587" w14:textId="59CB02C4" w:rsidR="005306E1" w:rsidRDefault="00DA2200" w:rsidP="001950CF">
            <w:pPr>
              <w:rPr>
                <w:rStyle w:val="Hyperlink"/>
                <w:rFonts w:cstheme="minorHAnsi"/>
              </w:rPr>
            </w:pPr>
            <w:hyperlink r:id="rId396" w:history="1">
              <w:r w:rsidRPr="00D15B04">
                <w:rPr>
                  <w:rStyle w:val="Hyperlink"/>
                  <w:rFonts w:cstheme="minorHAnsi"/>
                </w:rPr>
                <w:t xml:space="preserve">NN 3/2021  </w:t>
              </w:r>
            </w:hyperlink>
            <w:r w:rsidRPr="00DA2200">
              <w:rPr>
                <w:rStyle w:val="Hyperlink"/>
                <w:rFonts w:cstheme="minorHAnsi"/>
              </w:rPr>
              <w:t xml:space="preserve"> </w:t>
            </w:r>
          </w:p>
          <w:p w14:paraId="5AA92888" w14:textId="77777777" w:rsidR="000B4DD9" w:rsidRDefault="000B4DD9" w:rsidP="001950CF">
            <w:pPr>
              <w:rPr>
                <w:rStyle w:val="Hyperlink"/>
                <w:rFonts w:cstheme="minorHAnsi"/>
              </w:rPr>
            </w:pPr>
          </w:p>
          <w:p w14:paraId="2684C2A6" w14:textId="77777777" w:rsidR="000B4DD9" w:rsidRPr="00B41401" w:rsidRDefault="000B4DD9" w:rsidP="001950CF">
            <w:pPr>
              <w:rPr>
                <w:rFonts w:cstheme="minorHAnsi"/>
              </w:rPr>
            </w:pPr>
          </w:p>
        </w:tc>
        <w:tc>
          <w:tcPr>
            <w:tcW w:w="3797" w:type="dxa"/>
            <w:gridSpan w:val="3"/>
            <w:shd w:val="clear" w:color="auto" w:fill="auto"/>
          </w:tcPr>
          <w:p w14:paraId="4E2C1A98" w14:textId="77777777" w:rsidR="001950CF" w:rsidRDefault="001950CF" w:rsidP="001950CF">
            <w:pPr>
              <w:rPr>
                <w:rFonts w:cstheme="minorHAnsi"/>
              </w:rPr>
            </w:pPr>
            <w:r w:rsidRPr="00756D45">
              <w:rPr>
                <w:rFonts w:cstheme="minorHAnsi"/>
              </w:rPr>
              <w:t xml:space="preserve">Uredba (EZ) br. </w:t>
            </w:r>
            <w:r w:rsidRPr="00756D45">
              <w:rPr>
                <w:rFonts w:cstheme="minorHAnsi"/>
                <w:b/>
              </w:rPr>
              <w:t>854/2004</w:t>
            </w:r>
            <w:r w:rsidRPr="00756D45">
              <w:rPr>
                <w:rFonts w:cstheme="minorHAnsi"/>
              </w:rPr>
              <w:t xml:space="preserve"> Europskog parlamenta i Vijeća od 29. travnja 2004. o utvrđivanju posebnih pravila organizacije službenih kontrola proizvoda životinjskog podrijetla namijenjenih prehrani ljudi</w:t>
            </w:r>
          </w:p>
          <w:p w14:paraId="0D050D38" w14:textId="77777777" w:rsidR="001950CF" w:rsidRPr="00756D45" w:rsidRDefault="001950CF" w:rsidP="001950CF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216" w:type="dxa"/>
            <w:shd w:val="clear" w:color="auto" w:fill="auto"/>
          </w:tcPr>
          <w:p w14:paraId="15D8C236" w14:textId="77777777" w:rsidR="001950CF" w:rsidRPr="003A138D" w:rsidRDefault="001950CF" w:rsidP="001950CF">
            <w:pPr>
              <w:rPr>
                <w:rStyle w:val="Hyperlink"/>
                <w:rFonts w:cstheme="minorHAnsi"/>
                <w:color w:val="auto"/>
              </w:rPr>
            </w:pPr>
            <w:hyperlink r:id="rId397" w:history="1">
              <w:r w:rsidRPr="003A138D">
                <w:rPr>
                  <w:rStyle w:val="Hyperlink"/>
                  <w:rFonts w:cstheme="minorHAnsi"/>
                  <w:color w:val="auto"/>
                </w:rPr>
                <w:t>SL L 139 30. 4. 2004.</w:t>
              </w:r>
            </w:hyperlink>
          </w:p>
          <w:p w14:paraId="379F532E" w14:textId="77777777" w:rsidR="001950CF" w:rsidRPr="003A138D" w:rsidRDefault="001950CF" w:rsidP="001950CF">
            <w:pPr>
              <w:rPr>
                <w:rStyle w:val="Hyperlink"/>
                <w:rFonts w:cstheme="minorHAnsi"/>
                <w:color w:val="auto"/>
              </w:rPr>
            </w:pPr>
          </w:p>
          <w:p w14:paraId="7646E313" w14:textId="77777777" w:rsidR="001950CF" w:rsidRPr="003A138D" w:rsidRDefault="001950CF" w:rsidP="001950CF">
            <w:pPr>
              <w:rPr>
                <w:rFonts w:cstheme="minorHAnsi"/>
                <w:sz w:val="18"/>
                <w:szCs w:val="18"/>
              </w:rPr>
            </w:pPr>
            <w:r w:rsidRPr="003A138D">
              <w:rPr>
                <w:rFonts w:cstheme="minorHAnsi"/>
                <w:sz w:val="18"/>
                <w:szCs w:val="18"/>
              </w:rPr>
              <w:t xml:space="preserve">UREDBA (EU) 2017/625 stavlja ju izvan snage s učinkom </w:t>
            </w:r>
            <w:r w:rsidR="00193AD6" w:rsidRPr="003A138D">
              <w:rPr>
                <w:rFonts w:cstheme="minorHAnsi"/>
                <w:sz w:val="18"/>
                <w:szCs w:val="18"/>
              </w:rPr>
              <w:t>P</w:t>
            </w:r>
            <w:r w:rsidRPr="003A138D">
              <w:rPr>
                <w:rFonts w:cstheme="minorHAnsi"/>
                <w:sz w:val="18"/>
                <w:szCs w:val="18"/>
              </w:rPr>
              <w:t>od 14. prosinca 2019.</w:t>
            </w:r>
          </w:p>
        </w:tc>
      </w:tr>
      <w:tr w:rsidR="001950CF" w:rsidRPr="00D53BBB" w14:paraId="1A79F53C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vAlign w:val="center"/>
          </w:tcPr>
          <w:p w14:paraId="59173B43" w14:textId="77777777" w:rsidR="001950CF" w:rsidRPr="00B41401" w:rsidRDefault="001950CF" w:rsidP="001950CF">
            <w:pPr>
              <w:rPr>
                <w:rFonts w:cstheme="minorHAnsi"/>
              </w:rPr>
            </w:pPr>
            <w:r w:rsidRPr="00484E59">
              <w:rPr>
                <w:rFonts w:cstheme="minorHAnsi"/>
              </w:rPr>
              <w:t>Popis službenih laboratorija</w:t>
            </w:r>
            <w:r>
              <w:rPr>
                <w:rFonts w:cstheme="minorHAnsi"/>
              </w:rPr>
              <w:t xml:space="preserve"> za hranu i hranu za životinje</w:t>
            </w:r>
          </w:p>
        </w:tc>
        <w:tc>
          <w:tcPr>
            <w:tcW w:w="1791" w:type="dxa"/>
            <w:gridSpan w:val="3"/>
            <w:vAlign w:val="center"/>
          </w:tcPr>
          <w:p w14:paraId="6B496888" w14:textId="77777777" w:rsidR="001950CF" w:rsidRPr="00B41401" w:rsidRDefault="001950CF" w:rsidP="001950CF">
            <w:pPr>
              <w:rPr>
                <w:rFonts w:cstheme="minorHAnsi"/>
              </w:rPr>
            </w:pPr>
            <w:hyperlink r:id="rId398" w:history="1">
              <w:r w:rsidRPr="00484E59">
                <w:rPr>
                  <w:rStyle w:val="Hyperlink"/>
                  <w:rFonts w:cstheme="minorHAnsi"/>
                </w:rPr>
                <w:t>NN 48/2015</w:t>
              </w:r>
            </w:hyperlink>
          </w:p>
        </w:tc>
        <w:tc>
          <w:tcPr>
            <w:tcW w:w="3797" w:type="dxa"/>
            <w:gridSpan w:val="3"/>
          </w:tcPr>
          <w:p w14:paraId="7A3C1886" w14:textId="77777777" w:rsidR="001950CF" w:rsidRPr="00756D45" w:rsidRDefault="001950CF" w:rsidP="001950CF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6E85B4E7" w14:textId="77777777" w:rsidR="001950CF" w:rsidRPr="002C49B4" w:rsidRDefault="001950CF" w:rsidP="001950CF">
            <w:pPr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1950CF" w:rsidRPr="00116759" w14:paraId="4C05D4E4" w14:textId="77777777" w:rsidTr="007B0D77">
        <w:trPr>
          <w:gridBefore w:val="1"/>
          <w:wBefore w:w="113" w:type="dxa"/>
        </w:trPr>
        <w:tc>
          <w:tcPr>
            <w:tcW w:w="10910" w:type="dxa"/>
            <w:gridSpan w:val="9"/>
            <w:shd w:val="clear" w:color="auto" w:fill="00B050"/>
          </w:tcPr>
          <w:p w14:paraId="53C1C740" w14:textId="77777777" w:rsidR="001950CF" w:rsidRPr="001F1547" w:rsidRDefault="001950CF" w:rsidP="001950CF">
            <w:pPr>
              <w:spacing w:before="120" w:after="120"/>
              <w:jc w:val="center"/>
              <w:rPr>
                <w:rFonts w:cstheme="minorHAnsi"/>
                <w:sz w:val="28"/>
                <w:szCs w:val="28"/>
              </w:rPr>
            </w:pPr>
            <w:r w:rsidRPr="001F154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OTPAD</w:t>
            </w:r>
          </w:p>
        </w:tc>
      </w:tr>
      <w:tr w:rsidR="001950CF" w:rsidRPr="00116759" w14:paraId="3FA67C54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D9D9D9" w:themeFill="background1" w:themeFillShade="D9"/>
          </w:tcPr>
          <w:p w14:paraId="16C50539" w14:textId="77777777" w:rsidR="001950CF" w:rsidRPr="00B41401" w:rsidRDefault="001950CF" w:rsidP="001950CF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Naziv nacionalnog propisa</w:t>
            </w:r>
          </w:p>
        </w:tc>
        <w:tc>
          <w:tcPr>
            <w:tcW w:w="1791" w:type="dxa"/>
            <w:gridSpan w:val="3"/>
            <w:shd w:val="clear" w:color="auto" w:fill="D9D9D9" w:themeFill="background1" w:themeFillShade="D9"/>
          </w:tcPr>
          <w:p w14:paraId="1F661FBF" w14:textId="77777777" w:rsidR="001950CF" w:rsidRPr="00B41401" w:rsidRDefault="001950CF" w:rsidP="001950CF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Broj NN</w:t>
            </w:r>
          </w:p>
        </w:tc>
        <w:tc>
          <w:tcPr>
            <w:tcW w:w="3797" w:type="dxa"/>
            <w:gridSpan w:val="3"/>
            <w:shd w:val="clear" w:color="auto" w:fill="D9D9D9" w:themeFill="background1" w:themeFillShade="D9"/>
          </w:tcPr>
          <w:p w14:paraId="2BDC932B" w14:textId="77777777" w:rsidR="001950CF" w:rsidRPr="00B41401" w:rsidRDefault="001950CF" w:rsidP="001950CF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Naziv propisa Europske unije</w:t>
            </w:r>
          </w:p>
        </w:tc>
        <w:tc>
          <w:tcPr>
            <w:tcW w:w="2216" w:type="dxa"/>
            <w:shd w:val="clear" w:color="auto" w:fill="D9D9D9" w:themeFill="background1" w:themeFillShade="D9"/>
          </w:tcPr>
          <w:p w14:paraId="4806959D" w14:textId="77777777" w:rsidR="001950CF" w:rsidRPr="00B41401" w:rsidRDefault="001950CF" w:rsidP="001950CF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Broj SL</w:t>
            </w:r>
          </w:p>
        </w:tc>
      </w:tr>
      <w:tr w:rsidR="001950CF" w:rsidRPr="00D53BBB" w14:paraId="18C5CFD8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D9D9D9" w:themeFill="background1" w:themeFillShade="D9"/>
            <w:vAlign w:val="center"/>
          </w:tcPr>
          <w:p w14:paraId="46BBD927" w14:textId="77777777" w:rsidR="001950CF" w:rsidRDefault="001950CF" w:rsidP="001950CF">
            <w:pPr>
              <w:rPr>
                <w:rFonts w:cstheme="minorHAnsi"/>
                <w:b/>
              </w:rPr>
            </w:pPr>
            <w:r w:rsidRPr="00F406AF">
              <w:rPr>
                <w:rFonts w:cstheme="minorHAnsi"/>
                <w:b/>
              </w:rPr>
              <w:t>Zakon o održivom gospodarenju otpadom</w:t>
            </w:r>
          </w:p>
          <w:p w14:paraId="70FC899D" w14:textId="60B21590" w:rsidR="00A85381" w:rsidRPr="00F406AF" w:rsidRDefault="00A85381" w:rsidP="001950CF">
            <w:pPr>
              <w:rPr>
                <w:rFonts w:cstheme="minorHAnsi"/>
                <w:b/>
              </w:rPr>
            </w:pPr>
            <w:r w:rsidRPr="00A85381">
              <w:rPr>
                <w:rFonts w:cstheme="minorHAnsi"/>
                <w:b/>
              </w:rPr>
              <w:t>Zakon o gospodarenju otpadom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4175960C" w14:textId="0083514E" w:rsidR="00A85381" w:rsidRPr="00B41401" w:rsidRDefault="00A85381" w:rsidP="001950CF">
            <w:pPr>
              <w:rPr>
                <w:rFonts w:cstheme="minorHAnsi"/>
              </w:rPr>
            </w:pPr>
            <w:hyperlink r:id="rId399" w:history="1">
              <w:r w:rsidRPr="00A85381">
                <w:rPr>
                  <w:rStyle w:val="Hyperlink"/>
                  <w:rFonts w:cstheme="minorHAnsi"/>
                </w:rPr>
                <w:t xml:space="preserve">NN 84/2021  </w:t>
              </w:r>
            </w:hyperlink>
            <w:r w:rsidR="00F5001D">
              <w:t xml:space="preserve"> </w:t>
            </w:r>
            <w:r w:rsidR="00F5001D" w:rsidRPr="00F5001D">
              <w:rPr>
                <w:rFonts w:cstheme="minorHAnsi"/>
              </w:rPr>
              <w:t>na snazi od 31.07.2021.</w:t>
            </w:r>
            <w:r w:rsidRPr="00A85381">
              <w:rPr>
                <w:rFonts w:cstheme="minorHAnsi"/>
              </w:rPr>
              <w:t xml:space="preserve"> </w:t>
            </w:r>
          </w:p>
        </w:tc>
        <w:tc>
          <w:tcPr>
            <w:tcW w:w="3797" w:type="dxa"/>
            <w:gridSpan w:val="3"/>
            <w:shd w:val="clear" w:color="auto" w:fill="auto"/>
          </w:tcPr>
          <w:p w14:paraId="570A1523" w14:textId="77777777" w:rsidR="001950CF" w:rsidRDefault="001950CF" w:rsidP="001950CF">
            <w:pPr>
              <w:rPr>
                <w:rFonts w:cstheme="minorHAnsi"/>
              </w:rPr>
            </w:pPr>
            <w:r w:rsidRPr="00F42857">
              <w:rPr>
                <w:rFonts w:cstheme="minorHAnsi"/>
              </w:rPr>
              <w:t xml:space="preserve">Direktiva Europskog parlamenta i Vijeća 94/62/EZ od 20. prosinca 1994. o ambalaži i ambalažnom otpadu </w:t>
            </w:r>
          </w:p>
          <w:p w14:paraId="38D9C432" w14:textId="77777777" w:rsidR="001950CF" w:rsidRPr="00F42857" w:rsidRDefault="001950CF" w:rsidP="001950CF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216" w:type="dxa"/>
            <w:shd w:val="clear" w:color="auto" w:fill="auto"/>
          </w:tcPr>
          <w:p w14:paraId="15487BE5" w14:textId="77777777" w:rsidR="001950CF" w:rsidRPr="003A138D" w:rsidRDefault="001950CF" w:rsidP="001950CF">
            <w:pPr>
              <w:rPr>
                <w:rFonts w:cstheme="minorHAnsi"/>
              </w:rPr>
            </w:pPr>
            <w:hyperlink r:id="rId400" w:history="1">
              <w:r w:rsidRPr="003A138D">
                <w:rPr>
                  <w:rStyle w:val="Hyperlink"/>
                  <w:rFonts w:cstheme="minorHAnsi"/>
                  <w:color w:val="auto"/>
                </w:rPr>
                <w:t>SL L365 31.12.1994</w:t>
              </w:r>
            </w:hyperlink>
          </w:p>
        </w:tc>
      </w:tr>
      <w:tr w:rsidR="001950CF" w:rsidRPr="00D53BBB" w14:paraId="4A078D06" w14:textId="77777777" w:rsidTr="007B0D77">
        <w:trPr>
          <w:gridBefore w:val="1"/>
          <w:wBefore w:w="113" w:type="dxa"/>
          <w:trHeight w:val="1146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77C3482A" w14:textId="77777777" w:rsidR="001950CF" w:rsidRPr="00B41401" w:rsidRDefault="001950CF" w:rsidP="001950CF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Odluka o donošenju Plana gospodarenja otpadom Republike Hrvatske za razdoblje 2017. - 2022. godine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19B46407" w14:textId="77777777" w:rsidR="001950CF" w:rsidRPr="00B41401" w:rsidRDefault="001950CF" w:rsidP="001950CF">
            <w:pPr>
              <w:rPr>
                <w:rFonts w:cstheme="minorHAnsi"/>
              </w:rPr>
            </w:pPr>
            <w:hyperlink r:id="rId401" w:history="1">
              <w:r w:rsidRPr="00B41401">
                <w:rPr>
                  <w:rStyle w:val="Hyperlink"/>
                  <w:rFonts w:cstheme="minorHAnsi"/>
                </w:rPr>
                <w:t>NN 3/2017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386E2242" w14:textId="77777777" w:rsidR="001950CF" w:rsidRPr="00B41401" w:rsidRDefault="001950CF" w:rsidP="001950CF">
            <w:pPr>
              <w:rPr>
                <w:rFonts w:cstheme="minorHAnsi"/>
              </w:rPr>
            </w:pPr>
          </w:p>
        </w:tc>
        <w:tc>
          <w:tcPr>
            <w:tcW w:w="2216" w:type="dxa"/>
            <w:shd w:val="clear" w:color="auto" w:fill="auto"/>
          </w:tcPr>
          <w:p w14:paraId="7424FCEA" w14:textId="77777777" w:rsidR="001950CF" w:rsidRPr="00B41401" w:rsidRDefault="001950CF" w:rsidP="001950CF">
            <w:pPr>
              <w:rPr>
                <w:rFonts w:cstheme="minorHAnsi"/>
              </w:rPr>
            </w:pPr>
          </w:p>
        </w:tc>
      </w:tr>
      <w:tr w:rsidR="001950CF" w:rsidRPr="00D53BBB" w14:paraId="7EE88B92" w14:textId="77777777" w:rsidTr="007B0D77">
        <w:trPr>
          <w:gridBefore w:val="1"/>
          <w:wBefore w:w="113" w:type="dxa"/>
          <w:trHeight w:val="695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1EBA0E4D" w14:textId="77777777" w:rsidR="001950CF" w:rsidRPr="00B41401" w:rsidRDefault="001950CF" w:rsidP="001950CF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Pravilnik o gospodarenju otpadom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5FB03A11" w14:textId="77777777" w:rsidR="00B0630C" w:rsidRDefault="001950CF" w:rsidP="001950CF">
            <w:pPr>
              <w:rPr>
                <w:rStyle w:val="Hyperlink"/>
              </w:rPr>
            </w:pPr>
            <w:hyperlink r:id="rId402" w:history="1">
              <w:r w:rsidRPr="00B41401">
                <w:rPr>
                  <w:rStyle w:val="Hyperlink"/>
                  <w:rFonts w:cstheme="minorHAnsi"/>
                </w:rPr>
                <w:t>NN 117/2017</w:t>
              </w:r>
            </w:hyperlink>
            <w:r w:rsidRPr="00B41401">
              <w:rPr>
                <w:rFonts w:cstheme="minorHAnsi"/>
              </w:rPr>
              <w:t xml:space="preserve">   </w:t>
            </w:r>
            <w:hyperlink r:id="rId403" w:history="1">
              <w:r w:rsidR="00551DB9" w:rsidRPr="00551DB9">
                <w:rPr>
                  <w:rStyle w:val="Hyperlink"/>
                </w:rPr>
                <w:t>NN 81/2020</w:t>
              </w:r>
            </w:hyperlink>
          </w:p>
          <w:p w14:paraId="52B9D59E" w14:textId="77777777" w:rsidR="006213F6" w:rsidRDefault="006213F6" w:rsidP="001950CF">
            <w:pPr>
              <w:rPr>
                <w:rStyle w:val="Hyperlink"/>
              </w:rPr>
            </w:pPr>
            <w:hyperlink r:id="rId404" w:history="1">
              <w:r w:rsidRPr="00CF0C48">
                <w:rPr>
                  <w:rStyle w:val="Hyperlink"/>
                </w:rPr>
                <w:t>NN 106/</w:t>
              </w:r>
              <w:r w:rsidR="00AC68DF">
                <w:rPr>
                  <w:rStyle w:val="Hyperlink"/>
                </w:rPr>
                <w:t>20</w:t>
              </w:r>
              <w:r w:rsidRPr="00CF0C48">
                <w:rPr>
                  <w:rStyle w:val="Hyperlink"/>
                </w:rPr>
                <w:t>22</w:t>
              </w:r>
            </w:hyperlink>
          </w:p>
          <w:p w14:paraId="62C361C2" w14:textId="4C9F30DF" w:rsidR="00902773" w:rsidRPr="00902773" w:rsidRDefault="00902773" w:rsidP="001950CF">
            <w:pPr>
              <w:rPr>
                <w:rFonts w:cstheme="minorHAnsi"/>
              </w:rPr>
            </w:pPr>
            <w:r>
              <w:rPr>
                <w:rStyle w:val="Hyperlink"/>
                <w:u w:val="none"/>
              </w:rPr>
              <w:t>o</w:t>
            </w:r>
            <w:r w:rsidRPr="00902773">
              <w:rPr>
                <w:rStyle w:val="Hyperlink"/>
                <w:u w:val="none"/>
              </w:rPr>
              <w:t xml:space="preserve">d </w:t>
            </w:r>
            <w:r w:rsidRPr="00902773">
              <w:rPr>
                <w:rFonts w:ascii="Calibri" w:hAnsi="Calibri" w:cs="Calibri"/>
                <w:color w:val="000000"/>
                <w:sz w:val="23"/>
                <w:szCs w:val="23"/>
                <w:shd w:val="clear" w:color="auto" w:fill="F4F4F6"/>
              </w:rPr>
              <w:t xml:space="preserve"> </w:t>
            </w:r>
            <w:r w:rsidRPr="00902773">
              <w:rPr>
                <w:color w:val="0563C1" w:themeColor="hyperlink"/>
              </w:rPr>
              <w:t>14.9.2022</w:t>
            </w:r>
            <w:r w:rsidR="00B1283C">
              <w:rPr>
                <w:color w:val="0563C1" w:themeColor="hyperlink"/>
              </w:rPr>
              <w:t>.</w:t>
            </w:r>
          </w:p>
        </w:tc>
        <w:tc>
          <w:tcPr>
            <w:tcW w:w="3797" w:type="dxa"/>
            <w:gridSpan w:val="3"/>
            <w:shd w:val="clear" w:color="auto" w:fill="auto"/>
          </w:tcPr>
          <w:p w14:paraId="7C8A3BBF" w14:textId="77777777" w:rsidR="001950CF" w:rsidRPr="00B41401" w:rsidRDefault="001950CF" w:rsidP="001950CF">
            <w:pPr>
              <w:rPr>
                <w:rFonts w:cstheme="minorHAnsi"/>
              </w:rPr>
            </w:pPr>
          </w:p>
        </w:tc>
        <w:tc>
          <w:tcPr>
            <w:tcW w:w="2216" w:type="dxa"/>
            <w:shd w:val="clear" w:color="auto" w:fill="auto"/>
          </w:tcPr>
          <w:p w14:paraId="5E22FA48" w14:textId="77777777" w:rsidR="001950CF" w:rsidRPr="00B41401" w:rsidRDefault="001950CF" w:rsidP="001950CF">
            <w:pPr>
              <w:rPr>
                <w:rFonts w:cstheme="minorHAnsi"/>
              </w:rPr>
            </w:pPr>
          </w:p>
        </w:tc>
      </w:tr>
      <w:tr w:rsidR="007A73C4" w:rsidRPr="00116759" w14:paraId="7F62D294" w14:textId="77777777" w:rsidTr="007B0D77">
        <w:trPr>
          <w:gridBefore w:val="1"/>
          <w:wBefore w:w="113" w:type="dxa"/>
          <w:trHeight w:val="704"/>
        </w:trPr>
        <w:tc>
          <w:tcPr>
            <w:tcW w:w="3106" w:type="dxa"/>
            <w:gridSpan w:val="2"/>
            <w:vAlign w:val="center"/>
          </w:tcPr>
          <w:p w14:paraId="3A2FFE6A" w14:textId="3AB55B1F" w:rsidR="007A73C4" w:rsidRPr="00D71EF1" w:rsidRDefault="00F432E5" w:rsidP="001950CF">
            <w:pPr>
              <w:rPr>
                <w:rFonts w:cstheme="minorHAnsi"/>
                <w:i/>
                <w:iCs/>
              </w:rPr>
            </w:pPr>
            <w:r w:rsidRPr="00D71EF1">
              <w:rPr>
                <w:rFonts w:cstheme="minorHAnsi"/>
                <w:i/>
                <w:iCs/>
              </w:rPr>
              <w:t>Pravilnik o gospodarenju posebnim kategorijama otpada u sustavu Fonda</w:t>
            </w:r>
          </w:p>
        </w:tc>
        <w:tc>
          <w:tcPr>
            <w:tcW w:w="1791" w:type="dxa"/>
            <w:gridSpan w:val="3"/>
            <w:vAlign w:val="center"/>
          </w:tcPr>
          <w:p w14:paraId="54A90799" w14:textId="31F32B98" w:rsidR="007A73C4" w:rsidRPr="007A73C4" w:rsidRDefault="007A73C4" w:rsidP="007A73C4">
            <w:hyperlink r:id="rId405" w:history="1">
              <w:r w:rsidRPr="007A73C4">
                <w:rPr>
                  <w:rStyle w:val="Hyperlink"/>
                </w:rPr>
                <w:t>NN 124/2023</w:t>
              </w:r>
            </w:hyperlink>
            <w:r w:rsidRPr="007A73C4">
              <w:t xml:space="preserve"> (25.10.2023</w:t>
            </w:r>
            <w:r w:rsidR="00F432E5">
              <w:t>)</w:t>
            </w:r>
          </w:p>
          <w:p w14:paraId="5E40038B" w14:textId="77777777" w:rsidR="007A73C4" w:rsidRPr="007A73C4" w:rsidRDefault="007A73C4" w:rsidP="001950CF"/>
        </w:tc>
        <w:tc>
          <w:tcPr>
            <w:tcW w:w="3797" w:type="dxa"/>
            <w:gridSpan w:val="3"/>
          </w:tcPr>
          <w:p w14:paraId="58D4DFEF" w14:textId="77777777" w:rsidR="007A73C4" w:rsidRPr="00B41401" w:rsidRDefault="007A73C4" w:rsidP="001950CF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799FB800" w14:textId="77777777" w:rsidR="007A73C4" w:rsidRPr="00B41401" w:rsidRDefault="007A73C4" w:rsidP="001950CF">
            <w:pPr>
              <w:rPr>
                <w:rFonts w:cstheme="minorHAnsi"/>
              </w:rPr>
            </w:pPr>
          </w:p>
        </w:tc>
      </w:tr>
      <w:tr w:rsidR="001950CF" w:rsidRPr="00116759" w14:paraId="7D2E5B89" w14:textId="77777777" w:rsidTr="007B0D77">
        <w:trPr>
          <w:gridBefore w:val="1"/>
          <w:wBefore w:w="113" w:type="dxa"/>
          <w:trHeight w:val="704"/>
        </w:trPr>
        <w:tc>
          <w:tcPr>
            <w:tcW w:w="3106" w:type="dxa"/>
            <w:gridSpan w:val="2"/>
            <w:vAlign w:val="center"/>
          </w:tcPr>
          <w:p w14:paraId="3A3F6410" w14:textId="77777777" w:rsidR="001950CF" w:rsidRPr="00B41401" w:rsidRDefault="001950CF" w:rsidP="001950CF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Uredba o gospodarenju komunalnim otpadom</w:t>
            </w:r>
          </w:p>
        </w:tc>
        <w:tc>
          <w:tcPr>
            <w:tcW w:w="1791" w:type="dxa"/>
            <w:gridSpan w:val="3"/>
            <w:vAlign w:val="center"/>
          </w:tcPr>
          <w:p w14:paraId="54137F8D" w14:textId="77777777" w:rsidR="001950CF" w:rsidRDefault="001950CF" w:rsidP="001950CF">
            <w:pPr>
              <w:rPr>
                <w:rStyle w:val="Hyperlink"/>
                <w:rFonts w:cstheme="minorHAnsi"/>
              </w:rPr>
            </w:pPr>
            <w:hyperlink r:id="rId406" w:history="1">
              <w:r w:rsidRPr="00B41401">
                <w:rPr>
                  <w:rStyle w:val="Hyperlink"/>
                  <w:rFonts w:cstheme="minorHAnsi"/>
                </w:rPr>
                <w:t>NN 50/2017</w:t>
              </w:r>
            </w:hyperlink>
          </w:p>
          <w:p w14:paraId="2CEE95C0" w14:textId="34875AB3" w:rsidR="00BD140F" w:rsidRPr="00B41401" w:rsidRDefault="00C374C0" w:rsidP="001950CF">
            <w:pPr>
              <w:rPr>
                <w:rFonts w:cstheme="minorHAnsi"/>
              </w:rPr>
            </w:pPr>
            <w:hyperlink r:id="rId407" w:history="1">
              <w:r w:rsidRPr="00C374C0">
                <w:rPr>
                  <w:rStyle w:val="Hyperlink"/>
                </w:rPr>
                <w:t>NN 84/2019</w:t>
              </w:r>
            </w:hyperlink>
          </w:p>
        </w:tc>
        <w:tc>
          <w:tcPr>
            <w:tcW w:w="3797" w:type="dxa"/>
            <w:gridSpan w:val="3"/>
          </w:tcPr>
          <w:p w14:paraId="57F3BBB8" w14:textId="77777777" w:rsidR="001950CF" w:rsidRPr="00B41401" w:rsidRDefault="001950CF" w:rsidP="001950CF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3C755AEF" w14:textId="77777777" w:rsidR="001950CF" w:rsidRPr="00B41401" w:rsidRDefault="001950CF" w:rsidP="001950CF">
            <w:pPr>
              <w:rPr>
                <w:rFonts w:cstheme="minorHAnsi"/>
              </w:rPr>
            </w:pPr>
          </w:p>
        </w:tc>
      </w:tr>
      <w:tr w:rsidR="00101810" w:rsidRPr="00116759" w14:paraId="7B7EE1AF" w14:textId="77777777" w:rsidTr="007B0D77">
        <w:trPr>
          <w:gridBefore w:val="1"/>
          <w:wBefore w:w="113" w:type="dxa"/>
          <w:trHeight w:val="704"/>
        </w:trPr>
        <w:tc>
          <w:tcPr>
            <w:tcW w:w="3106" w:type="dxa"/>
            <w:gridSpan w:val="2"/>
            <w:vAlign w:val="center"/>
          </w:tcPr>
          <w:p w14:paraId="7C55D705" w14:textId="77777777" w:rsidR="006F0AAB" w:rsidRPr="006F0AAB" w:rsidRDefault="006F0AAB" w:rsidP="006F0AAB">
            <w:pPr>
              <w:rPr>
                <w:rFonts w:cstheme="minorHAnsi"/>
                <w:b/>
                <w:bCs/>
              </w:rPr>
            </w:pPr>
            <w:r w:rsidRPr="006F0AAB">
              <w:rPr>
                <w:rFonts w:cstheme="minorHAnsi"/>
                <w:b/>
                <w:bCs/>
              </w:rPr>
              <w:t>Zakon o vodama</w:t>
            </w:r>
          </w:p>
          <w:p w14:paraId="04870370" w14:textId="77777777" w:rsidR="00101810" w:rsidRPr="007B122D" w:rsidRDefault="00101810" w:rsidP="007B122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91" w:type="dxa"/>
            <w:gridSpan w:val="3"/>
            <w:vAlign w:val="center"/>
          </w:tcPr>
          <w:p w14:paraId="4FD85F53" w14:textId="77777777" w:rsidR="00DD3691" w:rsidRPr="00F432E5" w:rsidRDefault="00DD3691" w:rsidP="00DD3691">
            <w:r w:rsidRPr="00F432E5">
              <w:t>NN </w:t>
            </w:r>
            <w:hyperlink r:id="rId408" w:tgtFrame="_blank" w:history="1">
              <w:r w:rsidRPr="00F432E5">
                <w:rPr>
                  <w:rStyle w:val="Hyperlink"/>
                </w:rPr>
                <w:t>66/19</w:t>
              </w:r>
            </w:hyperlink>
            <w:r w:rsidRPr="00F432E5">
              <w:t>, </w:t>
            </w:r>
            <w:hyperlink r:id="rId409" w:tgtFrame="_blank" w:history="1">
              <w:r w:rsidRPr="00F432E5">
                <w:rPr>
                  <w:rStyle w:val="Hyperlink"/>
                </w:rPr>
                <w:t>84/21</w:t>
              </w:r>
            </w:hyperlink>
            <w:r w:rsidRPr="00F432E5">
              <w:t>,</w:t>
            </w:r>
          </w:p>
          <w:p w14:paraId="2396F3CB" w14:textId="2140D92D" w:rsidR="00DD3691" w:rsidRPr="00DD3691" w:rsidRDefault="00DD3691" w:rsidP="00DD3691">
            <w:r w:rsidRPr="00F432E5">
              <w:t> </w:t>
            </w:r>
            <w:hyperlink r:id="rId410" w:tgtFrame="_blank" w:history="1">
              <w:r w:rsidRPr="00F432E5">
                <w:rPr>
                  <w:rStyle w:val="Hyperlink"/>
                </w:rPr>
                <w:t>47/23</w:t>
              </w:r>
            </w:hyperlink>
          </w:p>
          <w:p w14:paraId="7113828B" w14:textId="77777777" w:rsidR="00DD3691" w:rsidRPr="00DD3691" w:rsidRDefault="00DD3691" w:rsidP="00DD3691">
            <w:r w:rsidRPr="00DD3691">
              <w:t>na snazi od 04.05.2023.</w:t>
            </w:r>
          </w:p>
          <w:p w14:paraId="4A9B8F91" w14:textId="77777777" w:rsidR="00101810" w:rsidRDefault="00101810" w:rsidP="001950CF"/>
        </w:tc>
        <w:tc>
          <w:tcPr>
            <w:tcW w:w="3797" w:type="dxa"/>
            <w:gridSpan w:val="3"/>
          </w:tcPr>
          <w:p w14:paraId="4CDF8A23" w14:textId="77777777" w:rsidR="00101810" w:rsidRPr="00B41401" w:rsidRDefault="00101810" w:rsidP="001950CF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36C34019" w14:textId="77777777" w:rsidR="00101810" w:rsidRPr="00B41401" w:rsidRDefault="00101810" w:rsidP="001950CF">
            <w:pPr>
              <w:rPr>
                <w:rFonts w:cstheme="minorHAnsi"/>
              </w:rPr>
            </w:pPr>
          </w:p>
        </w:tc>
      </w:tr>
      <w:tr w:rsidR="007B122D" w:rsidRPr="00116759" w14:paraId="657235C7" w14:textId="77777777" w:rsidTr="007B0D77">
        <w:trPr>
          <w:gridBefore w:val="1"/>
          <w:wBefore w:w="113" w:type="dxa"/>
          <w:trHeight w:val="704"/>
        </w:trPr>
        <w:tc>
          <w:tcPr>
            <w:tcW w:w="3106" w:type="dxa"/>
            <w:gridSpan w:val="2"/>
            <w:vAlign w:val="center"/>
          </w:tcPr>
          <w:p w14:paraId="767A995E" w14:textId="77777777" w:rsidR="007B122D" w:rsidRPr="007B122D" w:rsidRDefault="007B122D" w:rsidP="007B122D">
            <w:pPr>
              <w:rPr>
                <w:rFonts w:cstheme="minorHAnsi"/>
                <w:b/>
                <w:bCs/>
              </w:rPr>
            </w:pPr>
            <w:r w:rsidRPr="007B122D">
              <w:rPr>
                <w:rFonts w:cstheme="minorHAnsi"/>
                <w:b/>
                <w:bCs/>
              </w:rPr>
              <w:t>PRAVILNIK</w:t>
            </w:r>
          </w:p>
          <w:p w14:paraId="585A9C10" w14:textId="77777777" w:rsidR="007B122D" w:rsidRPr="007B122D" w:rsidRDefault="007B122D" w:rsidP="007B122D">
            <w:pPr>
              <w:rPr>
                <w:rFonts w:cstheme="minorHAnsi"/>
                <w:bCs/>
              </w:rPr>
            </w:pPr>
            <w:r w:rsidRPr="007B122D">
              <w:rPr>
                <w:rFonts w:cstheme="minorHAnsi"/>
                <w:bCs/>
              </w:rPr>
              <w:t>o graničnim vrijednostima emisija otpadnih voda</w:t>
            </w:r>
          </w:p>
          <w:p w14:paraId="272207D4" w14:textId="77777777" w:rsidR="007B122D" w:rsidRPr="00B41401" w:rsidRDefault="007B122D" w:rsidP="001950CF">
            <w:pPr>
              <w:rPr>
                <w:rFonts w:cstheme="minorHAnsi"/>
              </w:rPr>
            </w:pPr>
          </w:p>
        </w:tc>
        <w:tc>
          <w:tcPr>
            <w:tcW w:w="1791" w:type="dxa"/>
            <w:gridSpan w:val="3"/>
            <w:vAlign w:val="center"/>
          </w:tcPr>
          <w:p w14:paraId="5F9306B6" w14:textId="77777777" w:rsidR="007B122D" w:rsidRDefault="007B122D" w:rsidP="001950CF">
            <w:hyperlink r:id="rId411" w:history="1">
              <w:r w:rsidRPr="00D57EBE">
                <w:rPr>
                  <w:rStyle w:val="Hyperlink"/>
                </w:rPr>
                <w:t>NN 26/2020</w:t>
              </w:r>
            </w:hyperlink>
          </w:p>
        </w:tc>
        <w:tc>
          <w:tcPr>
            <w:tcW w:w="3797" w:type="dxa"/>
            <w:gridSpan w:val="3"/>
          </w:tcPr>
          <w:p w14:paraId="267564E3" w14:textId="77777777" w:rsidR="007B122D" w:rsidRPr="00B41401" w:rsidRDefault="007B122D" w:rsidP="001950CF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00AC1A1B" w14:textId="77777777" w:rsidR="007B122D" w:rsidRPr="00B41401" w:rsidRDefault="007B122D" w:rsidP="001950CF">
            <w:pPr>
              <w:rPr>
                <w:rFonts w:cstheme="minorHAnsi"/>
              </w:rPr>
            </w:pPr>
          </w:p>
        </w:tc>
      </w:tr>
      <w:tr w:rsidR="001950CF" w:rsidRPr="00116759" w14:paraId="55D80118" w14:textId="77777777" w:rsidTr="007B0D77">
        <w:trPr>
          <w:gridBefore w:val="1"/>
          <w:wBefore w:w="113" w:type="dxa"/>
        </w:trPr>
        <w:tc>
          <w:tcPr>
            <w:tcW w:w="10910" w:type="dxa"/>
            <w:gridSpan w:val="9"/>
            <w:shd w:val="clear" w:color="auto" w:fill="00B050"/>
          </w:tcPr>
          <w:p w14:paraId="6986076E" w14:textId="77777777" w:rsidR="001950CF" w:rsidRPr="001F1547" w:rsidRDefault="001950CF" w:rsidP="001950CF">
            <w:pPr>
              <w:spacing w:before="120" w:after="120"/>
              <w:jc w:val="center"/>
              <w:rPr>
                <w:rFonts w:cstheme="minorHAnsi"/>
                <w:sz w:val="28"/>
                <w:szCs w:val="28"/>
              </w:rPr>
            </w:pPr>
            <w:r w:rsidRPr="001F154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KEMIKALIJE / BIOCIDNI PRIPRAVCI</w:t>
            </w:r>
          </w:p>
        </w:tc>
      </w:tr>
      <w:tr w:rsidR="001950CF" w:rsidRPr="00116759" w14:paraId="1BD12357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D9D9D9" w:themeFill="background1" w:themeFillShade="D9"/>
          </w:tcPr>
          <w:p w14:paraId="5AAED267" w14:textId="77777777" w:rsidR="001950CF" w:rsidRPr="00B41401" w:rsidRDefault="001950CF" w:rsidP="001950CF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Naziv nacionalnog propisa</w:t>
            </w:r>
          </w:p>
        </w:tc>
        <w:tc>
          <w:tcPr>
            <w:tcW w:w="1791" w:type="dxa"/>
            <w:gridSpan w:val="3"/>
            <w:shd w:val="clear" w:color="auto" w:fill="D9D9D9" w:themeFill="background1" w:themeFillShade="D9"/>
          </w:tcPr>
          <w:p w14:paraId="7FCAADB4" w14:textId="77777777" w:rsidR="001950CF" w:rsidRPr="00B41401" w:rsidRDefault="001950CF" w:rsidP="001950CF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Broj NN</w:t>
            </w:r>
          </w:p>
        </w:tc>
        <w:tc>
          <w:tcPr>
            <w:tcW w:w="3797" w:type="dxa"/>
            <w:gridSpan w:val="3"/>
            <w:shd w:val="clear" w:color="auto" w:fill="D9D9D9" w:themeFill="background1" w:themeFillShade="D9"/>
          </w:tcPr>
          <w:p w14:paraId="1D76CF00" w14:textId="77777777" w:rsidR="001950CF" w:rsidRPr="00B41401" w:rsidRDefault="001950CF" w:rsidP="001950CF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Naziv propisa Europske unije</w:t>
            </w:r>
          </w:p>
        </w:tc>
        <w:tc>
          <w:tcPr>
            <w:tcW w:w="2216" w:type="dxa"/>
            <w:shd w:val="clear" w:color="auto" w:fill="D9D9D9" w:themeFill="background1" w:themeFillShade="D9"/>
          </w:tcPr>
          <w:p w14:paraId="71EFE92C" w14:textId="77777777" w:rsidR="001950CF" w:rsidRPr="00B41401" w:rsidRDefault="001950CF" w:rsidP="001950CF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Broj SL</w:t>
            </w:r>
          </w:p>
        </w:tc>
      </w:tr>
      <w:tr w:rsidR="001950CF" w:rsidRPr="00D53BBB" w14:paraId="107D1ACA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D9D9D9" w:themeFill="background1" w:themeFillShade="D9"/>
          </w:tcPr>
          <w:p w14:paraId="414578E0" w14:textId="77777777" w:rsidR="001950CF" w:rsidRDefault="001950CF" w:rsidP="001950CF">
            <w:pPr>
              <w:rPr>
                <w:rFonts w:cstheme="minorHAnsi"/>
                <w:b/>
              </w:rPr>
            </w:pPr>
          </w:p>
          <w:p w14:paraId="213B1307" w14:textId="77777777" w:rsidR="001950CF" w:rsidRDefault="001950CF" w:rsidP="001950CF">
            <w:pPr>
              <w:rPr>
                <w:rFonts w:cstheme="minorHAnsi"/>
                <w:b/>
              </w:rPr>
            </w:pPr>
          </w:p>
          <w:p w14:paraId="7255AB5D" w14:textId="77777777" w:rsidR="001950CF" w:rsidRDefault="001950CF" w:rsidP="001950CF">
            <w:pPr>
              <w:rPr>
                <w:rFonts w:cstheme="minorHAnsi"/>
                <w:b/>
              </w:rPr>
            </w:pPr>
          </w:p>
          <w:p w14:paraId="5B9BF4FC" w14:textId="77777777" w:rsidR="001950CF" w:rsidRDefault="001950CF" w:rsidP="001950CF">
            <w:pPr>
              <w:rPr>
                <w:rFonts w:cstheme="minorHAnsi"/>
                <w:b/>
              </w:rPr>
            </w:pPr>
          </w:p>
          <w:p w14:paraId="09125E76" w14:textId="77777777" w:rsidR="001950CF" w:rsidRDefault="001950CF" w:rsidP="001950CF">
            <w:pPr>
              <w:rPr>
                <w:rFonts w:cstheme="minorHAnsi"/>
                <w:b/>
              </w:rPr>
            </w:pPr>
          </w:p>
          <w:p w14:paraId="20BE9276" w14:textId="77777777" w:rsidR="001950CF" w:rsidRDefault="001950CF" w:rsidP="001950CF">
            <w:pPr>
              <w:rPr>
                <w:rFonts w:cstheme="minorHAnsi"/>
                <w:b/>
              </w:rPr>
            </w:pPr>
          </w:p>
          <w:p w14:paraId="4A05782E" w14:textId="77777777" w:rsidR="001950CF" w:rsidRDefault="001950CF" w:rsidP="001950CF">
            <w:pPr>
              <w:rPr>
                <w:rFonts w:cstheme="minorHAnsi"/>
                <w:b/>
              </w:rPr>
            </w:pPr>
          </w:p>
          <w:p w14:paraId="4EE06935" w14:textId="77777777" w:rsidR="001950CF" w:rsidRDefault="001950CF" w:rsidP="001950CF">
            <w:pPr>
              <w:rPr>
                <w:rFonts w:cstheme="minorHAnsi"/>
                <w:b/>
              </w:rPr>
            </w:pPr>
          </w:p>
          <w:p w14:paraId="1230F0B2" w14:textId="77777777" w:rsidR="001950CF" w:rsidRDefault="001950CF" w:rsidP="001950CF">
            <w:pPr>
              <w:rPr>
                <w:rFonts w:cstheme="minorHAnsi"/>
                <w:b/>
              </w:rPr>
            </w:pPr>
          </w:p>
          <w:p w14:paraId="7A8E995A" w14:textId="77777777" w:rsidR="001950CF" w:rsidRDefault="001950CF" w:rsidP="001950CF">
            <w:pPr>
              <w:rPr>
                <w:rFonts w:cstheme="minorHAnsi"/>
                <w:b/>
              </w:rPr>
            </w:pPr>
          </w:p>
          <w:p w14:paraId="4B9E16D8" w14:textId="77777777" w:rsidR="001950CF" w:rsidRDefault="001950CF" w:rsidP="001950CF">
            <w:pPr>
              <w:rPr>
                <w:rFonts w:cstheme="minorHAnsi"/>
                <w:b/>
              </w:rPr>
            </w:pPr>
          </w:p>
          <w:p w14:paraId="0ADF2DC5" w14:textId="77777777" w:rsidR="001950CF" w:rsidRDefault="001950CF" w:rsidP="001950CF">
            <w:pPr>
              <w:rPr>
                <w:rFonts w:cstheme="minorHAnsi"/>
                <w:b/>
              </w:rPr>
            </w:pPr>
          </w:p>
          <w:p w14:paraId="2EEB951E" w14:textId="77777777" w:rsidR="001950CF" w:rsidRDefault="001950CF" w:rsidP="001950CF">
            <w:pPr>
              <w:rPr>
                <w:rFonts w:cstheme="minorHAnsi"/>
                <w:b/>
              </w:rPr>
            </w:pPr>
          </w:p>
          <w:p w14:paraId="1EC45C5E" w14:textId="77777777" w:rsidR="001950CF" w:rsidRDefault="001950CF" w:rsidP="001950CF">
            <w:pPr>
              <w:rPr>
                <w:rFonts w:cstheme="minorHAnsi"/>
                <w:b/>
              </w:rPr>
            </w:pPr>
          </w:p>
          <w:p w14:paraId="6E184C06" w14:textId="77777777" w:rsidR="001950CF" w:rsidRDefault="001950CF" w:rsidP="001950CF">
            <w:pPr>
              <w:rPr>
                <w:rFonts w:cstheme="minorHAnsi"/>
                <w:b/>
              </w:rPr>
            </w:pPr>
          </w:p>
          <w:p w14:paraId="35298621" w14:textId="77777777" w:rsidR="001950CF" w:rsidRPr="00F406AF" w:rsidRDefault="001950CF" w:rsidP="001950CF">
            <w:pPr>
              <w:rPr>
                <w:rFonts w:cstheme="minorHAnsi"/>
                <w:b/>
              </w:rPr>
            </w:pPr>
            <w:r w:rsidRPr="00F406AF">
              <w:rPr>
                <w:rFonts w:cstheme="minorHAnsi"/>
                <w:b/>
              </w:rPr>
              <w:t>Zakon o kemikalijama</w:t>
            </w:r>
          </w:p>
        </w:tc>
        <w:tc>
          <w:tcPr>
            <w:tcW w:w="1791" w:type="dxa"/>
            <w:gridSpan w:val="3"/>
            <w:shd w:val="clear" w:color="auto" w:fill="auto"/>
          </w:tcPr>
          <w:p w14:paraId="150B74E3" w14:textId="77777777" w:rsidR="001950CF" w:rsidRDefault="001950CF" w:rsidP="001950CF"/>
          <w:p w14:paraId="738FD438" w14:textId="77777777" w:rsidR="001950CF" w:rsidRDefault="001950CF" w:rsidP="001950CF"/>
          <w:p w14:paraId="6FCD6B8A" w14:textId="77777777" w:rsidR="001950CF" w:rsidRDefault="001950CF" w:rsidP="001950CF"/>
          <w:p w14:paraId="36A38F6F" w14:textId="77777777" w:rsidR="001950CF" w:rsidRDefault="001950CF" w:rsidP="001950CF"/>
          <w:p w14:paraId="3BC26A5E" w14:textId="77777777" w:rsidR="001950CF" w:rsidRDefault="001950CF" w:rsidP="001950CF"/>
          <w:p w14:paraId="2C777835" w14:textId="77777777" w:rsidR="001950CF" w:rsidRDefault="001950CF" w:rsidP="001950CF"/>
          <w:p w14:paraId="7E4B5DD8" w14:textId="77777777" w:rsidR="001950CF" w:rsidRDefault="001950CF" w:rsidP="001950CF"/>
          <w:p w14:paraId="2C5C2A72" w14:textId="77777777" w:rsidR="001950CF" w:rsidRDefault="001950CF" w:rsidP="001950CF"/>
          <w:p w14:paraId="66D51E5E" w14:textId="77777777" w:rsidR="001950CF" w:rsidRDefault="001950CF" w:rsidP="001950CF"/>
          <w:p w14:paraId="18FAFCE1" w14:textId="77777777" w:rsidR="001950CF" w:rsidRDefault="001950CF" w:rsidP="001950CF"/>
          <w:p w14:paraId="6FC3F976" w14:textId="77777777" w:rsidR="001950CF" w:rsidRDefault="001950CF" w:rsidP="001950CF"/>
          <w:p w14:paraId="4C4606C6" w14:textId="77777777" w:rsidR="001950CF" w:rsidRDefault="001950CF" w:rsidP="001950CF"/>
          <w:p w14:paraId="357EAAC7" w14:textId="77777777" w:rsidR="001950CF" w:rsidRDefault="001950CF" w:rsidP="001950CF"/>
          <w:p w14:paraId="576A6DC2" w14:textId="77777777" w:rsidR="001950CF" w:rsidRDefault="001950CF" w:rsidP="001950CF"/>
          <w:p w14:paraId="290180AC" w14:textId="77777777" w:rsidR="001950CF" w:rsidRDefault="001950CF" w:rsidP="001950CF"/>
          <w:p w14:paraId="39B20E1E" w14:textId="77777777" w:rsidR="001950CF" w:rsidRDefault="001950CF" w:rsidP="001950CF">
            <w:pPr>
              <w:rPr>
                <w:rStyle w:val="Hyperlink"/>
                <w:rFonts w:cstheme="minorHAnsi"/>
              </w:rPr>
            </w:pPr>
            <w:hyperlink r:id="rId412" w:history="1">
              <w:r w:rsidRPr="00B41401">
                <w:rPr>
                  <w:rStyle w:val="Hyperlink"/>
                  <w:rFonts w:cstheme="minorHAnsi"/>
                </w:rPr>
                <w:t>NN 18/2013</w:t>
              </w:r>
            </w:hyperlink>
          </w:p>
          <w:p w14:paraId="4FBCFB63" w14:textId="77777777" w:rsidR="0043212A" w:rsidRDefault="0043212A" w:rsidP="001950CF">
            <w:pPr>
              <w:rPr>
                <w:rStyle w:val="Hyperlink"/>
                <w:rFonts w:cstheme="minorHAnsi"/>
                <w:color w:val="0070C0"/>
              </w:rPr>
            </w:pPr>
            <w:hyperlink r:id="rId413" w:history="1">
              <w:r w:rsidRPr="003A138D">
                <w:rPr>
                  <w:rStyle w:val="Hyperlink"/>
                  <w:rFonts w:cstheme="minorHAnsi"/>
                  <w:color w:val="0070C0"/>
                </w:rPr>
                <w:t>NN 115/2018</w:t>
              </w:r>
            </w:hyperlink>
          </w:p>
          <w:p w14:paraId="7ED4613F" w14:textId="2A4B584D" w:rsidR="00F474ED" w:rsidRPr="003A138D" w:rsidRDefault="00F474ED" w:rsidP="001950CF">
            <w:pPr>
              <w:rPr>
                <w:rFonts w:cstheme="minorHAnsi"/>
              </w:rPr>
            </w:pPr>
            <w:hyperlink r:id="rId414" w:history="1">
              <w:r w:rsidRPr="00DC0A54">
                <w:rPr>
                  <w:rStyle w:val="Hyperlink"/>
                </w:rPr>
                <w:t>NN</w:t>
              </w:r>
              <w:r w:rsidR="00D31714" w:rsidRPr="00DC0A54">
                <w:rPr>
                  <w:rStyle w:val="Hyperlink"/>
                </w:rPr>
                <w:t xml:space="preserve"> 37/2020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34A3B19D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lastRenderedPageBreak/>
              <w:t xml:space="preserve">Uredba (EZ) br. </w:t>
            </w:r>
            <w:r w:rsidRPr="003A138D">
              <w:rPr>
                <w:rFonts w:cstheme="minorHAnsi"/>
                <w:b/>
              </w:rPr>
              <w:t>1907/2006</w:t>
            </w:r>
            <w:r w:rsidRPr="003A138D">
              <w:rPr>
                <w:rFonts w:cstheme="minorHAnsi"/>
              </w:rPr>
              <w:t xml:space="preserve"> Europskoga parlamenta i Vijeća od 18. prosinca 2006. o registriranju, ocjenjivanju, odobravanju i ograničavanju kemikalija </w:t>
            </w:r>
            <w:r w:rsidRPr="003A138D">
              <w:rPr>
                <w:rFonts w:cstheme="minorHAnsi"/>
              </w:rPr>
              <w:lastRenderedPageBreak/>
              <w:t xml:space="preserve">(REACH) i osnivanju Europske agencije za kemikalije te o izmjenama i dopunama Direktive 1999/45/EZ i stavljanju izvan snage Uredbe Vijeća (EEZ) br. 793/93 i Uredbe Komisije (EZ) br. 1488/94, kao i Direktive Vijeća 76/769/EEZ i Direktiva Komisije 91/155/EEZ, 93/67/EEZ, 93/105/EZ i 2000/21/EZ </w:t>
            </w:r>
          </w:p>
          <w:p w14:paraId="06E1941A" w14:textId="77777777" w:rsidR="001950CF" w:rsidRPr="003A138D" w:rsidRDefault="001950CF" w:rsidP="001950CF">
            <w:pPr>
              <w:rPr>
                <w:rFonts w:cstheme="minorHAnsi"/>
                <w:i/>
              </w:rPr>
            </w:pPr>
          </w:p>
          <w:p w14:paraId="16FB688A" w14:textId="77777777" w:rsidR="001950CF" w:rsidRPr="003A138D" w:rsidRDefault="001950CF" w:rsidP="001950CF">
            <w:pPr>
              <w:rPr>
                <w:rFonts w:cstheme="minorHAnsi"/>
                <w:i/>
              </w:rPr>
            </w:pPr>
            <w:r w:rsidRPr="003A138D">
              <w:rPr>
                <w:rFonts w:cstheme="minorHAnsi"/>
                <w:i/>
              </w:rPr>
              <w:t>Izmjene, dopune i derogacije:</w:t>
            </w:r>
          </w:p>
          <w:p w14:paraId="45E6275C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VIJEĆA (EZ) br. 1354/2007 </w:t>
            </w:r>
          </w:p>
          <w:p w14:paraId="2980DB3A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(EZ) br. 987/2008 </w:t>
            </w:r>
          </w:p>
          <w:p w14:paraId="4F66FBA3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(EZ) br. 1272/2008 </w:t>
            </w:r>
          </w:p>
          <w:p w14:paraId="3CD08591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(EZ) br. 134/2009 </w:t>
            </w:r>
          </w:p>
          <w:p w14:paraId="26A0CDFD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(EZ) br. 552/2009 </w:t>
            </w:r>
          </w:p>
          <w:p w14:paraId="020B333D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br. 276/2010 </w:t>
            </w:r>
          </w:p>
          <w:p w14:paraId="02B953DA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br. 453/2010 </w:t>
            </w:r>
          </w:p>
          <w:p w14:paraId="1AD27784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br. 143/2011 </w:t>
            </w:r>
          </w:p>
          <w:p w14:paraId="173FB89A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br. 207/2011 </w:t>
            </w:r>
          </w:p>
          <w:p w14:paraId="029999E1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br. 252/2011 </w:t>
            </w:r>
          </w:p>
          <w:p w14:paraId="59B10D7A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br. 253/2011 </w:t>
            </w:r>
          </w:p>
          <w:p w14:paraId="785ED8C3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br. 366/2011 </w:t>
            </w:r>
          </w:p>
          <w:p w14:paraId="69AEA0B5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br. 494/2011 </w:t>
            </w:r>
          </w:p>
          <w:p w14:paraId="6B5820EF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br. 109/2012 </w:t>
            </w:r>
          </w:p>
          <w:p w14:paraId="2EF46138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br. 125/2012 </w:t>
            </w:r>
          </w:p>
          <w:p w14:paraId="70426680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br. 412/2012 </w:t>
            </w:r>
          </w:p>
          <w:p w14:paraId="3E632F71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br. 835/2012 </w:t>
            </w:r>
          </w:p>
          <w:p w14:paraId="7E1FCE19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br. 836/2012 </w:t>
            </w:r>
          </w:p>
          <w:p w14:paraId="2532A34C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br. 847/2012 </w:t>
            </w:r>
          </w:p>
          <w:p w14:paraId="22AF6B29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br. 848/2012 </w:t>
            </w:r>
          </w:p>
          <w:p w14:paraId="3EAEC17C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br. 126/2013 </w:t>
            </w:r>
          </w:p>
          <w:p w14:paraId="514197B9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br. 348/2013 </w:t>
            </w:r>
          </w:p>
          <w:p w14:paraId="5C6680B4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VIJEĆA (EU) br. 517/2013 </w:t>
            </w:r>
          </w:p>
          <w:p w14:paraId="636453D4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- UREDBA KOMISIJE (EU) br. 1272/2013</w:t>
            </w:r>
          </w:p>
          <w:p w14:paraId="1AF0CF13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br. 301/2014 </w:t>
            </w:r>
          </w:p>
          <w:p w14:paraId="2344C453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br. 317/2014  </w:t>
            </w:r>
          </w:p>
          <w:p w14:paraId="202C7560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br. 474/2014 </w:t>
            </w:r>
          </w:p>
          <w:p w14:paraId="649FB9D1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br. 895/2014 </w:t>
            </w:r>
          </w:p>
          <w:p w14:paraId="5EA86DE0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2015/282 </w:t>
            </w:r>
          </w:p>
          <w:p w14:paraId="7E8C1A3D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2015/326 </w:t>
            </w:r>
          </w:p>
          <w:p w14:paraId="5FD79DA1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2015/628 </w:t>
            </w:r>
          </w:p>
          <w:p w14:paraId="6DC712E9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2015/830 </w:t>
            </w:r>
          </w:p>
          <w:p w14:paraId="092D644B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2015/1494 </w:t>
            </w:r>
          </w:p>
          <w:p w14:paraId="2D6D373C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2016/26 </w:t>
            </w:r>
          </w:p>
          <w:p w14:paraId="51ECD628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2016/217 </w:t>
            </w:r>
          </w:p>
          <w:p w14:paraId="05E0A2D0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2016/863 </w:t>
            </w:r>
          </w:p>
          <w:p w14:paraId="15D2B6B8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2016/1005 </w:t>
            </w:r>
          </w:p>
          <w:p w14:paraId="4FB86A50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2016/1017 </w:t>
            </w:r>
          </w:p>
          <w:p w14:paraId="70D3651D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2016/1688 </w:t>
            </w:r>
          </w:p>
          <w:p w14:paraId="78DAF282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2016/2235 </w:t>
            </w:r>
          </w:p>
          <w:p w14:paraId="02965181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lastRenderedPageBreak/>
              <w:t xml:space="preserve">- UREDBA KOMISIJE (EU) 2017/227 </w:t>
            </w:r>
          </w:p>
          <w:p w14:paraId="5BC1611B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2017/706 </w:t>
            </w:r>
          </w:p>
          <w:p w14:paraId="24B73F33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2017/999 </w:t>
            </w:r>
          </w:p>
          <w:p w14:paraId="250051B5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2017/1000 </w:t>
            </w:r>
          </w:p>
          <w:p w14:paraId="184B5FDA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UREDBA KOMISIJE (EU) 2017/1510 </w:t>
            </w:r>
          </w:p>
          <w:p w14:paraId="1EA8F288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- </w:t>
            </w:r>
            <w:r w:rsidR="0048386F" w:rsidRPr="003A138D">
              <w:rPr>
                <w:rFonts w:cstheme="minorHAnsi"/>
              </w:rPr>
              <w:t xml:space="preserve">UREDBA KOMISIJE </w:t>
            </w:r>
            <w:r w:rsidRPr="003A138D">
              <w:rPr>
                <w:rFonts w:cstheme="minorHAnsi"/>
              </w:rPr>
              <w:t>(EU) 2018/35</w:t>
            </w:r>
          </w:p>
          <w:p w14:paraId="526D180F" w14:textId="77777777" w:rsidR="00011927" w:rsidRPr="003A138D" w:rsidRDefault="00011927" w:rsidP="00011927">
            <w:pPr>
              <w:rPr>
                <w:rFonts w:cstheme="minorHAnsi"/>
                <w:i/>
              </w:rPr>
            </w:pPr>
            <w:r w:rsidRPr="003A138D">
              <w:rPr>
                <w:rFonts w:cstheme="minorHAnsi"/>
                <w:i/>
              </w:rPr>
              <w:t>- UREDBA KOMISIJE (EU) 2018/588</w:t>
            </w:r>
          </w:p>
          <w:p w14:paraId="3E40CA52" w14:textId="77777777" w:rsidR="00011927" w:rsidRPr="003A138D" w:rsidRDefault="00011927" w:rsidP="00011927">
            <w:pPr>
              <w:rPr>
                <w:rFonts w:cstheme="minorHAnsi"/>
                <w:i/>
              </w:rPr>
            </w:pPr>
            <w:r w:rsidRPr="003A138D">
              <w:rPr>
                <w:rFonts w:cstheme="minorHAnsi"/>
                <w:i/>
              </w:rPr>
              <w:t xml:space="preserve">- UREDBA KOMISIJE (EU) 2018/589 </w:t>
            </w:r>
          </w:p>
          <w:p w14:paraId="569E8195" w14:textId="77777777" w:rsidR="00011927" w:rsidRPr="003A138D" w:rsidRDefault="00011927" w:rsidP="00011927">
            <w:pPr>
              <w:rPr>
                <w:rFonts w:cstheme="minorHAnsi"/>
                <w:i/>
              </w:rPr>
            </w:pPr>
            <w:r w:rsidRPr="003A138D">
              <w:rPr>
                <w:rFonts w:cstheme="minorHAnsi"/>
                <w:i/>
              </w:rPr>
              <w:t xml:space="preserve">- UREDBA KOMISIJE (EU) 2018/675 </w:t>
            </w:r>
          </w:p>
          <w:p w14:paraId="19DE0A25" w14:textId="77777777" w:rsidR="00011927" w:rsidRPr="003A138D" w:rsidRDefault="007807D2" w:rsidP="007807D2">
            <w:pPr>
              <w:rPr>
                <w:rFonts w:cstheme="minorHAnsi"/>
                <w:i/>
              </w:rPr>
            </w:pPr>
            <w:r w:rsidRPr="003A138D">
              <w:rPr>
                <w:rFonts w:cstheme="minorHAnsi"/>
                <w:i/>
              </w:rPr>
              <w:t>- UREDBA KOMISIJE (EU) 2018/1513</w:t>
            </w:r>
          </w:p>
        </w:tc>
        <w:tc>
          <w:tcPr>
            <w:tcW w:w="2216" w:type="dxa"/>
            <w:shd w:val="clear" w:color="auto" w:fill="auto"/>
          </w:tcPr>
          <w:p w14:paraId="7637FF2F" w14:textId="77777777" w:rsidR="001950CF" w:rsidRPr="003A138D" w:rsidRDefault="001950CF" w:rsidP="001950CF">
            <w:pPr>
              <w:rPr>
                <w:rFonts w:cstheme="minorHAnsi"/>
              </w:rPr>
            </w:pPr>
            <w:hyperlink r:id="rId415" w:history="1">
              <w:r w:rsidRPr="003A138D">
                <w:rPr>
                  <w:rStyle w:val="Hyperlink"/>
                  <w:rFonts w:cstheme="minorHAnsi"/>
                  <w:color w:val="auto"/>
                </w:rPr>
                <w:t>SL L 396 30.12.2006</w:t>
              </w:r>
            </w:hyperlink>
          </w:p>
          <w:p w14:paraId="5D45B4CB" w14:textId="77777777" w:rsidR="001950CF" w:rsidRPr="003A138D" w:rsidRDefault="001950CF" w:rsidP="001950CF">
            <w:pPr>
              <w:rPr>
                <w:rFonts w:cstheme="minorHAnsi"/>
              </w:rPr>
            </w:pPr>
          </w:p>
          <w:p w14:paraId="5635C05D" w14:textId="77777777" w:rsidR="001950CF" w:rsidRPr="003A138D" w:rsidRDefault="001950CF" w:rsidP="001950CF">
            <w:pPr>
              <w:rPr>
                <w:rFonts w:cstheme="minorHAnsi"/>
              </w:rPr>
            </w:pPr>
          </w:p>
          <w:p w14:paraId="672189D9" w14:textId="77777777" w:rsidR="001950CF" w:rsidRPr="003A138D" w:rsidRDefault="001950CF" w:rsidP="001950CF">
            <w:pPr>
              <w:rPr>
                <w:rFonts w:cstheme="minorHAnsi"/>
              </w:rPr>
            </w:pPr>
          </w:p>
          <w:p w14:paraId="0CB2306A" w14:textId="77777777" w:rsidR="001950CF" w:rsidRPr="003A138D" w:rsidRDefault="001950CF" w:rsidP="001950CF">
            <w:pPr>
              <w:rPr>
                <w:rFonts w:cstheme="minorHAnsi"/>
              </w:rPr>
            </w:pPr>
          </w:p>
          <w:p w14:paraId="2AF7F92C" w14:textId="77777777" w:rsidR="001950CF" w:rsidRPr="003A138D" w:rsidRDefault="001950CF" w:rsidP="001950CF">
            <w:pPr>
              <w:rPr>
                <w:rFonts w:cstheme="minorHAnsi"/>
              </w:rPr>
            </w:pPr>
          </w:p>
          <w:p w14:paraId="061EDC56" w14:textId="77777777" w:rsidR="001950CF" w:rsidRPr="003A138D" w:rsidRDefault="001950CF" w:rsidP="001950CF">
            <w:pPr>
              <w:rPr>
                <w:rFonts w:cstheme="minorHAnsi"/>
              </w:rPr>
            </w:pPr>
          </w:p>
          <w:p w14:paraId="68F7906D" w14:textId="77777777" w:rsidR="001950CF" w:rsidRPr="003A138D" w:rsidRDefault="001950CF" w:rsidP="001950CF">
            <w:pPr>
              <w:rPr>
                <w:rFonts w:cstheme="minorHAnsi"/>
              </w:rPr>
            </w:pPr>
          </w:p>
          <w:p w14:paraId="7C6CA6D8" w14:textId="77777777" w:rsidR="001950CF" w:rsidRPr="003A138D" w:rsidRDefault="001950CF" w:rsidP="001950CF">
            <w:pPr>
              <w:rPr>
                <w:rFonts w:cstheme="minorHAnsi"/>
              </w:rPr>
            </w:pPr>
          </w:p>
          <w:p w14:paraId="6F49B955" w14:textId="77777777" w:rsidR="001950CF" w:rsidRPr="003A138D" w:rsidRDefault="001950CF" w:rsidP="001950CF">
            <w:pPr>
              <w:rPr>
                <w:rFonts w:cstheme="minorHAnsi"/>
              </w:rPr>
            </w:pPr>
          </w:p>
          <w:p w14:paraId="7A57DE4C" w14:textId="77777777" w:rsidR="001950CF" w:rsidRPr="003A138D" w:rsidRDefault="001950CF" w:rsidP="001950CF">
            <w:pPr>
              <w:rPr>
                <w:rFonts w:cstheme="minorHAnsi"/>
              </w:rPr>
            </w:pPr>
          </w:p>
          <w:p w14:paraId="17F80385" w14:textId="77777777" w:rsidR="001950CF" w:rsidRPr="003A138D" w:rsidRDefault="001950CF" w:rsidP="001950CF">
            <w:pPr>
              <w:rPr>
                <w:rFonts w:cstheme="minorHAnsi"/>
              </w:rPr>
            </w:pPr>
          </w:p>
          <w:p w14:paraId="20ABCD2D" w14:textId="77777777" w:rsidR="001950CF" w:rsidRPr="003A138D" w:rsidRDefault="001950CF" w:rsidP="001950CF">
            <w:pPr>
              <w:rPr>
                <w:rFonts w:cstheme="minorHAnsi"/>
              </w:rPr>
            </w:pPr>
          </w:p>
          <w:p w14:paraId="79EAF23D" w14:textId="77777777" w:rsidR="001950CF" w:rsidRPr="003A138D" w:rsidRDefault="001950CF" w:rsidP="001950CF">
            <w:pPr>
              <w:rPr>
                <w:rFonts w:cstheme="minorHAnsi"/>
              </w:rPr>
            </w:pPr>
          </w:p>
          <w:p w14:paraId="455C0585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304 22.11.2007</w:t>
            </w:r>
          </w:p>
          <w:p w14:paraId="764CA6CA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268 9.10.2008</w:t>
            </w:r>
          </w:p>
          <w:p w14:paraId="75A78DAA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353 31.12.2008</w:t>
            </w:r>
          </w:p>
          <w:p w14:paraId="37F29D62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46 17.2.2009</w:t>
            </w:r>
          </w:p>
          <w:p w14:paraId="718C7E5B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164 26.6.2009</w:t>
            </w:r>
          </w:p>
          <w:p w14:paraId="35D86D62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86 1.4.2010</w:t>
            </w:r>
          </w:p>
          <w:p w14:paraId="4AE91A0C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133 31.5.2010</w:t>
            </w:r>
          </w:p>
          <w:p w14:paraId="6B992934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44 18.2.2011</w:t>
            </w:r>
          </w:p>
          <w:p w14:paraId="6DCEB0D7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58 3.3.2011</w:t>
            </w:r>
          </w:p>
          <w:p w14:paraId="2D63192C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69 16.3.2011</w:t>
            </w:r>
          </w:p>
          <w:p w14:paraId="4DC98A92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69 16.3.2011</w:t>
            </w:r>
          </w:p>
          <w:p w14:paraId="47D5D7DC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101 15.4.2011</w:t>
            </w:r>
          </w:p>
          <w:p w14:paraId="71C6DE12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134 21.5.2011</w:t>
            </w:r>
          </w:p>
          <w:p w14:paraId="75425FDB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37 10.2.2012</w:t>
            </w:r>
          </w:p>
          <w:p w14:paraId="0E645690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41 15.2.2012</w:t>
            </w:r>
          </w:p>
          <w:p w14:paraId="3A598B7C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128 16.5.2012</w:t>
            </w:r>
          </w:p>
          <w:p w14:paraId="1848DE3B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252 19.9.2012</w:t>
            </w:r>
          </w:p>
          <w:p w14:paraId="3E822A2B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252 19.9.2012</w:t>
            </w:r>
          </w:p>
          <w:p w14:paraId="229877F5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253 20.9.2012</w:t>
            </w:r>
          </w:p>
          <w:p w14:paraId="4E3EBEA8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253 20.9.2012</w:t>
            </w:r>
          </w:p>
          <w:p w14:paraId="582505E7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43 14.2.2013</w:t>
            </w:r>
          </w:p>
          <w:p w14:paraId="1F6044B7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 xml:space="preserve">SL L 108 18.4.2013 </w:t>
            </w:r>
          </w:p>
          <w:p w14:paraId="4B38D322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158 10.6.2013</w:t>
            </w:r>
          </w:p>
          <w:p w14:paraId="5E089119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328 7.12.2013</w:t>
            </w:r>
          </w:p>
          <w:p w14:paraId="09B34C72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90 26.3.2014</w:t>
            </w:r>
          </w:p>
          <w:p w14:paraId="3E885528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93 28.3.2014</w:t>
            </w:r>
          </w:p>
          <w:p w14:paraId="0F37ABA9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136 9.5.2014</w:t>
            </w:r>
          </w:p>
          <w:p w14:paraId="65C13AD9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244 19.8.2014</w:t>
            </w:r>
          </w:p>
          <w:p w14:paraId="40FB8979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50 21.2.2015</w:t>
            </w:r>
          </w:p>
          <w:p w14:paraId="0CD5BD5A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58 3.3.2015</w:t>
            </w:r>
          </w:p>
          <w:p w14:paraId="7ECDE9BA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104 23.4.2015</w:t>
            </w:r>
          </w:p>
          <w:p w14:paraId="3C8C8213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132 29.5.2015</w:t>
            </w:r>
          </w:p>
          <w:p w14:paraId="7566F654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233 5.9.2015</w:t>
            </w:r>
          </w:p>
          <w:p w14:paraId="0A04F625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9 14.1.2016</w:t>
            </w:r>
          </w:p>
          <w:p w14:paraId="7B63A634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40 17.2.2016</w:t>
            </w:r>
          </w:p>
          <w:p w14:paraId="38EC2502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144 1.6.2016</w:t>
            </w:r>
          </w:p>
          <w:p w14:paraId="56548AFA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165 23.6.2016</w:t>
            </w:r>
          </w:p>
          <w:p w14:paraId="04647D14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16624.6.2016</w:t>
            </w:r>
          </w:p>
          <w:p w14:paraId="1E1F1D18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255 21.9.2016</w:t>
            </w:r>
          </w:p>
          <w:p w14:paraId="2AABD75E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337 13.12.2016</w:t>
            </w:r>
          </w:p>
          <w:p w14:paraId="1D720D16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35 10.2.2017</w:t>
            </w:r>
          </w:p>
          <w:p w14:paraId="3B6CD9F6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lastRenderedPageBreak/>
              <w:t>SL L 104 20.4.2017</w:t>
            </w:r>
          </w:p>
          <w:p w14:paraId="59F28B75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150 14.6.2017</w:t>
            </w:r>
          </w:p>
          <w:p w14:paraId="48DCE038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150 14.6.2017</w:t>
            </w:r>
          </w:p>
          <w:p w14:paraId="5C92A094" w14:textId="77777777" w:rsidR="001950CF" w:rsidRPr="003A138D" w:rsidRDefault="001950CF" w:rsidP="001950CF">
            <w:pPr>
              <w:rPr>
                <w:rFonts w:cstheme="minorHAnsi"/>
              </w:rPr>
            </w:pPr>
            <w:r w:rsidRPr="003A138D">
              <w:rPr>
                <w:rFonts w:cstheme="minorHAnsi"/>
              </w:rPr>
              <w:t>SL L 224 31.8.2017</w:t>
            </w:r>
          </w:p>
          <w:p w14:paraId="00273E9D" w14:textId="77777777" w:rsidR="001950CF" w:rsidRPr="003A138D" w:rsidRDefault="001950CF" w:rsidP="001950CF">
            <w:pPr>
              <w:rPr>
                <w:rStyle w:val="Hyperlink"/>
                <w:rFonts w:cstheme="minorHAnsi"/>
                <w:color w:val="auto"/>
              </w:rPr>
            </w:pPr>
            <w:hyperlink r:id="rId416" w:history="1">
              <w:r w:rsidRPr="003A138D">
                <w:rPr>
                  <w:rStyle w:val="Hyperlink"/>
                  <w:rFonts w:cstheme="minorHAnsi"/>
                  <w:color w:val="auto"/>
                </w:rPr>
                <w:t>SL L 6 11.1.2018</w:t>
              </w:r>
            </w:hyperlink>
          </w:p>
          <w:p w14:paraId="7C99AF46" w14:textId="77777777" w:rsidR="007807D2" w:rsidRPr="003A138D" w:rsidRDefault="007807D2" w:rsidP="007807D2">
            <w:pPr>
              <w:rPr>
                <w:rStyle w:val="Hyperlink"/>
                <w:rFonts w:cstheme="minorHAnsi"/>
                <w:i/>
                <w:color w:val="auto"/>
              </w:rPr>
            </w:pPr>
            <w:hyperlink r:id="rId417" w:history="1">
              <w:r w:rsidRPr="003A138D">
                <w:rPr>
                  <w:rStyle w:val="Hyperlink"/>
                  <w:rFonts w:cstheme="minorHAnsi"/>
                  <w:i/>
                  <w:color w:val="auto"/>
                </w:rPr>
                <w:t>SL L 99 19.4.2018</w:t>
              </w:r>
            </w:hyperlink>
          </w:p>
          <w:p w14:paraId="2EE61102" w14:textId="77777777" w:rsidR="007807D2" w:rsidRPr="003A138D" w:rsidRDefault="003F0571" w:rsidP="001950CF">
            <w:pPr>
              <w:rPr>
                <w:rStyle w:val="Hyperlink"/>
                <w:rFonts w:cstheme="minorHAnsi"/>
                <w:i/>
                <w:color w:val="auto"/>
              </w:rPr>
            </w:pPr>
            <w:hyperlink r:id="rId418" w:history="1">
              <w:r w:rsidRPr="003A138D">
                <w:rPr>
                  <w:rStyle w:val="Hyperlink"/>
                  <w:rFonts w:cstheme="minorHAnsi"/>
                  <w:i/>
                  <w:color w:val="auto"/>
                </w:rPr>
                <w:t>SL L 99 19.4.2018</w:t>
              </w:r>
            </w:hyperlink>
          </w:p>
          <w:p w14:paraId="4B275643" w14:textId="77777777" w:rsidR="003F0571" w:rsidRPr="003A138D" w:rsidRDefault="003F0571" w:rsidP="001950CF">
            <w:pPr>
              <w:rPr>
                <w:rStyle w:val="Hyperlink"/>
                <w:rFonts w:cstheme="minorHAnsi"/>
                <w:i/>
                <w:color w:val="auto"/>
              </w:rPr>
            </w:pPr>
            <w:hyperlink r:id="rId419" w:history="1">
              <w:r w:rsidRPr="003A138D">
                <w:rPr>
                  <w:rStyle w:val="Hyperlink"/>
                  <w:rFonts w:cstheme="minorHAnsi"/>
                  <w:i/>
                  <w:color w:val="auto"/>
                </w:rPr>
                <w:t>SL L 114 4.5.2018</w:t>
              </w:r>
            </w:hyperlink>
          </w:p>
          <w:p w14:paraId="3F252EB1" w14:textId="77777777" w:rsidR="007807D2" w:rsidRPr="003A138D" w:rsidRDefault="003F0571" w:rsidP="001950CF">
            <w:pPr>
              <w:rPr>
                <w:rFonts w:cstheme="minorHAnsi"/>
                <w:i/>
                <w:u w:val="single"/>
              </w:rPr>
            </w:pPr>
            <w:hyperlink r:id="rId420" w:history="1">
              <w:r w:rsidRPr="003A138D">
                <w:rPr>
                  <w:rStyle w:val="Hyperlink"/>
                  <w:rFonts w:cstheme="minorHAnsi"/>
                  <w:i/>
                  <w:color w:val="auto"/>
                </w:rPr>
                <w:t>SL L 256 12.10.2018</w:t>
              </w:r>
            </w:hyperlink>
          </w:p>
        </w:tc>
      </w:tr>
      <w:tr w:rsidR="001950CF" w:rsidRPr="00D53BBB" w14:paraId="4C67B888" w14:textId="77777777" w:rsidTr="007B0D77">
        <w:trPr>
          <w:gridBefore w:val="1"/>
          <w:wBefore w:w="113" w:type="dxa"/>
          <w:trHeight w:val="1751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2A796CBC" w14:textId="77777777" w:rsidR="001950CF" w:rsidRPr="00B41401" w:rsidRDefault="001950CF" w:rsidP="001950CF">
            <w:pPr>
              <w:rPr>
                <w:rFonts w:cstheme="minorHAnsi"/>
              </w:rPr>
            </w:pPr>
            <w:r w:rsidRPr="00B569EE">
              <w:rPr>
                <w:rFonts w:cstheme="minorHAnsi"/>
                <w:b/>
              </w:rPr>
              <w:lastRenderedPageBreak/>
              <w:t>Zakon</w:t>
            </w:r>
            <w:r w:rsidRPr="00C55E8D">
              <w:rPr>
                <w:rFonts w:cstheme="minorHAnsi"/>
              </w:rPr>
              <w:t xml:space="preserve"> o provedbi Uredbe (EU) br. 528/2012 Europskog parlamenta i Vijeća u vezi stavljanja na raspolaganje na tržištu i uporabi biocidnih proizvoda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0F4D285D" w14:textId="77777777" w:rsidR="001950CF" w:rsidRDefault="001950CF" w:rsidP="001950CF">
            <w:pPr>
              <w:rPr>
                <w:rFonts w:cstheme="minorHAnsi"/>
              </w:rPr>
            </w:pPr>
            <w:hyperlink r:id="rId421" w:history="1">
              <w:r w:rsidRPr="00CD2D80">
                <w:rPr>
                  <w:rStyle w:val="Hyperlink"/>
                  <w:rFonts w:cstheme="minorHAnsi"/>
                </w:rPr>
                <w:t>NN 39/2013</w:t>
              </w:r>
            </w:hyperlink>
          </w:p>
          <w:p w14:paraId="1E1236E1" w14:textId="77777777" w:rsidR="00AD4CB4" w:rsidRDefault="001950CF" w:rsidP="001950CF">
            <w:pPr>
              <w:rPr>
                <w:rFonts w:cstheme="minorHAnsi"/>
              </w:rPr>
            </w:pPr>
            <w:hyperlink r:id="rId422" w:history="1">
              <w:r w:rsidRPr="00E71E76">
                <w:rPr>
                  <w:rStyle w:val="Hyperlink"/>
                  <w:rFonts w:cstheme="minorHAnsi"/>
                </w:rPr>
                <w:t>NN 47/2014</w:t>
              </w:r>
            </w:hyperlink>
            <w:r w:rsidRPr="00E71E76">
              <w:rPr>
                <w:rFonts w:cstheme="minorHAnsi"/>
              </w:rPr>
              <w:t xml:space="preserve">  </w:t>
            </w:r>
          </w:p>
          <w:p w14:paraId="475493B7" w14:textId="77777777" w:rsidR="001950CF" w:rsidRDefault="00AD4CB4" w:rsidP="001950CF">
            <w:pPr>
              <w:rPr>
                <w:rFonts w:cstheme="minorHAnsi"/>
                <w:color w:val="0070C0"/>
              </w:rPr>
            </w:pPr>
            <w:hyperlink r:id="rId423" w:history="1">
              <w:r w:rsidRPr="003A138D">
                <w:rPr>
                  <w:rStyle w:val="Hyperlink"/>
                  <w:rFonts w:cstheme="minorHAnsi"/>
                  <w:color w:val="0070C0"/>
                </w:rPr>
                <w:t>NN 115/2018</w:t>
              </w:r>
            </w:hyperlink>
            <w:r w:rsidR="001950CF" w:rsidRPr="003A138D">
              <w:rPr>
                <w:rFonts w:cstheme="minorHAnsi"/>
                <w:color w:val="0070C0"/>
              </w:rPr>
              <w:t xml:space="preserve"> </w:t>
            </w:r>
          </w:p>
          <w:p w14:paraId="3BD006F7" w14:textId="777A76AD" w:rsidR="000275D2" w:rsidRPr="003A138D" w:rsidRDefault="000275D2" w:rsidP="001950CF">
            <w:pPr>
              <w:rPr>
                <w:rFonts w:cstheme="minorHAnsi"/>
              </w:rPr>
            </w:pPr>
            <w:hyperlink r:id="rId424" w:history="1">
              <w:r w:rsidRPr="00C70C2F">
                <w:rPr>
                  <w:rStyle w:val="Hyperlink"/>
                  <w:rFonts w:cstheme="minorHAnsi"/>
                </w:rPr>
                <w:t>NN</w:t>
              </w:r>
              <w:r w:rsidR="00C70C2F" w:rsidRPr="00C70C2F">
                <w:rPr>
                  <w:rStyle w:val="Hyperlink"/>
                  <w:rFonts w:cstheme="minorHAnsi"/>
                </w:rPr>
                <w:t xml:space="preserve"> 62/2020  </w:t>
              </w:r>
            </w:hyperlink>
            <w:r w:rsidR="00C70C2F" w:rsidRPr="00C70C2F">
              <w:rPr>
                <w:rFonts w:cstheme="minorHAnsi"/>
                <w:color w:val="0070C0"/>
              </w:rPr>
              <w:t xml:space="preserve"> </w:t>
            </w:r>
          </w:p>
        </w:tc>
        <w:tc>
          <w:tcPr>
            <w:tcW w:w="3797" w:type="dxa"/>
            <w:gridSpan w:val="3"/>
            <w:shd w:val="clear" w:color="auto" w:fill="auto"/>
          </w:tcPr>
          <w:p w14:paraId="36A81888" w14:textId="77777777" w:rsidR="001950CF" w:rsidRDefault="001950CF" w:rsidP="001950CF">
            <w:pPr>
              <w:rPr>
                <w:rFonts w:cstheme="minorHAnsi"/>
              </w:rPr>
            </w:pPr>
            <w:r w:rsidRPr="00144616">
              <w:rPr>
                <w:rFonts w:cstheme="minorHAnsi"/>
              </w:rPr>
              <w:t xml:space="preserve">Uredba (EU) br. </w:t>
            </w:r>
            <w:r w:rsidRPr="00144616">
              <w:rPr>
                <w:rFonts w:cstheme="minorHAnsi"/>
                <w:b/>
              </w:rPr>
              <w:t>528/2012</w:t>
            </w:r>
            <w:r w:rsidRPr="00144616">
              <w:rPr>
                <w:rFonts w:cstheme="minorHAnsi"/>
              </w:rPr>
              <w:t xml:space="preserve"> Europskog parlamenta i Vijeća od 22. svibnja 2012. o stavljanju na raspolaganje na tržištu i uporabi biocidnih proizvoda</w:t>
            </w:r>
          </w:p>
          <w:p w14:paraId="69C1FB56" w14:textId="77777777" w:rsidR="001950CF" w:rsidRPr="00144616" w:rsidRDefault="001950CF" w:rsidP="001950CF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216" w:type="dxa"/>
            <w:shd w:val="clear" w:color="auto" w:fill="auto"/>
          </w:tcPr>
          <w:p w14:paraId="51D3FB97" w14:textId="77777777" w:rsidR="001950CF" w:rsidRPr="003A138D" w:rsidRDefault="001950CF" w:rsidP="001950CF">
            <w:pPr>
              <w:rPr>
                <w:rFonts w:cstheme="minorHAnsi"/>
              </w:rPr>
            </w:pPr>
            <w:hyperlink r:id="rId425" w:history="1">
              <w:r w:rsidRPr="003A138D">
                <w:rPr>
                  <w:rStyle w:val="Hyperlink"/>
                  <w:rFonts w:cstheme="minorHAnsi"/>
                  <w:color w:val="auto"/>
                </w:rPr>
                <w:t>SL L 167 27.6.2012</w:t>
              </w:r>
            </w:hyperlink>
          </w:p>
        </w:tc>
      </w:tr>
      <w:tr w:rsidR="001950CF" w:rsidRPr="00D53BBB" w14:paraId="57266957" w14:textId="77777777" w:rsidTr="007B0D77">
        <w:trPr>
          <w:gridBefore w:val="1"/>
          <w:wBefore w:w="113" w:type="dxa"/>
          <w:trHeight w:val="1691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421F09BB" w14:textId="77777777" w:rsidR="001950CF" w:rsidRPr="00C55E8D" w:rsidRDefault="001950CF" w:rsidP="001950CF">
            <w:pPr>
              <w:rPr>
                <w:rFonts w:cstheme="minorHAnsi"/>
              </w:rPr>
            </w:pPr>
            <w:r w:rsidRPr="00B569EE">
              <w:rPr>
                <w:rFonts w:cstheme="minorHAnsi"/>
                <w:b/>
              </w:rPr>
              <w:t>Zakon</w:t>
            </w:r>
            <w:r>
              <w:rPr>
                <w:rFonts w:cstheme="minorHAnsi"/>
              </w:rPr>
              <w:t xml:space="preserve"> o provedbi U</w:t>
            </w:r>
            <w:r w:rsidRPr="000D1057">
              <w:rPr>
                <w:rFonts w:cstheme="minorHAnsi"/>
              </w:rPr>
              <w:t>redbe (</w:t>
            </w:r>
            <w:r>
              <w:rPr>
                <w:rFonts w:cstheme="minorHAnsi"/>
              </w:rPr>
              <w:t>EZ) br. 1907/2006 Europskoga P</w:t>
            </w:r>
            <w:r w:rsidRPr="000D1057">
              <w:rPr>
                <w:rFonts w:cstheme="minorHAnsi"/>
              </w:rPr>
              <w:t xml:space="preserve">arlamenta i </w:t>
            </w:r>
            <w:r>
              <w:rPr>
                <w:rFonts w:cstheme="minorHAnsi"/>
              </w:rPr>
              <w:t>V</w:t>
            </w:r>
            <w:r w:rsidRPr="000D1057">
              <w:rPr>
                <w:rFonts w:cstheme="minorHAnsi"/>
              </w:rPr>
              <w:t xml:space="preserve">ijeća </w:t>
            </w:r>
            <w:r>
              <w:rPr>
                <w:rFonts w:cstheme="minorHAnsi"/>
              </w:rPr>
              <w:t>EZ</w:t>
            </w:r>
            <w:r w:rsidRPr="000D1057">
              <w:rPr>
                <w:rFonts w:cstheme="minorHAnsi"/>
              </w:rPr>
              <w:t xml:space="preserve"> o registraciji, evaluaciji, autorizaciji i ograničavanju kemikalija</w:t>
            </w:r>
            <w:r>
              <w:rPr>
                <w:rFonts w:cstheme="minorHAnsi"/>
              </w:rPr>
              <w:t xml:space="preserve"> (REACH)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3BC519FC" w14:textId="77777777" w:rsidR="001950CF" w:rsidRDefault="001950CF" w:rsidP="001950CF">
            <w:hyperlink r:id="rId426" w:history="1">
              <w:r w:rsidRPr="000D1057">
                <w:rPr>
                  <w:rStyle w:val="Hyperlink"/>
                </w:rPr>
                <w:t>NN 53/2008</w:t>
              </w:r>
            </w:hyperlink>
          </w:p>
          <w:p w14:paraId="1382A43A" w14:textId="77777777" w:rsidR="001950CF" w:rsidRDefault="001950CF" w:rsidP="001950CF">
            <w:pPr>
              <w:rPr>
                <w:rStyle w:val="Hyperlink"/>
              </w:rPr>
            </w:pPr>
            <w:hyperlink r:id="rId427" w:history="1">
              <w:r w:rsidRPr="004D1FF7">
                <w:rPr>
                  <w:rStyle w:val="Hyperlink"/>
                </w:rPr>
                <w:t>NN 18/2013</w:t>
              </w:r>
            </w:hyperlink>
          </w:p>
          <w:p w14:paraId="15E30A15" w14:textId="7417DD0B" w:rsidR="0012348B" w:rsidRDefault="0012348B" w:rsidP="001950CF">
            <w:pPr>
              <w:rPr>
                <w:rStyle w:val="Hyperlink"/>
                <w:color w:val="0070C0"/>
              </w:rPr>
            </w:pPr>
            <w:hyperlink r:id="rId428" w:history="1">
              <w:r w:rsidRPr="003A138D">
                <w:rPr>
                  <w:rStyle w:val="Hyperlink"/>
                  <w:color w:val="0070C0"/>
                </w:rPr>
                <w:t>NN 115/2018</w:t>
              </w:r>
            </w:hyperlink>
          </w:p>
          <w:p w14:paraId="5287D619" w14:textId="77777777" w:rsidR="00072EDC" w:rsidRPr="003A138D" w:rsidRDefault="00072EDC" w:rsidP="001950CF">
            <w:pPr>
              <w:rPr>
                <w:color w:val="0070C0"/>
              </w:rPr>
            </w:pPr>
          </w:p>
          <w:p w14:paraId="42068645" w14:textId="77777777" w:rsidR="001950CF" w:rsidRDefault="001950CF" w:rsidP="001950CF"/>
        </w:tc>
        <w:tc>
          <w:tcPr>
            <w:tcW w:w="3797" w:type="dxa"/>
            <w:gridSpan w:val="3"/>
            <w:shd w:val="clear" w:color="auto" w:fill="auto"/>
          </w:tcPr>
          <w:p w14:paraId="0F59D937" w14:textId="77777777" w:rsidR="001950CF" w:rsidRPr="00144616" w:rsidRDefault="001950CF" w:rsidP="001950CF">
            <w:pPr>
              <w:rPr>
                <w:rFonts w:cstheme="minorHAnsi"/>
              </w:rPr>
            </w:pPr>
          </w:p>
        </w:tc>
        <w:tc>
          <w:tcPr>
            <w:tcW w:w="2216" w:type="dxa"/>
            <w:shd w:val="clear" w:color="auto" w:fill="auto"/>
          </w:tcPr>
          <w:p w14:paraId="04EEC5C9" w14:textId="77777777" w:rsidR="001950CF" w:rsidRDefault="001950CF" w:rsidP="001950CF"/>
        </w:tc>
      </w:tr>
      <w:tr w:rsidR="001950CF" w:rsidRPr="00D53BBB" w14:paraId="48098BA4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77A406B8" w14:textId="77777777" w:rsidR="001950CF" w:rsidRPr="00C55E8D" w:rsidRDefault="001950CF" w:rsidP="001950CF">
            <w:pPr>
              <w:rPr>
                <w:rFonts w:cstheme="minorHAnsi"/>
              </w:rPr>
            </w:pPr>
            <w:r w:rsidRPr="00B90CA6">
              <w:rPr>
                <w:rFonts w:cstheme="minorHAnsi"/>
              </w:rPr>
              <w:t>Pravilnik o uvjetima za obavljanje djelatnosti proizvodnje, stavljanja na tržište i korištenja opasnih kemikalija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6AA2B20F" w14:textId="77777777" w:rsidR="001950CF" w:rsidRDefault="001950CF" w:rsidP="001950CF">
            <w:hyperlink r:id="rId429" w:history="1">
              <w:r w:rsidRPr="00873A88">
                <w:rPr>
                  <w:rStyle w:val="Hyperlink"/>
                </w:rPr>
                <w:t>NN 99/2013</w:t>
              </w:r>
            </w:hyperlink>
          </w:p>
          <w:p w14:paraId="7E95D4F8" w14:textId="77777777" w:rsidR="001950CF" w:rsidRDefault="001950CF" w:rsidP="001950CF">
            <w:hyperlink r:id="rId430" w:history="1">
              <w:r w:rsidRPr="00873A88">
                <w:rPr>
                  <w:rStyle w:val="Hyperlink"/>
                </w:rPr>
                <w:t>NN 157/2013</w:t>
              </w:r>
            </w:hyperlink>
            <w:r>
              <w:t xml:space="preserve"> </w:t>
            </w:r>
            <w:hyperlink r:id="rId431" w:history="1">
              <w:r w:rsidRPr="00873A88">
                <w:rPr>
                  <w:rStyle w:val="Hyperlink"/>
                </w:rPr>
                <w:t>NN 122/2014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55182108" w14:textId="77777777" w:rsidR="001950CF" w:rsidRPr="00144616" w:rsidRDefault="001950CF" w:rsidP="001950CF">
            <w:pPr>
              <w:rPr>
                <w:rFonts w:cstheme="minorHAnsi"/>
              </w:rPr>
            </w:pPr>
          </w:p>
        </w:tc>
        <w:tc>
          <w:tcPr>
            <w:tcW w:w="2216" w:type="dxa"/>
            <w:shd w:val="clear" w:color="auto" w:fill="auto"/>
          </w:tcPr>
          <w:p w14:paraId="19B82253" w14:textId="77777777" w:rsidR="001950CF" w:rsidRDefault="001950CF" w:rsidP="001950CF"/>
        </w:tc>
      </w:tr>
      <w:tr w:rsidR="001950CF" w:rsidRPr="00D53BBB" w14:paraId="2D885E90" w14:textId="77777777" w:rsidTr="007B0D77">
        <w:trPr>
          <w:gridBefore w:val="1"/>
          <w:wBefore w:w="113" w:type="dxa"/>
          <w:trHeight w:val="987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313EE2FA" w14:textId="77777777" w:rsidR="001950CF" w:rsidRPr="00C55E8D" w:rsidRDefault="001950CF" w:rsidP="001950CF">
            <w:pPr>
              <w:rPr>
                <w:rFonts w:cstheme="minorHAnsi"/>
              </w:rPr>
            </w:pPr>
            <w:r w:rsidRPr="00A528BD">
              <w:rPr>
                <w:rFonts w:cstheme="minorHAnsi"/>
              </w:rPr>
              <w:t>Pravilnik o uvjetima i načinu stjecanja te provjere znanja o</w:t>
            </w:r>
            <w:r>
              <w:rPr>
                <w:rFonts w:cstheme="minorHAnsi"/>
              </w:rPr>
              <w:t xml:space="preserve"> zaštiti od opasnih kemikalija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185EEBC6" w14:textId="77777777" w:rsidR="001950CF" w:rsidRDefault="001950CF" w:rsidP="001950CF">
            <w:pPr>
              <w:rPr>
                <w:rStyle w:val="Hyperlink"/>
                <w:rFonts w:cstheme="minorHAnsi"/>
              </w:rPr>
            </w:pPr>
            <w:hyperlink r:id="rId432" w:history="1">
              <w:r w:rsidRPr="00A528BD">
                <w:rPr>
                  <w:rStyle w:val="Hyperlink"/>
                  <w:rFonts w:cstheme="minorHAnsi"/>
                </w:rPr>
                <w:t>NN 99/2013</w:t>
              </w:r>
            </w:hyperlink>
          </w:p>
          <w:p w14:paraId="549666D6" w14:textId="0E27E936" w:rsidR="00CE7EB2" w:rsidRDefault="00CE7EB2" w:rsidP="001950CF">
            <w:hyperlink r:id="rId433" w:history="1">
              <w:r w:rsidRPr="006577C6">
                <w:rPr>
                  <w:rStyle w:val="Hyperlink"/>
                  <w:rFonts w:cstheme="minorHAnsi"/>
                </w:rPr>
                <w:t xml:space="preserve">NN </w:t>
              </w:r>
              <w:r w:rsidR="006A04BB" w:rsidRPr="006577C6">
                <w:rPr>
                  <w:rStyle w:val="Hyperlink"/>
                  <w:rFonts w:cstheme="minorHAnsi"/>
                </w:rPr>
                <w:t>37/2020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28F40DAA" w14:textId="77777777" w:rsidR="001950CF" w:rsidRPr="00144616" w:rsidRDefault="001950CF" w:rsidP="001950CF">
            <w:pPr>
              <w:rPr>
                <w:rFonts w:cstheme="minorHAnsi"/>
              </w:rPr>
            </w:pPr>
          </w:p>
        </w:tc>
        <w:tc>
          <w:tcPr>
            <w:tcW w:w="2216" w:type="dxa"/>
            <w:shd w:val="clear" w:color="auto" w:fill="auto"/>
          </w:tcPr>
          <w:p w14:paraId="35BCF824" w14:textId="77777777" w:rsidR="001950CF" w:rsidRDefault="001950CF" w:rsidP="001950CF"/>
        </w:tc>
      </w:tr>
      <w:tr w:rsidR="006C583E" w:rsidRPr="00D53BBB" w14:paraId="28A02227" w14:textId="77777777" w:rsidTr="007B0D77">
        <w:trPr>
          <w:gridBefore w:val="1"/>
          <w:wBefore w:w="113" w:type="dxa"/>
          <w:trHeight w:val="987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0593CDF1" w14:textId="77777777" w:rsidR="006C583E" w:rsidRDefault="006C583E" w:rsidP="001950CF">
            <w:pPr>
              <w:rPr>
                <w:rFonts w:cstheme="minorHAnsi"/>
              </w:rPr>
            </w:pPr>
            <w:r w:rsidRPr="006C583E">
              <w:rPr>
                <w:rFonts w:cstheme="minorHAnsi"/>
              </w:rPr>
              <w:t> Pravilniku o skladištenju opasnih kemikalija koje djeluju u obliku plina (»Narodne novine«, br. 91/13, 147/21</w:t>
            </w:r>
          </w:p>
          <w:p w14:paraId="2FD841D3" w14:textId="77777777" w:rsidR="0017717F" w:rsidRDefault="0017717F" w:rsidP="001950CF">
            <w:pPr>
              <w:rPr>
                <w:rFonts w:cstheme="minorHAnsi"/>
              </w:rPr>
            </w:pPr>
          </w:p>
          <w:p w14:paraId="403348E6" w14:textId="3D1567E4" w:rsidR="0017717F" w:rsidRPr="008E131A" w:rsidRDefault="008E131A" w:rsidP="001950CF">
            <w:pPr>
              <w:rPr>
                <w:rFonts w:cstheme="minorHAnsi"/>
                <w:i/>
                <w:iCs/>
              </w:rPr>
            </w:pPr>
            <w:r w:rsidRPr="008E131A">
              <w:rPr>
                <w:rFonts w:cstheme="minorHAnsi"/>
                <w:i/>
                <w:iCs/>
              </w:rPr>
              <w:t>Pravilnik o izmjenama pravilnika o skladištenju opasnih kemikalija koje djeluju u obliku plina</w:t>
            </w:r>
          </w:p>
        </w:tc>
        <w:tc>
          <w:tcPr>
            <w:tcW w:w="1791" w:type="dxa"/>
            <w:gridSpan w:val="3"/>
            <w:shd w:val="clear" w:color="auto" w:fill="auto"/>
          </w:tcPr>
          <w:p w14:paraId="3F5435C3" w14:textId="77777777" w:rsidR="006C583E" w:rsidRDefault="00212964" w:rsidP="008E131A">
            <w:hyperlink r:id="rId434" w:history="1">
              <w:r w:rsidRPr="00212964">
                <w:rPr>
                  <w:rStyle w:val="Hyperlink"/>
                </w:rPr>
                <w:t>NN 147/21</w:t>
              </w:r>
            </w:hyperlink>
          </w:p>
          <w:p w14:paraId="26F57069" w14:textId="77777777" w:rsidR="008E131A" w:rsidRDefault="008E131A" w:rsidP="008E131A"/>
          <w:p w14:paraId="0BA4D6E8" w14:textId="77777777" w:rsidR="008E131A" w:rsidRDefault="008E131A" w:rsidP="008E131A"/>
          <w:p w14:paraId="06990F5E" w14:textId="77777777" w:rsidR="008E131A" w:rsidRDefault="008E131A" w:rsidP="008E131A"/>
          <w:p w14:paraId="4FB0185F" w14:textId="77777777" w:rsidR="008E131A" w:rsidRDefault="008E131A" w:rsidP="008E131A"/>
          <w:p w14:paraId="73868BFF" w14:textId="77777777" w:rsidR="008E131A" w:rsidRDefault="008E131A" w:rsidP="008E131A"/>
          <w:p w14:paraId="0A807354" w14:textId="7B14EA8E" w:rsidR="008E131A" w:rsidRDefault="008E131A" w:rsidP="008E131A">
            <w:r>
              <w:t>NN</w:t>
            </w:r>
            <w:r w:rsidR="00741E0A">
              <w:t xml:space="preserve"> 49/24</w:t>
            </w:r>
          </w:p>
        </w:tc>
        <w:tc>
          <w:tcPr>
            <w:tcW w:w="3797" w:type="dxa"/>
            <w:gridSpan w:val="3"/>
            <w:shd w:val="clear" w:color="auto" w:fill="auto"/>
          </w:tcPr>
          <w:p w14:paraId="7CD513D6" w14:textId="77777777" w:rsidR="006C583E" w:rsidRPr="00144616" w:rsidRDefault="006C583E" w:rsidP="001950CF">
            <w:pPr>
              <w:rPr>
                <w:rFonts w:cstheme="minorHAnsi"/>
              </w:rPr>
            </w:pPr>
          </w:p>
        </w:tc>
        <w:tc>
          <w:tcPr>
            <w:tcW w:w="2216" w:type="dxa"/>
            <w:shd w:val="clear" w:color="auto" w:fill="auto"/>
          </w:tcPr>
          <w:p w14:paraId="1566ED09" w14:textId="77777777" w:rsidR="006C583E" w:rsidRDefault="006C583E" w:rsidP="001950CF"/>
        </w:tc>
      </w:tr>
      <w:tr w:rsidR="001950CF" w:rsidRPr="00AF3304" w14:paraId="1E6F7B3C" w14:textId="77777777" w:rsidTr="007B0D77">
        <w:trPr>
          <w:gridBefore w:val="1"/>
          <w:wBefore w:w="113" w:type="dxa"/>
        </w:trPr>
        <w:tc>
          <w:tcPr>
            <w:tcW w:w="10910" w:type="dxa"/>
            <w:gridSpan w:val="9"/>
            <w:shd w:val="clear" w:color="auto" w:fill="00B050"/>
          </w:tcPr>
          <w:p w14:paraId="63A079DA" w14:textId="77777777" w:rsidR="001950CF" w:rsidRPr="001F1547" w:rsidRDefault="001950CF" w:rsidP="001950CF">
            <w:pPr>
              <w:spacing w:before="120" w:after="120"/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1F154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ZAŠTITA NA RADU</w:t>
            </w:r>
          </w:p>
        </w:tc>
      </w:tr>
      <w:tr w:rsidR="001950CF" w:rsidRPr="00116759" w14:paraId="29B0B9D7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D9D9D9" w:themeFill="background1" w:themeFillShade="D9"/>
          </w:tcPr>
          <w:p w14:paraId="35D77AE0" w14:textId="77777777" w:rsidR="001950CF" w:rsidRPr="00B41401" w:rsidRDefault="001950CF" w:rsidP="001950CF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Naziv nacionalnog propisa</w:t>
            </w:r>
          </w:p>
        </w:tc>
        <w:tc>
          <w:tcPr>
            <w:tcW w:w="1791" w:type="dxa"/>
            <w:gridSpan w:val="3"/>
            <w:shd w:val="clear" w:color="auto" w:fill="D9D9D9" w:themeFill="background1" w:themeFillShade="D9"/>
          </w:tcPr>
          <w:p w14:paraId="2691A131" w14:textId="77777777" w:rsidR="001950CF" w:rsidRPr="00B41401" w:rsidRDefault="001950CF" w:rsidP="001950CF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Broj NN</w:t>
            </w:r>
          </w:p>
        </w:tc>
        <w:tc>
          <w:tcPr>
            <w:tcW w:w="3797" w:type="dxa"/>
            <w:gridSpan w:val="3"/>
            <w:shd w:val="clear" w:color="auto" w:fill="D9D9D9" w:themeFill="background1" w:themeFillShade="D9"/>
          </w:tcPr>
          <w:p w14:paraId="3BE1A905" w14:textId="77777777" w:rsidR="001950CF" w:rsidRPr="00B41401" w:rsidRDefault="001950CF" w:rsidP="001950CF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Naziv propisa Europske unije</w:t>
            </w:r>
          </w:p>
        </w:tc>
        <w:tc>
          <w:tcPr>
            <w:tcW w:w="2216" w:type="dxa"/>
            <w:shd w:val="clear" w:color="auto" w:fill="D9D9D9" w:themeFill="background1" w:themeFillShade="D9"/>
          </w:tcPr>
          <w:p w14:paraId="5B1E04F3" w14:textId="77777777" w:rsidR="001950CF" w:rsidRPr="00B41401" w:rsidRDefault="001950CF" w:rsidP="001950CF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Broj SL</w:t>
            </w:r>
          </w:p>
        </w:tc>
      </w:tr>
      <w:tr w:rsidR="001950CF" w:rsidRPr="00116759" w14:paraId="5F00F636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D9D9D9" w:themeFill="background1" w:themeFillShade="D9"/>
            <w:vAlign w:val="center"/>
          </w:tcPr>
          <w:p w14:paraId="7BD64598" w14:textId="77777777" w:rsidR="001950CF" w:rsidRPr="008C696A" w:rsidRDefault="001950CF" w:rsidP="001950CF">
            <w:pPr>
              <w:rPr>
                <w:rFonts w:cstheme="minorHAnsi"/>
                <w:b/>
              </w:rPr>
            </w:pPr>
            <w:r w:rsidRPr="008C696A">
              <w:rPr>
                <w:rFonts w:cstheme="minorHAnsi"/>
                <w:b/>
              </w:rPr>
              <w:t>Zakon o zaštiti na radu</w:t>
            </w:r>
          </w:p>
        </w:tc>
        <w:tc>
          <w:tcPr>
            <w:tcW w:w="1791" w:type="dxa"/>
            <w:gridSpan w:val="3"/>
            <w:vAlign w:val="center"/>
          </w:tcPr>
          <w:p w14:paraId="6638C5E9" w14:textId="77777777" w:rsidR="001950CF" w:rsidRDefault="001950CF" w:rsidP="001950CF">
            <w:pPr>
              <w:rPr>
                <w:rFonts w:cstheme="minorHAnsi"/>
              </w:rPr>
            </w:pPr>
            <w:hyperlink r:id="rId435" w:history="1">
              <w:r w:rsidRPr="00B17575">
                <w:rPr>
                  <w:rStyle w:val="Hyperlink"/>
                  <w:rFonts w:cstheme="minorHAnsi"/>
                </w:rPr>
                <w:t>NN 071/2014</w:t>
              </w:r>
            </w:hyperlink>
          </w:p>
          <w:p w14:paraId="2B0D78DA" w14:textId="77777777" w:rsidR="001950CF" w:rsidRDefault="001950CF" w:rsidP="001950CF">
            <w:pPr>
              <w:rPr>
                <w:rStyle w:val="Hyperlink"/>
              </w:rPr>
            </w:pPr>
            <w:hyperlink r:id="rId436" w:history="1">
              <w:r w:rsidRPr="00B17575">
                <w:rPr>
                  <w:rStyle w:val="Hyperlink"/>
                </w:rPr>
                <w:t>NN 118/2014</w:t>
              </w:r>
            </w:hyperlink>
          </w:p>
          <w:p w14:paraId="3EE20AAD" w14:textId="77777777" w:rsidR="001950CF" w:rsidRPr="00F730E9" w:rsidRDefault="001950CF" w:rsidP="001950CF">
            <w:pPr>
              <w:rPr>
                <w:rStyle w:val="Hyperlink"/>
                <w:color w:val="auto"/>
              </w:rPr>
            </w:pPr>
            <w:hyperlink r:id="rId437" w:history="1">
              <w:r w:rsidRPr="00F730E9">
                <w:rPr>
                  <w:rStyle w:val="Hyperlink"/>
                  <w:color w:val="auto"/>
                </w:rPr>
                <w:t>NN 94/2018</w:t>
              </w:r>
            </w:hyperlink>
          </w:p>
          <w:p w14:paraId="00C073A1" w14:textId="77777777" w:rsidR="001950CF" w:rsidRDefault="001950CF" w:rsidP="001950CF">
            <w:hyperlink r:id="rId438" w:history="1">
              <w:r w:rsidRPr="00F730E9">
                <w:rPr>
                  <w:rStyle w:val="Hyperlink"/>
                  <w:color w:val="auto"/>
                </w:rPr>
                <w:t>NN 96/2018</w:t>
              </w:r>
            </w:hyperlink>
          </w:p>
        </w:tc>
        <w:tc>
          <w:tcPr>
            <w:tcW w:w="3797" w:type="dxa"/>
            <w:gridSpan w:val="3"/>
          </w:tcPr>
          <w:p w14:paraId="7220A6BA" w14:textId="77777777" w:rsidR="001950CF" w:rsidRDefault="001950CF" w:rsidP="001950CF">
            <w:pPr>
              <w:rPr>
                <w:rFonts w:cstheme="minorHAnsi"/>
              </w:rPr>
            </w:pPr>
            <w:r w:rsidRPr="00AF5D55">
              <w:rPr>
                <w:rFonts w:cstheme="minorHAnsi"/>
              </w:rPr>
              <w:t>89/391/EEZ: Direktiva Vijeća od 12. lipnja 1989. o uvođenju mjera za poticanje poboljšanja sigurnosti i zdravlja radnika na radu</w:t>
            </w:r>
          </w:p>
          <w:p w14:paraId="69A91319" w14:textId="77777777" w:rsidR="001950CF" w:rsidRPr="00B41401" w:rsidRDefault="001950CF" w:rsidP="001950CF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216" w:type="dxa"/>
          </w:tcPr>
          <w:p w14:paraId="164E9042" w14:textId="77777777" w:rsidR="001950CF" w:rsidRPr="00B41401" w:rsidRDefault="001950CF" w:rsidP="001950CF">
            <w:pPr>
              <w:rPr>
                <w:rFonts w:cstheme="minorHAnsi"/>
              </w:rPr>
            </w:pPr>
            <w:hyperlink r:id="rId439" w:history="1">
              <w:r w:rsidRPr="00AF5D55">
                <w:rPr>
                  <w:rStyle w:val="Hyperlink"/>
                  <w:rFonts w:cstheme="minorHAnsi"/>
                </w:rPr>
                <w:t>SL L 183 29.6.1989</w:t>
              </w:r>
            </w:hyperlink>
          </w:p>
        </w:tc>
      </w:tr>
      <w:tr w:rsidR="001950CF" w:rsidRPr="00116759" w14:paraId="7D8007EB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D9D9D9" w:themeFill="background1" w:themeFillShade="D9"/>
            <w:vAlign w:val="center"/>
          </w:tcPr>
          <w:p w14:paraId="42F26556" w14:textId="77777777" w:rsidR="001950CF" w:rsidRPr="008C696A" w:rsidRDefault="001950CF" w:rsidP="001950CF">
            <w:pPr>
              <w:rPr>
                <w:rFonts w:cstheme="minorHAnsi"/>
                <w:b/>
              </w:rPr>
            </w:pPr>
            <w:r w:rsidRPr="008C696A">
              <w:rPr>
                <w:rFonts w:cstheme="minorHAnsi"/>
                <w:b/>
              </w:rPr>
              <w:t>Zakon o radu</w:t>
            </w:r>
          </w:p>
        </w:tc>
        <w:tc>
          <w:tcPr>
            <w:tcW w:w="1791" w:type="dxa"/>
            <w:gridSpan w:val="3"/>
            <w:vAlign w:val="center"/>
          </w:tcPr>
          <w:p w14:paraId="68266769" w14:textId="77777777" w:rsidR="001950CF" w:rsidRDefault="001950CF" w:rsidP="001950CF">
            <w:pPr>
              <w:rPr>
                <w:rStyle w:val="Hyperlink"/>
              </w:rPr>
            </w:pPr>
            <w:hyperlink r:id="rId440" w:history="1">
              <w:r w:rsidRPr="00D30CF2">
                <w:rPr>
                  <w:rStyle w:val="Hyperlink"/>
                </w:rPr>
                <w:t>NN 93/2014</w:t>
              </w:r>
            </w:hyperlink>
          </w:p>
          <w:p w14:paraId="595A283D" w14:textId="77777777" w:rsidR="001950CF" w:rsidRDefault="001950CF" w:rsidP="001950CF">
            <w:pPr>
              <w:rPr>
                <w:rStyle w:val="Hyperlink"/>
              </w:rPr>
            </w:pPr>
            <w:hyperlink r:id="rId441" w:history="1">
              <w:r w:rsidRPr="00125F3F">
                <w:rPr>
                  <w:rStyle w:val="Hyperlink"/>
                </w:rPr>
                <w:t>NN 127/2017</w:t>
              </w:r>
            </w:hyperlink>
            <w:r>
              <w:rPr>
                <w:rStyle w:val="Hyperlink"/>
              </w:rPr>
              <w:t xml:space="preserve"> </w:t>
            </w:r>
          </w:p>
          <w:p w14:paraId="789A5222" w14:textId="3F3628DF" w:rsidR="00F41CA0" w:rsidRDefault="00F41CA0" w:rsidP="001950CF">
            <w:pPr>
              <w:rPr>
                <w:rStyle w:val="Hyperlink"/>
              </w:rPr>
            </w:pPr>
            <w:hyperlink r:id="rId442" w:history="1">
              <w:r w:rsidRPr="00C83D5E">
                <w:rPr>
                  <w:rStyle w:val="Hyperlink"/>
                </w:rPr>
                <w:t xml:space="preserve">NN </w:t>
              </w:r>
              <w:r w:rsidR="00C83D5E" w:rsidRPr="00C83D5E">
                <w:rPr>
                  <w:rStyle w:val="Hyperlink"/>
                </w:rPr>
                <w:t>98/2019</w:t>
              </w:r>
            </w:hyperlink>
          </w:p>
          <w:p w14:paraId="26A62ED6" w14:textId="53B01BA2" w:rsidR="003964A3" w:rsidRDefault="003964A3" w:rsidP="001950CF">
            <w:pPr>
              <w:rPr>
                <w:rStyle w:val="Hyperlink"/>
              </w:rPr>
            </w:pPr>
            <w:hyperlink r:id="rId443" w:history="1">
              <w:r w:rsidRPr="00CC0794">
                <w:rPr>
                  <w:rStyle w:val="Hyperlink"/>
                </w:rPr>
                <w:t>64/2023</w:t>
              </w:r>
              <w:r w:rsidR="00CC0794" w:rsidRPr="00CC0794">
                <w:rPr>
                  <w:rStyle w:val="Hyperlink"/>
                </w:rPr>
                <w:t xml:space="preserve"> </w:t>
              </w:r>
            </w:hyperlink>
            <w:r w:rsidR="00CC0794" w:rsidRPr="00CC0794">
              <w:rPr>
                <w:rFonts w:ascii="Open Sans" w:hAnsi="Open Sans" w:cs="Open Sans"/>
                <w:color w:val="414145"/>
                <w:sz w:val="21"/>
                <w:szCs w:val="21"/>
                <w:shd w:val="clear" w:color="auto" w:fill="E4E4E7"/>
              </w:rPr>
              <w:t xml:space="preserve"> </w:t>
            </w:r>
            <w:r w:rsidR="00CC0794" w:rsidRPr="00CC0794">
              <w:rPr>
                <w:color w:val="0563C1" w:themeColor="hyperlink"/>
                <w:u w:val="single"/>
              </w:rPr>
              <w:t>na snazi od 14.06.2023.</w:t>
            </w:r>
          </w:p>
          <w:p w14:paraId="245A18D0" w14:textId="23F7E85F" w:rsidR="00C83D5E" w:rsidRPr="003A4F2D" w:rsidRDefault="00C83D5E" w:rsidP="001950CF">
            <w:pPr>
              <w:rPr>
                <w:color w:val="0563C1" w:themeColor="hyperlink"/>
                <w:u w:val="single"/>
              </w:rPr>
            </w:pPr>
          </w:p>
        </w:tc>
        <w:tc>
          <w:tcPr>
            <w:tcW w:w="3797" w:type="dxa"/>
            <w:gridSpan w:val="3"/>
          </w:tcPr>
          <w:p w14:paraId="2F76AC18" w14:textId="77777777" w:rsidR="001950CF" w:rsidRDefault="001950CF" w:rsidP="001950CF">
            <w:pPr>
              <w:rPr>
                <w:rFonts w:cstheme="minorHAnsi"/>
              </w:rPr>
            </w:pPr>
            <w:r w:rsidRPr="00AF5D55">
              <w:rPr>
                <w:rFonts w:cstheme="minorHAnsi"/>
              </w:rPr>
              <w:lastRenderedPageBreak/>
              <w:t>Direktiva Vijeća 94/33/EZ od 22. lipnja 1994. o zaštiti mladih ljudi na radu</w:t>
            </w:r>
          </w:p>
          <w:p w14:paraId="76B4E7F6" w14:textId="77777777" w:rsidR="001950CF" w:rsidRPr="00B41401" w:rsidRDefault="001950CF" w:rsidP="001950CF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216" w:type="dxa"/>
          </w:tcPr>
          <w:p w14:paraId="1533C101" w14:textId="77777777" w:rsidR="001950CF" w:rsidRPr="00B41401" w:rsidRDefault="001950CF" w:rsidP="001950CF">
            <w:pPr>
              <w:rPr>
                <w:rFonts w:cstheme="minorHAnsi"/>
              </w:rPr>
            </w:pPr>
            <w:hyperlink r:id="rId444" w:history="1">
              <w:r w:rsidRPr="00AF5D55">
                <w:rPr>
                  <w:rStyle w:val="Hyperlink"/>
                  <w:rFonts w:cstheme="minorHAnsi"/>
                </w:rPr>
                <w:t>SL L 216 20.8.1994</w:t>
              </w:r>
            </w:hyperlink>
          </w:p>
        </w:tc>
      </w:tr>
      <w:tr w:rsidR="001950CF" w:rsidRPr="00116759" w14:paraId="7FDD78F9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vAlign w:val="center"/>
          </w:tcPr>
          <w:p w14:paraId="33BCCA4B" w14:textId="77777777" w:rsidR="001950CF" w:rsidRDefault="001950CF" w:rsidP="001950CF">
            <w:pPr>
              <w:rPr>
                <w:rFonts w:cstheme="minorHAnsi"/>
              </w:rPr>
            </w:pPr>
            <w:r w:rsidRPr="008557C6">
              <w:rPr>
                <w:rFonts w:cstheme="minorHAnsi"/>
              </w:rPr>
              <w:t>Pravilnik o djelatnosti</w:t>
            </w:r>
            <w:r>
              <w:rPr>
                <w:rFonts w:cstheme="minorHAnsi"/>
              </w:rPr>
              <w:t>ma koje se smatraju industrijom</w:t>
            </w:r>
          </w:p>
        </w:tc>
        <w:tc>
          <w:tcPr>
            <w:tcW w:w="1791" w:type="dxa"/>
            <w:gridSpan w:val="3"/>
            <w:vAlign w:val="center"/>
          </w:tcPr>
          <w:p w14:paraId="6CA965E7" w14:textId="77777777" w:rsidR="001950CF" w:rsidRDefault="001950CF" w:rsidP="001950CF">
            <w:hyperlink r:id="rId445" w:history="1">
              <w:r w:rsidRPr="000967D9">
                <w:rPr>
                  <w:rStyle w:val="Hyperlink"/>
                  <w:rFonts w:cstheme="minorHAnsi"/>
                </w:rPr>
                <w:t>NN 32/2015</w:t>
              </w:r>
            </w:hyperlink>
          </w:p>
        </w:tc>
        <w:tc>
          <w:tcPr>
            <w:tcW w:w="3797" w:type="dxa"/>
            <w:gridSpan w:val="3"/>
          </w:tcPr>
          <w:p w14:paraId="39B733C6" w14:textId="77777777" w:rsidR="001950CF" w:rsidRDefault="001950CF" w:rsidP="001950CF">
            <w:pPr>
              <w:rPr>
                <w:rFonts w:cstheme="minorHAnsi"/>
              </w:rPr>
            </w:pPr>
            <w:r w:rsidRPr="00AF5D55">
              <w:rPr>
                <w:rFonts w:cstheme="minorHAnsi"/>
              </w:rPr>
              <w:t>Direktiva Vijeća 92/85/EEZ od 19. listopada 1992. o uvođenju mjera za poticanje poboljšanja sigurnosti i zdravlja na radu trudnih radnica te radnica koje su nedavno rodile ili doje</w:t>
            </w:r>
          </w:p>
          <w:p w14:paraId="4449F94A" w14:textId="77777777" w:rsidR="001950CF" w:rsidRPr="00B41401" w:rsidRDefault="001950CF" w:rsidP="001950CF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216" w:type="dxa"/>
          </w:tcPr>
          <w:p w14:paraId="64ED54DC" w14:textId="77777777" w:rsidR="001950CF" w:rsidRPr="00B41401" w:rsidRDefault="001950CF" w:rsidP="001950CF">
            <w:pPr>
              <w:rPr>
                <w:rFonts w:cstheme="minorHAnsi"/>
              </w:rPr>
            </w:pPr>
            <w:hyperlink r:id="rId446" w:history="1">
              <w:r w:rsidRPr="002F78E7">
                <w:rPr>
                  <w:rStyle w:val="Hyperlink"/>
                  <w:rFonts w:cstheme="minorHAnsi"/>
                </w:rPr>
                <w:t>SL L 348 28.11.1992</w:t>
              </w:r>
            </w:hyperlink>
          </w:p>
        </w:tc>
      </w:tr>
      <w:tr w:rsidR="001950CF" w:rsidRPr="00116759" w14:paraId="6BD2F115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vAlign w:val="center"/>
          </w:tcPr>
          <w:p w14:paraId="6E76EEBA" w14:textId="77777777" w:rsidR="001950CF" w:rsidRPr="008557C6" w:rsidRDefault="001950CF" w:rsidP="001950CF">
            <w:pPr>
              <w:rPr>
                <w:rFonts w:cstheme="minorHAnsi"/>
              </w:rPr>
            </w:pPr>
            <w:r w:rsidRPr="00B17575">
              <w:rPr>
                <w:rFonts w:cstheme="minorHAnsi"/>
              </w:rPr>
              <w:t>Prav</w:t>
            </w:r>
            <w:r>
              <w:rPr>
                <w:rFonts w:cstheme="minorHAnsi"/>
              </w:rPr>
              <w:t>ilnik o izradi procjene rizika</w:t>
            </w:r>
          </w:p>
        </w:tc>
        <w:tc>
          <w:tcPr>
            <w:tcW w:w="1791" w:type="dxa"/>
            <w:gridSpan w:val="3"/>
            <w:vAlign w:val="center"/>
          </w:tcPr>
          <w:p w14:paraId="63B14297" w14:textId="77777777" w:rsidR="001950CF" w:rsidRDefault="001950CF" w:rsidP="001950CF">
            <w:pPr>
              <w:rPr>
                <w:rFonts w:cstheme="minorHAnsi"/>
              </w:rPr>
            </w:pPr>
            <w:hyperlink r:id="rId447" w:history="1">
              <w:r w:rsidRPr="00295F36">
                <w:rPr>
                  <w:rStyle w:val="Hyperlink"/>
                  <w:rFonts w:cstheme="minorHAnsi"/>
                </w:rPr>
                <w:t>NN 112/2014</w:t>
              </w:r>
            </w:hyperlink>
          </w:p>
        </w:tc>
        <w:tc>
          <w:tcPr>
            <w:tcW w:w="3797" w:type="dxa"/>
            <w:gridSpan w:val="3"/>
          </w:tcPr>
          <w:p w14:paraId="22547FC9" w14:textId="77777777" w:rsidR="001950CF" w:rsidRDefault="001950CF" w:rsidP="001950CF">
            <w:pPr>
              <w:rPr>
                <w:rFonts w:cstheme="minorHAnsi"/>
              </w:rPr>
            </w:pPr>
            <w:r w:rsidRPr="00BE378A">
              <w:rPr>
                <w:rFonts w:cstheme="minorHAnsi"/>
              </w:rPr>
              <w:t>91/383/EEZ: Direktiva Vijeća od 25. lipnja 1991. o dopunama mjera za poticanje poboljšanja sigurnosti i zdravlja na radu radnika u radnom odnosu na određeno vrijeme ili privremenom radnom odnosu</w:t>
            </w:r>
          </w:p>
          <w:p w14:paraId="1EB70F33" w14:textId="77777777" w:rsidR="001950CF" w:rsidRPr="00B41401" w:rsidRDefault="001950CF" w:rsidP="001950CF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216" w:type="dxa"/>
          </w:tcPr>
          <w:p w14:paraId="6FCECE72" w14:textId="77777777" w:rsidR="001950CF" w:rsidRPr="00B41401" w:rsidRDefault="001950CF" w:rsidP="001950CF">
            <w:pPr>
              <w:rPr>
                <w:rFonts w:cstheme="minorHAnsi"/>
              </w:rPr>
            </w:pPr>
            <w:hyperlink r:id="rId448" w:history="1">
              <w:r w:rsidRPr="001B6830">
                <w:rPr>
                  <w:rStyle w:val="Hyperlink"/>
                  <w:rFonts w:cstheme="minorHAnsi"/>
                </w:rPr>
                <w:t>SL L 206 29.7.1991</w:t>
              </w:r>
            </w:hyperlink>
          </w:p>
        </w:tc>
      </w:tr>
      <w:tr w:rsidR="001950CF" w:rsidRPr="00116759" w14:paraId="15D1D5AA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vAlign w:val="center"/>
          </w:tcPr>
          <w:p w14:paraId="1677B4A2" w14:textId="77777777" w:rsidR="001950CF" w:rsidRPr="008557C6" w:rsidRDefault="001950CF" w:rsidP="001950CF">
            <w:pPr>
              <w:rPr>
                <w:rFonts w:cstheme="minorHAnsi"/>
              </w:rPr>
            </w:pPr>
            <w:r w:rsidRPr="00B17575">
              <w:rPr>
                <w:rFonts w:cstheme="minorHAnsi"/>
              </w:rPr>
              <w:t>Pra</w:t>
            </w:r>
            <w:r>
              <w:rPr>
                <w:rFonts w:cstheme="minorHAnsi"/>
              </w:rPr>
              <w:t>vilnik o sigurnosnim znakovima</w:t>
            </w:r>
          </w:p>
        </w:tc>
        <w:tc>
          <w:tcPr>
            <w:tcW w:w="1791" w:type="dxa"/>
            <w:gridSpan w:val="3"/>
            <w:vAlign w:val="center"/>
          </w:tcPr>
          <w:p w14:paraId="09596407" w14:textId="77777777" w:rsidR="001950CF" w:rsidRDefault="001950CF" w:rsidP="001950CF">
            <w:pPr>
              <w:rPr>
                <w:rFonts w:cstheme="minorHAnsi"/>
              </w:rPr>
            </w:pPr>
            <w:hyperlink r:id="rId449" w:history="1">
              <w:r w:rsidRPr="00295F36">
                <w:rPr>
                  <w:rStyle w:val="Hyperlink"/>
                  <w:rFonts w:cstheme="minorHAnsi"/>
                </w:rPr>
                <w:t>NN 091/2015</w:t>
              </w:r>
            </w:hyperlink>
          </w:p>
          <w:p w14:paraId="455F045C" w14:textId="77777777" w:rsidR="001950CF" w:rsidRDefault="001950CF" w:rsidP="001950CF">
            <w:pPr>
              <w:rPr>
                <w:rFonts w:cstheme="minorHAnsi"/>
              </w:rPr>
            </w:pPr>
            <w:hyperlink r:id="rId450" w:history="1">
              <w:r w:rsidRPr="00295F36">
                <w:rPr>
                  <w:rStyle w:val="Hyperlink"/>
                  <w:rFonts w:cstheme="minorHAnsi"/>
                </w:rPr>
                <w:t>NN 102/2015</w:t>
              </w:r>
            </w:hyperlink>
          </w:p>
          <w:p w14:paraId="69371084" w14:textId="77777777" w:rsidR="001950CF" w:rsidRDefault="001950CF" w:rsidP="001950CF">
            <w:pPr>
              <w:rPr>
                <w:rFonts w:cstheme="minorHAnsi"/>
              </w:rPr>
            </w:pPr>
            <w:hyperlink r:id="rId451" w:history="1">
              <w:r w:rsidRPr="00295F36">
                <w:rPr>
                  <w:rStyle w:val="Hyperlink"/>
                  <w:rFonts w:cstheme="minorHAnsi"/>
                </w:rPr>
                <w:t>NN 61/2016</w:t>
              </w:r>
            </w:hyperlink>
          </w:p>
        </w:tc>
        <w:tc>
          <w:tcPr>
            <w:tcW w:w="3797" w:type="dxa"/>
            <w:gridSpan w:val="3"/>
          </w:tcPr>
          <w:p w14:paraId="008182A8" w14:textId="77777777" w:rsidR="001950CF" w:rsidRPr="00B41401" w:rsidRDefault="001950CF" w:rsidP="001950CF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037E0D53" w14:textId="77777777" w:rsidR="001950CF" w:rsidRPr="00B41401" w:rsidRDefault="001950CF" w:rsidP="001950CF">
            <w:pPr>
              <w:rPr>
                <w:rFonts w:cstheme="minorHAnsi"/>
              </w:rPr>
            </w:pPr>
          </w:p>
        </w:tc>
      </w:tr>
      <w:tr w:rsidR="001950CF" w:rsidRPr="00116759" w14:paraId="04C098EE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vAlign w:val="center"/>
          </w:tcPr>
          <w:p w14:paraId="2DFE95B0" w14:textId="77777777" w:rsidR="001950CF" w:rsidRPr="005E16E8" w:rsidRDefault="001950CF" w:rsidP="001950CF">
            <w:pPr>
              <w:rPr>
                <w:rFonts w:cstheme="minorHAnsi"/>
              </w:rPr>
            </w:pPr>
            <w:r w:rsidRPr="00B17575">
              <w:rPr>
                <w:rFonts w:cstheme="minorHAnsi"/>
              </w:rPr>
              <w:t>Pravilnik o sigurnosti i zaštiti zdravlja na radu trudne radnice, radnice koja je neda</w:t>
            </w:r>
            <w:r>
              <w:rPr>
                <w:rFonts w:cstheme="minorHAnsi"/>
              </w:rPr>
              <w:t>vno rodila i radnice koja doji</w:t>
            </w:r>
          </w:p>
        </w:tc>
        <w:tc>
          <w:tcPr>
            <w:tcW w:w="1791" w:type="dxa"/>
            <w:gridSpan w:val="3"/>
            <w:vAlign w:val="center"/>
          </w:tcPr>
          <w:p w14:paraId="1AC13A9E" w14:textId="77777777" w:rsidR="001950CF" w:rsidRPr="005E16E8" w:rsidRDefault="001950CF" w:rsidP="001950CF">
            <w:pPr>
              <w:rPr>
                <w:rFonts w:cstheme="minorHAnsi"/>
              </w:rPr>
            </w:pPr>
            <w:hyperlink r:id="rId452" w:history="1">
              <w:r w:rsidRPr="00FC497F">
                <w:rPr>
                  <w:rStyle w:val="Hyperlink"/>
                  <w:rFonts w:cstheme="minorHAnsi"/>
                </w:rPr>
                <w:t>NN 91/2015</w:t>
              </w:r>
            </w:hyperlink>
          </w:p>
        </w:tc>
        <w:tc>
          <w:tcPr>
            <w:tcW w:w="3797" w:type="dxa"/>
            <w:gridSpan w:val="3"/>
          </w:tcPr>
          <w:p w14:paraId="01F27580" w14:textId="77777777" w:rsidR="001950CF" w:rsidRPr="00B41401" w:rsidRDefault="001950CF" w:rsidP="001950CF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4D926885" w14:textId="77777777" w:rsidR="001950CF" w:rsidRPr="00B41401" w:rsidRDefault="001950CF" w:rsidP="001950CF">
            <w:pPr>
              <w:rPr>
                <w:rFonts w:cstheme="minorHAnsi"/>
              </w:rPr>
            </w:pPr>
          </w:p>
        </w:tc>
      </w:tr>
      <w:tr w:rsidR="001950CF" w:rsidRPr="00116759" w14:paraId="613A6498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vAlign w:val="center"/>
          </w:tcPr>
          <w:p w14:paraId="6BB78813" w14:textId="77777777" w:rsidR="001950CF" w:rsidRPr="008075CB" w:rsidRDefault="001950CF" w:rsidP="001950CF">
            <w:pPr>
              <w:rPr>
                <w:rFonts w:cstheme="minorHAnsi"/>
                <w:sz w:val="20"/>
                <w:szCs w:val="20"/>
              </w:rPr>
            </w:pPr>
            <w:r w:rsidRPr="008075CB">
              <w:rPr>
                <w:rFonts w:cstheme="minorHAnsi"/>
              </w:rPr>
              <w:t xml:space="preserve">Pravilnik o zaštiti radnika od izloženosti opasnim kemikalijama na radu, graničnim vrijednostima izloženosti i biološkim graničnim vrijednostima   </w:t>
            </w:r>
            <w:r w:rsidRPr="008075C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AEC21C8" w14:textId="77777777" w:rsidR="001950CF" w:rsidRPr="008075CB" w:rsidRDefault="001950CF" w:rsidP="001950CF">
            <w:pPr>
              <w:rPr>
                <w:rFonts w:cstheme="minorHAnsi"/>
                <w:sz w:val="18"/>
                <w:szCs w:val="18"/>
              </w:rPr>
            </w:pPr>
            <w:r w:rsidRPr="008075CB">
              <w:rPr>
                <w:rFonts w:cstheme="minorHAnsi"/>
                <w:sz w:val="18"/>
                <w:szCs w:val="18"/>
              </w:rPr>
              <w:t>Danom stupanja na snagu ovoga Pravilnika prestaju važiti Pravilnik o zaštiti radnika od rizika zbog izloženosti opasnim kemikalijama na radu (»Narodne novine«, br. 91/15), Pravilnik o zaštiti radnika od rizika zbog izloženosti karcinogenima i/ili mutagenima (»Narodne novine«, br. 91/15) i Pravilnik o graničnim vrijednostima izloženosti opasnim kemikalijama pri radu i o biološkim graničnim vrijednostima (»Narodne novine«, br. 13/09 i 75/13).</w:t>
            </w:r>
          </w:p>
        </w:tc>
        <w:tc>
          <w:tcPr>
            <w:tcW w:w="1791" w:type="dxa"/>
            <w:gridSpan w:val="3"/>
            <w:vAlign w:val="center"/>
          </w:tcPr>
          <w:p w14:paraId="4FD8F09D" w14:textId="77777777" w:rsidR="001950CF" w:rsidRPr="00EF1A44" w:rsidRDefault="001950CF" w:rsidP="001950CF">
            <w:pPr>
              <w:rPr>
                <w:rStyle w:val="Hyperlink"/>
                <w:rFonts w:cstheme="minorHAnsi"/>
              </w:rPr>
            </w:pPr>
            <w:hyperlink r:id="rId453" w:history="1">
              <w:r w:rsidRPr="00EF1A44">
                <w:rPr>
                  <w:rStyle w:val="Hyperlink"/>
                  <w:rFonts w:cstheme="minorHAnsi"/>
                </w:rPr>
                <w:t>NN 91/2018</w:t>
              </w:r>
            </w:hyperlink>
          </w:p>
        </w:tc>
        <w:tc>
          <w:tcPr>
            <w:tcW w:w="3797" w:type="dxa"/>
            <w:gridSpan w:val="3"/>
          </w:tcPr>
          <w:p w14:paraId="509393B9" w14:textId="77777777" w:rsidR="001950CF" w:rsidRPr="00080572" w:rsidRDefault="001950CF" w:rsidP="001950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4896EE22" w14:textId="77777777" w:rsidR="001950CF" w:rsidRPr="00B41401" w:rsidRDefault="001950CF" w:rsidP="001950CF">
            <w:pPr>
              <w:rPr>
                <w:rFonts w:cstheme="minorHAnsi"/>
              </w:rPr>
            </w:pPr>
          </w:p>
        </w:tc>
      </w:tr>
      <w:tr w:rsidR="001950CF" w:rsidRPr="00116759" w14:paraId="7413DAEE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vAlign w:val="center"/>
          </w:tcPr>
          <w:p w14:paraId="1831F7AF" w14:textId="77777777" w:rsidR="001950CF" w:rsidRPr="000967D9" w:rsidRDefault="001950CF" w:rsidP="001950CF">
            <w:pPr>
              <w:rPr>
                <w:rFonts w:cstheme="minorHAnsi"/>
              </w:rPr>
            </w:pPr>
            <w:r w:rsidRPr="00B17575">
              <w:rPr>
                <w:rFonts w:cstheme="minorHAnsi"/>
              </w:rPr>
              <w:t>Pravilnik o ispitivan</w:t>
            </w:r>
            <w:r>
              <w:rPr>
                <w:rFonts w:cstheme="minorHAnsi"/>
              </w:rPr>
              <w:t>ju radnog okoliša</w:t>
            </w:r>
          </w:p>
        </w:tc>
        <w:tc>
          <w:tcPr>
            <w:tcW w:w="1791" w:type="dxa"/>
            <w:gridSpan w:val="3"/>
            <w:vAlign w:val="center"/>
          </w:tcPr>
          <w:p w14:paraId="4FF7AD98" w14:textId="77777777" w:rsidR="001950CF" w:rsidRDefault="001950CF" w:rsidP="001950CF">
            <w:pPr>
              <w:rPr>
                <w:rFonts w:cstheme="minorHAnsi"/>
              </w:rPr>
            </w:pPr>
            <w:hyperlink r:id="rId454" w:history="1">
              <w:r w:rsidRPr="00BA2309">
                <w:rPr>
                  <w:rStyle w:val="Hyperlink"/>
                  <w:rFonts w:cstheme="minorHAnsi"/>
                </w:rPr>
                <w:t>NN 016/2016</w:t>
              </w:r>
            </w:hyperlink>
          </w:p>
        </w:tc>
        <w:tc>
          <w:tcPr>
            <w:tcW w:w="3797" w:type="dxa"/>
            <w:gridSpan w:val="3"/>
          </w:tcPr>
          <w:p w14:paraId="6BCB82D2" w14:textId="77777777" w:rsidR="001950CF" w:rsidRPr="00B41401" w:rsidRDefault="001950CF" w:rsidP="001950CF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7966B3FD" w14:textId="77777777" w:rsidR="001950CF" w:rsidRPr="00B41401" w:rsidRDefault="001950CF" w:rsidP="001950CF">
            <w:pPr>
              <w:rPr>
                <w:rFonts w:cstheme="minorHAnsi"/>
              </w:rPr>
            </w:pPr>
          </w:p>
        </w:tc>
      </w:tr>
      <w:tr w:rsidR="001950CF" w:rsidRPr="00116759" w14:paraId="0B49441F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vAlign w:val="center"/>
          </w:tcPr>
          <w:p w14:paraId="38C2DD90" w14:textId="77777777" w:rsidR="001950CF" w:rsidRPr="000967D9" w:rsidRDefault="001950CF" w:rsidP="001950CF">
            <w:pPr>
              <w:rPr>
                <w:rFonts w:cstheme="minorHAnsi"/>
              </w:rPr>
            </w:pPr>
            <w:r w:rsidRPr="00B17575">
              <w:rPr>
                <w:rFonts w:cstheme="minorHAnsi"/>
              </w:rPr>
              <w:t>Pravilnik o pregl</w:t>
            </w:r>
            <w:r>
              <w:rPr>
                <w:rFonts w:cstheme="minorHAnsi"/>
              </w:rPr>
              <w:t>edu i ispitivanju radne opreme</w:t>
            </w:r>
          </w:p>
        </w:tc>
        <w:tc>
          <w:tcPr>
            <w:tcW w:w="1791" w:type="dxa"/>
            <w:gridSpan w:val="3"/>
            <w:vAlign w:val="center"/>
          </w:tcPr>
          <w:p w14:paraId="26BAB5F4" w14:textId="77777777" w:rsidR="001950CF" w:rsidRDefault="001950CF" w:rsidP="001950CF">
            <w:pPr>
              <w:rPr>
                <w:rFonts w:cstheme="minorHAnsi"/>
              </w:rPr>
            </w:pPr>
            <w:hyperlink r:id="rId455" w:history="1">
              <w:r w:rsidRPr="00BA2309">
                <w:rPr>
                  <w:rStyle w:val="Hyperlink"/>
                  <w:rFonts w:cstheme="minorHAnsi"/>
                </w:rPr>
                <w:t>NN 016/2016</w:t>
              </w:r>
            </w:hyperlink>
          </w:p>
        </w:tc>
        <w:tc>
          <w:tcPr>
            <w:tcW w:w="3797" w:type="dxa"/>
            <w:gridSpan w:val="3"/>
          </w:tcPr>
          <w:p w14:paraId="63E326E8" w14:textId="77777777" w:rsidR="001950CF" w:rsidRPr="00B41401" w:rsidRDefault="001950CF" w:rsidP="001950CF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1C58873F" w14:textId="77777777" w:rsidR="001950CF" w:rsidRPr="00B41401" w:rsidRDefault="001950CF" w:rsidP="001950CF">
            <w:pPr>
              <w:rPr>
                <w:rFonts w:cstheme="minorHAnsi"/>
              </w:rPr>
            </w:pPr>
          </w:p>
        </w:tc>
      </w:tr>
      <w:tr w:rsidR="001950CF" w:rsidRPr="00116759" w14:paraId="33C17F30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vAlign w:val="center"/>
          </w:tcPr>
          <w:p w14:paraId="14C710A3" w14:textId="77777777" w:rsidR="001950CF" w:rsidRPr="00B41401" w:rsidRDefault="001950CF" w:rsidP="001950CF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Pravilnik o zaštiti na radu pri uporabi radne opreme</w:t>
            </w:r>
          </w:p>
        </w:tc>
        <w:tc>
          <w:tcPr>
            <w:tcW w:w="1791" w:type="dxa"/>
            <w:gridSpan w:val="3"/>
            <w:vAlign w:val="center"/>
          </w:tcPr>
          <w:p w14:paraId="33D5F99C" w14:textId="77777777" w:rsidR="001950CF" w:rsidRPr="00B41401" w:rsidRDefault="001950CF" w:rsidP="001950CF">
            <w:pPr>
              <w:rPr>
                <w:rFonts w:cstheme="minorHAnsi"/>
              </w:rPr>
            </w:pPr>
            <w:hyperlink r:id="rId456" w:history="1">
              <w:r w:rsidRPr="00B41401">
                <w:rPr>
                  <w:rStyle w:val="Hyperlink"/>
                  <w:rFonts w:cstheme="minorHAnsi"/>
                </w:rPr>
                <w:t>NN 18/2017</w:t>
              </w:r>
            </w:hyperlink>
          </w:p>
        </w:tc>
        <w:tc>
          <w:tcPr>
            <w:tcW w:w="3797" w:type="dxa"/>
            <w:gridSpan w:val="3"/>
          </w:tcPr>
          <w:p w14:paraId="32D59895" w14:textId="77777777" w:rsidR="001950CF" w:rsidRPr="00B41401" w:rsidRDefault="001950CF" w:rsidP="001950CF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474B6DD6" w14:textId="77777777" w:rsidR="001950CF" w:rsidRPr="00B41401" w:rsidRDefault="001950CF" w:rsidP="001950CF">
            <w:pPr>
              <w:rPr>
                <w:rFonts w:cstheme="minorHAnsi"/>
              </w:rPr>
            </w:pPr>
          </w:p>
        </w:tc>
      </w:tr>
      <w:tr w:rsidR="001950CF" w:rsidRPr="00116759" w14:paraId="7A644DAE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vAlign w:val="center"/>
          </w:tcPr>
          <w:p w14:paraId="2139231D" w14:textId="77777777" w:rsidR="001950CF" w:rsidRPr="00B41401" w:rsidRDefault="001950CF" w:rsidP="001950CF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Pravilnik o sadržaju i načinu vođenja evidencije o radnicima</w:t>
            </w:r>
          </w:p>
        </w:tc>
        <w:tc>
          <w:tcPr>
            <w:tcW w:w="1791" w:type="dxa"/>
            <w:gridSpan w:val="3"/>
            <w:vAlign w:val="center"/>
          </w:tcPr>
          <w:p w14:paraId="2804DEBC" w14:textId="77777777" w:rsidR="001950CF" w:rsidRPr="00B41401" w:rsidRDefault="001950CF" w:rsidP="001950CF">
            <w:pPr>
              <w:rPr>
                <w:rFonts w:cstheme="minorHAnsi"/>
              </w:rPr>
            </w:pPr>
            <w:hyperlink r:id="rId457" w:history="1">
              <w:r w:rsidRPr="00B41401">
                <w:rPr>
                  <w:rStyle w:val="Hyperlink"/>
                  <w:rFonts w:cstheme="minorHAnsi"/>
                </w:rPr>
                <w:t xml:space="preserve">NN 73/2017  </w:t>
              </w:r>
            </w:hyperlink>
            <w:r w:rsidRPr="00B41401">
              <w:rPr>
                <w:rFonts w:cstheme="minorHAnsi"/>
              </w:rPr>
              <w:t xml:space="preserve"> </w:t>
            </w:r>
          </w:p>
        </w:tc>
        <w:tc>
          <w:tcPr>
            <w:tcW w:w="3797" w:type="dxa"/>
            <w:gridSpan w:val="3"/>
          </w:tcPr>
          <w:p w14:paraId="5DE1ABE9" w14:textId="77777777" w:rsidR="001950CF" w:rsidRPr="00B41401" w:rsidRDefault="001950CF" w:rsidP="001950CF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358CECC7" w14:textId="77777777" w:rsidR="001950CF" w:rsidRPr="00B41401" w:rsidRDefault="001950CF" w:rsidP="001950CF">
            <w:pPr>
              <w:rPr>
                <w:rFonts w:cstheme="minorHAnsi"/>
              </w:rPr>
            </w:pPr>
          </w:p>
        </w:tc>
      </w:tr>
      <w:tr w:rsidR="001950CF" w:rsidRPr="00116759" w14:paraId="3837049E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vAlign w:val="center"/>
          </w:tcPr>
          <w:p w14:paraId="7504FFAC" w14:textId="77777777" w:rsidR="001950CF" w:rsidRPr="00B41401" w:rsidRDefault="001950CF" w:rsidP="001950CF">
            <w:pPr>
              <w:rPr>
                <w:rFonts w:cstheme="minorHAnsi"/>
              </w:rPr>
            </w:pPr>
            <w:r>
              <w:rPr>
                <w:rFonts w:cstheme="minorHAnsi"/>
              </w:rPr>
              <w:t>Pravilnik</w:t>
            </w:r>
            <w:r w:rsidRPr="00B41401">
              <w:rPr>
                <w:rFonts w:cstheme="minorHAnsi"/>
              </w:rPr>
              <w:t xml:space="preserve"> o načinu provođenja mjera zaštite radi sprječavanja </w:t>
            </w:r>
            <w:r w:rsidRPr="00B41401">
              <w:rPr>
                <w:rFonts w:cstheme="minorHAnsi"/>
              </w:rPr>
              <w:lastRenderedPageBreak/>
              <w:t>nastanka ozljeda oštrim predmetima</w:t>
            </w:r>
          </w:p>
        </w:tc>
        <w:tc>
          <w:tcPr>
            <w:tcW w:w="1791" w:type="dxa"/>
            <w:gridSpan w:val="3"/>
            <w:vAlign w:val="center"/>
          </w:tcPr>
          <w:p w14:paraId="5BD1663D" w14:textId="77777777" w:rsidR="001950CF" w:rsidRDefault="001950CF" w:rsidP="001950CF">
            <w:hyperlink r:id="rId458" w:history="1">
              <w:r w:rsidRPr="00CC4856">
                <w:rPr>
                  <w:rStyle w:val="Hyperlink"/>
                </w:rPr>
                <w:t>NN 84/2013</w:t>
              </w:r>
            </w:hyperlink>
          </w:p>
          <w:p w14:paraId="7FA06AEB" w14:textId="77777777" w:rsidR="001950CF" w:rsidRDefault="001950CF" w:rsidP="001950CF">
            <w:pPr>
              <w:rPr>
                <w:rFonts w:cstheme="minorHAnsi"/>
              </w:rPr>
            </w:pPr>
            <w:hyperlink r:id="rId459" w:history="1">
              <w:r w:rsidRPr="00B41401">
                <w:rPr>
                  <w:rStyle w:val="Hyperlink"/>
                  <w:rFonts w:cstheme="minorHAnsi"/>
                </w:rPr>
                <w:t xml:space="preserve">NN 17/2017  </w:t>
              </w:r>
            </w:hyperlink>
            <w:r w:rsidRPr="00B41401">
              <w:rPr>
                <w:rFonts w:cstheme="minorHAnsi"/>
              </w:rPr>
              <w:t xml:space="preserve"> </w:t>
            </w:r>
          </w:p>
          <w:p w14:paraId="0B4C1CA3" w14:textId="68F9A785" w:rsidR="00EA5972" w:rsidRPr="00B41401" w:rsidRDefault="00EA5972" w:rsidP="001950CF">
            <w:pPr>
              <w:rPr>
                <w:rFonts w:cstheme="minorHAnsi"/>
              </w:rPr>
            </w:pPr>
            <w:hyperlink r:id="rId460" w:history="1">
              <w:r w:rsidRPr="00EA5972">
                <w:rPr>
                  <w:rStyle w:val="Hyperlink"/>
                  <w:rFonts w:cstheme="minorHAnsi"/>
                </w:rPr>
                <w:t>NN 39/2020</w:t>
              </w:r>
            </w:hyperlink>
          </w:p>
        </w:tc>
        <w:tc>
          <w:tcPr>
            <w:tcW w:w="3797" w:type="dxa"/>
            <w:gridSpan w:val="3"/>
          </w:tcPr>
          <w:p w14:paraId="01F350F7" w14:textId="77777777" w:rsidR="001950CF" w:rsidRPr="00B41401" w:rsidRDefault="001950CF" w:rsidP="001950CF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6E75CC99" w14:textId="77777777" w:rsidR="001950CF" w:rsidRPr="00B41401" w:rsidRDefault="001950CF" w:rsidP="001950CF">
            <w:pPr>
              <w:rPr>
                <w:rFonts w:cstheme="minorHAnsi"/>
              </w:rPr>
            </w:pPr>
          </w:p>
        </w:tc>
      </w:tr>
      <w:tr w:rsidR="001950CF" w:rsidRPr="00116759" w14:paraId="6CC193BC" w14:textId="77777777" w:rsidTr="007B0D77">
        <w:trPr>
          <w:gridBefore w:val="1"/>
          <w:wBefore w:w="113" w:type="dxa"/>
          <w:trHeight w:val="2677"/>
        </w:trPr>
        <w:tc>
          <w:tcPr>
            <w:tcW w:w="3106" w:type="dxa"/>
            <w:gridSpan w:val="2"/>
            <w:vAlign w:val="center"/>
          </w:tcPr>
          <w:p w14:paraId="31B8F5B2" w14:textId="77777777" w:rsidR="001950CF" w:rsidRPr="00B41401" w:rsidRDefault="001950CF" w:rsidP="001950CF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>Pravilnik o pravima, uvjetima i načinu ostvarivanja prava iz obveznog zdravstvenog osiguranja u slučaju ozljede na radu i profesionalne bolesti</w:t>
            </w:r>
          </w:p>
        </w:tc>
        <w:tc>
          <w:tcPr>
            <w:tcW w:w="1791" w:type="dxa"/>
            <w:gridSpan w:val="3"/>
            <w:vAlign w:val="center"/>
          </w:tcPr>
          <w:p w14:paraId="1FB66E68" w14:textId="77777777" w:rsidR="001950CF" w:rsidRDefault="001950CF" w:rsidP="001950CF">
            <w:hyperlink r:id="rId461" w:history="1">
              <w:r w:rsidRPr="00647939">
                <w:rPr>
                  <w:rStyle w:val="Hyperlink"/>
                </w:rPr>
                <w:t xml:space="preserve">NN </w:t>
              </w:r>
              <w:r>
                <w:rPr>
                  <w:rStyle w:val="Hyperlink"/>
                </w:rPr>
                <w:t>7</w:t>
              </w:r>
              <w:r w:rsidRPr="00647939">
                <w:rPr>
                  <w:rStyle w:val="Hyperlink"/>
                </w:rPr>
                <w:t>5/2014</w:t>
              </w:r>
            </w:hyperlink>
          </w:p>
          <w:p w14:paraId="34B63CDC" w14:textId="77777777" w:rsidR="001950CF" w:rsidRDefault="001950CF" w:rsidP="001950CF">
            <w:hyperlink r:id="rId462" w:history="1">
              <w:r w:rsidRPr="00647939">
                <w:rPr>
                  <w:rStyle w:val="Hyperlink"/>
                </w:rPr>
                <w:t>NN 154/2014</w:t>
              </w:r>
            </w:hyperlink>
          </w:p>
          <w:p w14:paraId="4E499CC9" w14:textId="77777777" w:rsidR="001950CF" w:rsidRDefault="001950CF" w:rsidP="001950CF">
            <w:hyperlink r:id="rId463" w:history="1">
              <w:r w:rsidRPr="00674574">
                <w:rPr>
                  <w:rStyle w:val="Hyperlink"/>
                </w:rPr>
                <w:t>NN 079/2015</w:t>
              </w:r>
            </w:hyperlink>
          </w:p>
          <w:p w14:paraId="7910B531" w14:textId="77777777" w:rsidR="001950CF" w:rsidRDefault="001950CF" w:rsidP="001950CF">
            <w:hyperlink r:id="rId464" w:history="1">
              <w:r w:rsidRPr="00674574">
                <w:rPr>
                  <w:rStyle w:val="Hyperlink"/>
                </w:rPr>
                <w:t>NN 139/2015</w:t>
              </w:r>
            </w:hyperlink>
          </w:p>
          <w:p w14:paraId="11040167" w14:textId="77777777" w:rsidR="001950CF" w:rsidRDefault="001950CF" w:rsidP="001950CF">
            <w:hyperlink r:id="rId465" w:history="1">
              <w:r w:rsidRPr="00674574">
                <w:rPr>
                  <w:rStyle w:val="Hyperlink"/>
                </w:rPr>
                <w:t>NN 105/2016</w:t>
              </w:r>
            </w:hyperlink>
          </w:p>
          <w:p w14:paraId="61B695C5" w14:textId="77777777" w:rsidR="001950CF" w:rsidRPr="00B41401" w:rsidRDefault="001950CF" w:rsidP="001950CF">
            <w:pPr>
              <w:rPr>
                <w:rFonts w:cstheme="minorHAnsi"/>
              </w:rPr>
            </w:pPr>
            <w:hyperlink r:id="rId466" w:history="1">
              <w:r w:rsidRPr="00B41401">
                <w:rPr>
                  <w:rStyle w:val="Hyperlink"/>
                  <w:rFonts w:cstheme="minorHAnsi"/>
                </w:rPr>
                <w:t>NN 40/2017</w:t>
              </w:r>
            </w:hyperlink>
          </w:p>
          <w:p w14:paraId="349CA01A" w14:textId="77777777" w:rsidR="001950CF" w:rsidRPr="00B41401" w:rsidRDefault="001950CF" w:rsidP="001950CF">
            <w:pPr>
              <w:rPr>
                <w:rFonts w:cstheme="minorHAnsi"/>
              </w:rPr>
            </w:pPr>
            <w:hyperlink r:id="rId467" w:history="1">
              <w:r w:rsidRPr="00B41401">
                <w:rPr>
                  <w:rStyle w:val="Hyperlink"/>
                  <w:rFonts w:cstheme="minorHAnsi"/>
                </w:rPr>
                <w:t>NN 66/2017</w:t>
              </w:r>
            </w:hyperlink>
          </w:p>
          <w:p w14:paraId="77B6D0BF" w14:textId="77777777" w:rsidR="001950CF" w:rsidRDefault="001950CF" w:rsidP="001950CF">
            <w:pPr>
              <w:rPr>
                <w:rStyle w:val="Hyperlink"/>
                <w:rFonts w:cstheme="minorHAnsi"/>
              </w:rPr>
            </w:pPr>
            <w:hyperlink r:id="rId468" w:history="1">
              <w:r w:rsidRPr="00B41401">
                <w:rPr>
                  <w:rStyle w:val="Hyperlink"/>
                  <w:rFonts w:cstheme="minorHAnsi"/>
                </w:rPr>
                <w:t>NN 109/2017</w:t>
              </w:r>
            </w:hyperlink>
          </w:p>
          <w:p w14:paraId="3B731E48" w14:textId="77777777" w:rsidR="001950CF" w:rsidRDefault="001950CF" w:rsidP="001950CF">
            <w:pPr>
              <w:rPr>
                <w:rStyle w:val="Hyperlink"/>
                <w:rFonts w:cstheme="minorHAnsi"/>
              </w:rPr>
            </w:pPr>
            <w:hyperlink r:id="rId469" w:history="1">
              <w:r w:rsidRPr="005E253A">
                <w:rPr>
                  <w:rStyle w:val="Hyperlink"/>
                  <w:rFonts w:cstheme="minorHAnsi"/>
                </w:rPr>
                <w:t>NN 132/2017</w:t>
              </w:r>
            </w:hyperlink>
          </w:p>
          <w:p w14:paraId="4A5D8367" w14:textId="5343F2F9" w:rsidR="00E2077B" w:rsidRPr="00492EE0" w:rsidRDefault="00166659" w:rsidP="001950CF">
            <w:pPr>
              <w:rPr>
                <w:color w:val="0070C0"/>
                <w:u w:val="single"/>
              </w:rPr>
            </w:pPr>
            <w:hyperlink r:id="rId470" w:history="1">
              <w:r w:rsidRPr="003A138D">
                <w:rPr>
                  <w:rStyle w:val="Hyperlink"/>
                  <w:color w:val="0070C0"/>
                </w:rPr>
                <w:t>NN 119/2018</w:t>
              </w:r>
            </w:hyperlink>
          </w:p>
        </w:tc>
        <w:tc>
          <w:tcPr>
            <w:tcW w:w="3797" w:type="dxa"/>
            <w:gridSpan w:val="3"/>
          </w:tcPr>
          <w:p w14:paraId="0086D8B2" w14:textId="77777777" w:rsidR="001950CF" w:rsidRPr="00B41401" w:rsidRDefault="001950CF" w:rsidP="001950CF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5033C2B6" w14:textId="77777777" w:rsidR="001950CF" w:rsidRPr="00B41401" w:rsidRDefault="001950CF" w:rsidP="001950CF">
            <w:pPr>
              <w:rPr>
                <w:rFonts w:cstheme="minorHAnsi"/>
              </w:rPr>
            </w:pPr>
          </w:p>
        </w:tc>
      </w:tr>
      <w:tr w:rsidR="001950CF" w:rsidRPr="00116759" w14:paraId="102EC687" w14:textId="77777777" w:rsidTr="007B0D77">
        <w:trPr>
          <w:gridBefore w:val="1"/>
          <w:wBefore w:w="113" w:type="dxa"/>
        </w:trPr>
        <w:tc>
          <w:tcPr>
            <w:tcW w:w="10910" w:type="dxa"/>
            <w:gridSpan w:val="9"/>
            <w:shd w:val="clear" w:color="auto" w:fill="00B050"/>
          </w:tcPr>
          <w:p w14:paraId="594D93DF" w14:textId="77777777" w:rsidR="001950CF" w:rsidRPr="001F1547" w:rsidRDefault="001950CF" w:rsidP="001950CF">
            <w:pPr>
              <w:spacing w:before="120" w:after="12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F154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ZAŠTITA OSOBNIH PODATAKA </w:t>
            </w:r>
          </w:p>
        </w:tc>
      </w:tr>
      <w:tr w:rsidR="001950CF" w:rsidRPr="00116759" w14:paraId="636C9A68" w14:textId="77777777" w:rsidTr="007B0D77">
        <w:trPr>
          <w:gridBefore w:val="1"/>
          <w:wBefore w:w="113" w:type="dxa"/>
        </w:trPr>
        <w:tc>
          <w:tcPr>
            <w:tcW w:w="3106" w:type="dxa"/>
            <w:gridSpan w:val="2"/>
            <w:shd w:val="clear" w:color="auto" w:fill="D9D9D9" w:themeFill="background1" w:themeFillShade="D9"/>
          </w:tcPr>
          <w:p w14:paraId="6D82EDD3" w14:textId="77777777" w:rsidR="001950CF" w:rsidRPr="00B41401" w:rsidRDefault="001950CF" w:rsidP="001950CF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Naziv nacionalnog propisa</w:t>
            </w:r>
          </w:p>
        </w:tc>
        <w:tc>
          <w:tcPr>
            <w:tcW w:w="1791" w:type="dxa"/>
            <w:gridSpan w:val="3"/>
            <w:shd w:val="clear" w:color="auto" w:fill="D9D9D9" w:themeFill="background1" w:themeFillShade="D9"/>
          </w:tcPr>
          <w:p w14:paraId="52EAAE1D" w14:textId="77777777" w:rsidR="001950CF" w:rsidRPr="00B41401" w:rsidRDefault="001950CF" w:rsidP="001950CF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Broj NN</w:t>
            </w:r>
          </w:p>
        </w:tc>
        <w:tc>
          <w:tcPr>
            <w:tcW w:w="3797" w:type="dxa"/>
            <w:gridSpan w:val="3"/>
            <w:shd w:val="clear" w:color="auto" w:fill="D9D9D9" w:themeFill="background1" w:themeFillShade="D9"/>
          </w:tcPr>
          <w:p w14:paraId="10266F1F" w14:textId="77777777" w:rsidR="001950CF" w:rsidRPr="00B41401" w:rsidRDefault="001950CF" w:rsidP="001950CF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Naziv propisa Europske unije</w:t>
            </w:r>
          </w:p>
        </w:tc>
        <w:tc>
          <w:tcPr>
            <w:tcW w:w="2216" w:type="dxa"/>
            <w:shd w:val="clear" w:color="auto" w:fill="D9D9D9" w:themeFill="background1" w:themeFillShade="D9"/>
          </w:tcPr>
          <w:p w14:paraId="2D81B0E9" w14:textId="77777777" w:rsidR="001950CF" w:rsidRPr="00B41401" w:rsidRDefault="001950CF" w:rsidP="001950CF">
            <w:pPr>
              <w:jc w:val="center"/>
              <w:rPr>
                <w:rFonts w:cstheme="minorHAnsi"/>
                <w:b/>
              </w:rPr>
            </w:pPr>
            <w:r w:rsidRPr="00B41401">
              <w:rPr>
                <w:rFonts w:cstheme="minorHAnsi"/>
                <w:b/>
              </w:rPr>
              <w:t>Broj SL</w:t>
            </w:r>
          </w:p>
        </w:tc>
      </w:tr>
      <w:tr w:rsidR="001950CF" w:rsidRPr="00116759" w14:paraId="35C809F3" w14:textId="77777777" w:rsidTr="007B0D77">
        <w:trPr>
          <w:gridBefore w:val="1"/>
          <w:wBefore w:w="113" w:type="dxa"/>
          <w:trHeight w:val="2022"/>
        </w:trPr>
        <w:tc>
          <w:tcPr>
            <w:tcW w:w="3106" w:type="dxa"/>
            <w:gridSpan w:val="2"/>
            <w:shd w:val="clear" w:color="auto" w:fill="D9D9D9" w:themeFill="background1" w:themeFillShade="D9"/>
            <w:vAlign w:val="center"/>
          </w:tcPr>
          <w:p w14:paraId="586C77B9" w14:textId="77777777" w:rsidR="001950CF" w:rsidRPr="00500DED" w:rsidRDefault="001950CF" w:rsidP="001950CF">
            <w:pPr>
              <w:rPr>
                <w:rFonts w:cstheme="minorHAnsi"/>
                <w:b/>
              </w:rPr>
            </w:pPr>
            <w:r w:rsidRPr="00500DED">
              <w:rPr>
                <w:rFonts w:cstheme="minorHAnsi"/>
                <w:b/>
              </w:rPr>
              <w:t>Zakon o provedbi Opće uredbe o zaštiti podataka</w:t>
            </w:r>
          </w:p>
        </w:tc>
        <w:tc>
          <w:tcPr>
            <w:tcW w:w="1791" w:type="dxa"/>
            <w:gridSpan w:val="3"/>
            <w:vAlign w:val="center"/>
          </w:tcPr>
          <w:p w14:paraId="5439DC48" w14:textId="77777777" w:rsidR="001950CF" w:rsidRPr="00500DED" w:rsidRDefault="001950CF" w:rsidP="001950CF">
            <w:pPr>
              <w:rPr>
                <w:rStyle w:val="Hyperlink"/>
              </w:rPr>
            </w:pPr>
            <w:hyperlink r:id="rId471" w:history="1">
              <w:r w:rsidRPr="00500DED">
                <w:rPr>
                  <w:rStyle w:val="Hyperlink"/>
                  <w:rFonts w:cstheme="minorHAnsi"/>
                </w:rPr>
                <w:t>NN 42/2018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4AC49B75" w14:textId="77777777" w:rsidR="001950CF" w:rsidRDefault="001950CF" w:rsidP="001950CF">
            <w:pPr>
              <w:rPr>
                <w:rFonts w:cstheme="minorHAnsi"/>
              </w:rPr>
            </w:pPr>
            <w:r w:rsidRPr="00B41401">
              <w:rPr>
                <w:rFonts w:cstheme="minorHAnsi"/>
              </w:rPr>
              <w:t xml:space="preserve">Uredba (EU) </w:t>
            </w:r>
            <w:r w:rsidRPr="00B41401">
              <w:rPr>
                <w:rFonts w:cstheme="minorHAnsi"/>
                <w:b/>
              </w:rPr>
              <w:t>2016/679</w:t>
            </w:r>
            <w:r w:rsidRPr="00B41401">
              <w:rPr>
                <w:rFonts w:cstheme="minorHAnsi"/>
              </w:rPr>
              <w:t xml:space="preserve"> Europskog parlamenta i Vijeća od 27. travnja 2016. o zaštiti pojedinaca u vezi s obradom osobnih podataka i o slobodnom kretanju takvih podataka te o stavljanju izvan snage Direktive 95/46/EZ (Opća uredba o zaštiti podataka)</w:t>
            </w:r>
          </w:p>
          <w:p w14:paraId="738CC785" w14:textId="77777777" w:rsidR="001950CF" w:rsidRPr="00B41401" w:rsidRDefault="001950CF" w:rsidP="001950CF">
            <w:pPr>
              <w:rPr>
                <w:rFonts w:cstheme="minorHAnsi"/>
              </w:rPr>
            </w:pPr>
            <w:r w:rsidRPr="00D55F92">
              <w:rPr>
                <w:rFonts w:cstheme="minorHAnsi"/>
                <w:sz w:val="18"/>
                <w:szCs w:val="18"/>
              </w:rPr>
              <w:t>(sa svim izmjenama i dopunama)</w:t>
            </w:r>
          </w:p>
        </w:tc>
        <w:tc>
          <w:tcPr>
            <w:tcW w:w="2216" w:type="dxa"/>
          </w:tcPr>
          <w:p w14:paraId="7ACF285B" w14:textId="77777777" w:rsidR="001950CF" w:rsidRPr="00B41401" w:rsidRDefault="001950CF" w:rsidP="001950CF">
            <w:pPr>
              <w:rPr>
                <w:rFonts w:cstheme="minorHAnsi"/>
              </w:rPr>
            </w:pPr>
            <w:hyperlink r:id="rId472" w:history="1">
              <w:r w:rsidRPr="00B41401">
                <w:rPr>
                  <w:rStyle w:val="Hyperlink"/>
                  <w:rFonts w:cstheme="minorHAnsi"/>
                </w:rPr>
                <w:t>SL L 119 4.5.2016</w:t>
              </w:r>
            </w:hyperlink>
          </w:p>
          <w:p w14:paraId="784C32C0" w14:textId="77777777" w:rsidR="001950CF" w:rsidRPr="00B41401" w:rsidRDefault="001950CF" w:rsidP="001950CF">
            <w:pPr>
              <w:rPr>
                <w:rFonts w:cstheme="minorHAnsi"/>
              </w:rPr>
            </w:pPr>
          </w:p>
          <w:p w14:paraId="1E43EE28" w14:textId="77777777" w:rsidR="001950CF" w:rsidRPr="00B41401" w:rsidRDefault="001950CF" w:rsidP="001950CF">
            <w:pPr>
              <w:rPr>
                <w:rFonts w:cstheme="minorHAnsi"/>
              </w:rPr>
            </w:pPr>
          </w:p>
          <w:p w14:paraId="2F14387E" w14:textId="77777777" w:rsidR="001950CF" w:rsidRPr="00B41401" w:rsidRDefault="001950CF" w:rsidP="001950CF">
            <w:pPr>
              <w:rPr>
                <w:rFonts w:cstheme="minorHAnsi"/>
              </w:rPr>
            </w:pPr>
          </w:p>
        </w:tc>
      </w:tr>
      <w:tr w:rsidR="001950CF" w:rsidRPr="00116759" w14:paraId="4C2BB26C" w14:textId="77777777" w:rsidTr="007B0D77">
        <w:trPr>
          <w:gridBefore w:val="1"/>
          <w:wBefore w:w="113" w:type="dxa"/>
          <w:trHeight w:val="1038"/>
        </w:trPr>
        <w:tc>
          <w:tcPr>
            <w:tcW w:w="3106" w:type="dxa"/>
            <w:gridSpan w:val="2"/>
            <w:vAlign w:val="center"/>
          </w:tcPr>
          <w:p w14:paraId="56327064" w14:textId="77777777" w:rsidR="001950CF" w:rsidRPr="00500DED" w:rsidRDefault="001950CF" w:rsidP="001950CF">
            <w:pPr>
              <w:rPr>
                <w:rFonts w:cstheme="minorHAnsi"/>
              </w:rPr>
            </w:pPr>
            <w:r w:rsidRPr="00500DED">
              <w:rPr>
                <w:rFonts w:cstheme="minorHAnsi"/>
              </w:rPr>
              <w:t>Vodiča za informacijsku sigurnost u poslovanju (hrvatsko izdanje)</w:t>
            </w:r>
          </w:p>
        </w:tc>
        <w:tc>
          <w:tcPr>
            <w:tcW w:w="1791" w:type="dxa"/>
            <w:gridSpan w:val="3"/>
            <w:vAlign w:val="center"/>
          </w:tcPr>
          <w:p w14:paraId="680E803F" w14:textId="77777777" w:rsidR="001950CF" w:rsidRPr="00500DED" w:rsidRDefault="001950CF" w:rsidP="001950CF">
            <w:pPr>
              <w:rPr>
                <w:rStyle w:val="Hyperlink"/>
              </w:rPr>
            </w:pPr>
            <w:hyperlink r:id="rId473" w:history="1">
              <w:r w:rsidRPr="00500DED">
                <w:rPr>
                  <w:rStyle w:val="Hyperlink"/>
                  <w:rFonts w:cstheme="minorHAnsi"/>
                </w:rPr>
                <w:t>HGK i ICC Hrvatska, studeni 2017.</w:t>
              </w:r>
            </w:hyperlink>
          </w:p>
        </w:tc>
        <w:tc>
          <w:tcPr>
            <w:tcW w:w="3797" w:type="dxa"/>
            <w:gridSpan w:val="3"/>
            <w:shd w:val="clear" w:color="auto" w:fill="auto"/>
          </w:tcPr>
          <w:p w14:paraId="0F5ADB83" w14:textId="77777777" w:rsidR="001950CF" w:rsidRPr="00B41401" w:rsidRDefault="001950CF" w:rsidP="001950CF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2BA3F646" w14:textId="77777777" w:rsidR="001950CF" w:rsidRDefault="001950CF" w:rsidP="001950CF"/>
        </w:tc>
      </w:tr>
      <w:tr w:rsidR="00267579" w:rsidRPr="00116759" w14:paraId="7C792764" w14:textId="77777777" w:rsidTr="007B0D77">
        <w:trPr>
          <w:gridBefore w:val="1"/>
          <w:wBefore w:w="113" w:type="dxa"/>
          <w:trHeight w:val="518"/>
        </w:trPr>
        <w:tc>
          <w:tcPr>
            <w:tcW w:w="10910" w:type="dxa"/>
            <w:gridSpan w:val="9"/>
            <w:shd w:val="clear" w:color="auto" w:fill="00B050"/>
            <w:vAlign w:val="center"/>
          </w:tcPr>
          <w:p w14:paraId="127A64C9" w14:textId="561141C4" w:rsidR="00267579" w:rsidRPr="00267579" w:rsidRDefault="00620E02" w:rsidP="00267579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I</w:t>
            </w:r>
            <w:r w:rsidRPr="00620E02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nformacij</w:t>
            </w:r>
            <w:r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e</w:t>
            </w:r>
            <w:r w:rsidRPr="00620E02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 o proizvodima vezanim uz krčenje šuma</w:t>
            </w:r>
          </w:p>
        </w:tc>
      </w:tr>
      <w:tr w:rsidR="00267579" w:rsidRPr="00116759" w14:paraId="592FA74B" w14:textId="77777777" w:rsidTr="007B0D77">
        <w:trPr>
          <w:gridBefore w:val="1"/>
          <w:wBefore w:w="113" w:type="dxa"/>
          <w:trHeight w:val="1038"/>
        </w:trPr>
        <w:tc>
          <w:tcPr>
            <w:tcW w:w="3106" w:type="dxa"/>
            <w:gridSpan w:val="2"/>
            <w:vAlign w:val="center"/>
          </w:tcPr>
          <w:p w14:paraId="6E07D0CD" w14:textId="77777777" w:rsidR="00267579" w:rsidRPr="00500DED" w:rsidRDefault="00267579" w:rsidP="001950CF">
            <w:pPr>
              <w:rPr>
                <w:rFonts w:cstheme="minorHAnsi"/>
              </w:rPr>
            </w:pPr>
          </w:p>
        </w:tc>
        <w:tc>
          <w:tcPr>
            <w:tcW w:w="1791" w:type="dxa"/>
            <w:gridSpan w:val="3"/>
            <w:vAlign w:val="center"/>
          </w:tcPr>
          <w:p w14:paraId="3CE24BBF" w14:textId="77777777" w:rsidR="00267579" w:rsidRDefault="00267579" w:rsidP="001950CF"/>
        </w:tc>
        <w:tc>
          <w:tcPr>
            <w:tcW w:w="3797" w:type="dxa"/>
            <w:gridSpan w:val="3"/>
            <w:shd w:val="clear" w:color="auto" w:fill="auto"/>
          </w:tcPr>
          <w:p w14:paraId="674507D6" w14:textId="77777777" w:rsidR="00267579" w:rsidRDefault="00F348B1" w:rsidP="001950CF">
            <w:r>
              <w:t>UREDBA (EU) 2023/1115 EUROPSKOG PARLAMENTA I VIJEĆA od 31. svibnja 2023. o stavljanju na raspolaganje na tržištu Unije i izvozu iz Unije određene robe i određenih proizvoda povezanih s deforestacijom i degradacijom šuma te o stavljanju izvan snage Uredbe (EU) br. 995/2010</w:t>
            </w:r>
          </w:p>
          <w:p w14:paraId="2DA7788E" w14:textId="77777777" w:rsidR="00CC44B6" w:rsidRPr="00CC44B6" w:rsidRDefault="00CC44B6" w:rsidP="00CC44B6">
            <w:r w:rsidRPr="00CC44B6">
              <w:t>UREDBA (EU) 2024/1781 EUROPSKOG PARLAMENTA I VIJEĆA</w:t>
            </w:r>
          </w:p>
          <w:p w14:paraId="0CC89B02" w14:textId="77777777" w:rsidR="00CC44B6" w:rsidRPr="00CC44B6" w:rsidRDefault="00CC44B6" w:rsidP="00CC44B6">
            <w:r w:rsidRPr="00CC44B6">
              <w:t>od 13. lipnja 2024.</w:t>
            </w:r>
          </w:p>
          <w:p w14:paraId="06EF50C8" w14:textId="77777777" w:rsidR="00CC44B6" w:rsidRPr="00CC44B6" w:rsidRDefault="00CC44B6" w:rsidP="00CC44B6">
            <w:r w:rsidRPr="00CC44B6">
              <w:t>o uspostavi okvira za utvrđivanje zahtjeva za ekološki dizajn održivih proizvoda, izmjeni Direktive (EU) 2020/1828 i Uredbe (EU) 2023/1542 te stavljanju izvan snage Direktive 2009/125/EZ</w:t>
            </w:r>
          </w:p>
          <w:p w14:paraId="6A54FC8E" w14:textId="77777777" w:rsidR="00CC44B6" w:rsidRPr="00CC44B6" w:rsidRDefault="00CC44B6" w:rsidP="001950CF">
            <w:pPr>
              <w:rPr>
                <w:i/>
                <w:iCs/>
              </w:rPr>
            </w:pPr>
          </w:p>
          <w:p w14:paraId="5080C137" w14:textId="54705A97" w:rsidR="00CC44B6" w:rsidRPr="00B41401" w:rsidRDefault="00CC44B6" w:rsidP="001950CF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13BD7356" w14:textId="62414930" w:rsidR="00267579" w:rsidRDefault="00B87175" w:rsidP="001950CF">
            <w:hyperlink r:id="rId474" w:history="1">
              <w:r w:rsidRPr="001A3F35">
                <w:rPr>
                  <w:rStyle w:val="Hyperlink"/>
                </w:rPr>
                <w:t>S</w:t>
              </w:r>
              <w:r w:rsidR="004A7DEE" w:rsidRPr="001A3F35">
                <w:rPr>
                  <w:rStyle w:val="Hyperlink"/>
                </w:rPr>
                <w:t>L 150/206</w:t>
              </w:r>
            </w:hyperlink>
            <w:r>
              <w:t xml:space="preserve"> od 09.06.2023</w:t>
            </w:r>
            <w:r w:rsidR="00CA457A">
              <w:t>.</w:t>
            </w:r>
          </w:p>
          <w:p w14:paraId="790AB7AA" w14:textId="77777777" w:rsidR="00CA457A" w:rsidRDefault="00CA457A" w:rsidP="001950CF"/>
          <w:p w14:paraId="299AD3A2" w14:textId="77777777" w:rsidR="00CC44B6" w:rsidRDefault="00CC44B6" w:rsidP="001950CF"/>
          <w:p w14:paraId="5D6D5D7C" w14:textId="77777777" w:rsidR="00CC44B6" w:rsidRDefault="00CC44B6" w:rsidP="001950CF"/>
          <w:p w14:paraId="1B83307E" w14:textId="77777777" w:rsidR="00CC44B6" w:rsidRDefault="00CC44B6" w:rsidP="001950CF"/>
          <w:p w14:paraId="6CB63C0C" w14:textId="77777777" w:rsidR="00CC44B6" w:rsidRDefault="00CC44B6" w:rsidP="001950CF"/>
          <w:p w14:paraId="466BB4B0" w14:textId="77777777" w:rsidR="00CC44B6" w:rsidRDefault="00CC44B6" w:rsidP="001950CF"/>
          <w:p w14:paraId="67CA30A4" w14:textId="77777777" w:rsidR="00CC44B6" w:rsidRDefault="00CC44B6" w:rsidP="001950CF"/>
          <w:p w14:paraId="1BBC64E5" w14:textId="77777777" w:rsidR="00CC44B6" w:rsidRDefault="00CC44B6" w:rsidP="001950CF"/>
          <w:p w14:paraId="719C66BE" w14:textId="26F260F4" w:rsidR="00CC44B6" w:rsidRDefault="009A7ADD" w:rsidP="001950CF">
            <w:hyperlink r:id="rId475" w:history="1">
              <w:r w:rsidRPr="00B64D25">
                <w:rPr>
                  <w:rStyle w:val="Hyperlink"/>
                </w:rPr>
                <w:t xml:space="preserve">SL </w:t>
              </w:r>
              <w:r w:rsidR="00842597" w:rsidRPr="00B64D25">
                <w:rPr>
                  <w:rStyle w:val="Hyperlink"/>
                </w:rPr>
                <w:t>2024/1781</w:t>
              </w:r>
            </w:hyperlink>
          </w:p>
          <w:p w14:paraId="5F5B63F0" w14:textId="3AC8ABEF" w:rsidR="00842597" w:rsidRDefault="006804FF" w:rsidP="001950CF">
            <w:r>
              <w:t>o</w:t>
            </w:r>
            <w:r w:rsidR="00842597">
              <w:t>d</w:t>
            </w:r>
            <w:r>
              <w:t xml:space="preserve"> </w:t>
            </w:r>
            <w:r w:rsidRPr="006804FF">
              <w:t>28.6.2024</w:t>
            </w:r>
            <w:r>
              <w:t>.</w:t>
            </w:r>
          </w:p>
          <w:p w14:paraId="76814B38" w14:textId="2422BEDD" w:rsidR="00CC44B6" w:rsidRDefault="00CC44B6" w:rsidP="001950CF"/>
        </w:tc>
      </w:tr>
      <w:tr w:rsidR="007B0D77" w:rsidRPr="00267579" w14:paraId="2D469F36" w14:textId="77777777" w:rsidTr="007B0D77">
        <w:trPr>
          <w:trHeight w:val="518"/>
        </w:trPr>
        <w:tc>
          <w:tcPr>
            <w:tcW w:w="11023" w:type="dxa"/>
            <w:gridSpan w:val="10"/>
            <w:shd w:val="clear" w:color="auto" w:fill="00B050"/>
            <w:vAlign w:val="center"/>
          </w:tcPr>
          <w:p w14:paraId="589D800F" w14:textId="2C299B85" w:rsidR="007B0D77" w:rsidRPr="00267579" w:rsidRDefault="00A23499" w:rsidP="0006707F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Informatička i kibernetička sigurnost</w:t>
            </w:r>
          </w:p>
        </w:tc>
      </w:tr>
      <w:tr w:rsidR="00A23499" w:rsidRPr="00267579" w14:paraId="1D147BC1" w14:textId="77777777" w:rsidTr="00257AAB">
        <w:trPr>
          <w:trHeight w:val="518"/>
        </w:trPr>
        <w:tc>
          <w:tcPr>
            <w:tcW w:w="3256" w:type="dxa"/>
            <w:gridSpan w:val="4"/>
            <w:shd w:val="clear" w:color="auto" w:fill="auto"/>
            <w:vAlign w:val="center"/>
          </w:tcPr>
          <w:p w14:paraId="08D125C3" w14:textId="561651DF" w:rsidR="00A23499" w:rsidRPr="00F73C00" w:rsidRDefault="00F73C00" w:rsidP="00F73C00">
            <w:pPr>
              <w:spacing w:before="120" w:after="120"/>
              <w:rPr>
                <w:rFonts w:ascii="Calibri" w:hAnsi="Calibri" w:cs="Calibri"/>
                <w:b/>
                <w:color w:val="FFFFFF" w:themeColor="background1"/>
              </w:rPr>
            </w:pPr>
            <w:r w:rsidRPr="00F73C00">
              <w:rPr>
                <w:rFonts w:ascii="Calibri" w:hAnsi="Calibri" w:cs="Calibri"/>
                <w:b/>
                <w:bCs/>
                <w:color w:val="FFFFFF" w:themeColor="background1"/>
              </w:rPr>
              <w:lastRenderedPageBreak/>
              <w:t>Z</w:t>
            </w:r>
            <w:r w:rsidRPr="00F73C00">
              <w:rPr>
                <w:rStyle w:val="Strong"/>
                <w:rFonts w:ascii="Calibri" w:hAnsi="Calibri" w:cs="Calibri"/>
                <w:b w:val="0"/>
                <w:bCs w:val="0"/>
                <w:color w:val="2B2C28"/>
              </w:rPr>
              <w:t>Zakon o kibernetičkoj sigurnosti (NN 14/2024)</w:t>
            </w:r>
            <w:r w:rsidRPr="00F73C00">
              <w:rPr>
                <w:rFonts w:ascii="Calibri" w:hAnsi="Calibri" w:cs="Calibri"/>
                <w:b/>
                <w:bCs/>
                <w:color w:val="2B2C28"/>
              </w:rPr>
              <w:t> </w:t>
            </w:r>
            <w:r w:rsidRPr="00F73C00">
              <w:rPr>
                <w:rFonts w:ascii="Calibri" w:hAnsi="Calibri" w:cs="Calibri"/>
                <w:color w:val="2B2C28"/>
              </w:rPr>
              <w:t>na snagu je stupio 7. veljače 2024.</w:t>
            </w:r>
            <w:r w:rsidRPr="00F73C00">
              <w:rPr>
                <w:rFonts w:ascii="Calibri" w:hAnsi="Calibri" w:cs="Calibri"/>
                <w:color w:val="FFFFFF" w:themeColor="background1"/>
              </w:rPr>
              <w:t>rnosti (NN 14/2024) na sn</w:t>
            </w:r>
            <w:r w:rsidRPr="00F73C00">
              <w:rPr>
                <w:rFonts w:ascii="Calibri" w:hAnsi="Calibri" w:cs="Calibri"/>
                <w:b/>
                <w:color w:val="FFFFFF" w:themeColor="background1"/>
              </w:rPr>
              <w:t>agu je stupio 7. veljače 2024.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A25034" w14:textId="77777777" w:rsidR="00A23499" w:rsidRDefault="00A23499" w:rsidP="0006707F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14:paraId="1FEBB4BB" w14:textId="7465F9AD" w:rsidR="00A23499" w:rsidRPr="00257AAB" w:rsidRDefault="00257AAB" w:rsidP="00257AAB">
            <w:pPr>
              <w:spacing w:before="120" w:after="120"/>
              <w:rPr>
                <w:rFonts w:cstheme="minorHAnsi"/>
                <w:b/>
                <w:bCs/>
                <w:color w:val="FFFFFF" w:themeColor="background1"/>
              </w:rPr>
            </w:pPr>
            <w:r w:rsidRPr="00257AAB">
              <w:rPr>
                <w:rStyle w:val="Strong"/>
                <w:rFonts w:cstheme="minorHAnsi"/>
                <w:b w:val="0"/>
                <w:bCs w:val="0"/>
                <w:color w:val="2B2C28"/>
              </w:rPr>
              <w:t>NIS2 direktiva (EU) 2022/2555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14:paraId="021FE803" w14:textId="6B3B5244" w:rsidR="00A23499" w:rsidRDefault="00B6120E" w:rsidP="0006707F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hyperlink r:id="rId476" w:history="1">
              <w:r w:rsidRPr="00B6120E">
                <w:rPr>
                  <w:rStyle w:val="Hyperlink"/>
                  <w:rFonts w:ascii="Calibri" w:hAnsi="Calibri" w:cs="Calibri"/>
                </w:rPr>
                <w:t>NN 14/2024</w:t>
              </w:r>
            </w:hyperlink>
            <w:r w:rsidRPr="00B6120E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 14/2024</w:t>
            </w:r>
          </w:p>
        </w:tc>
      </w:tr>
    </w:tbl>
    <w:p w14:paraId="3C37FA15" w14:textId="77777777" w:rsidR="00470C17" w:rsidRDefault="00470C17" w:rsidP="007B0D77"/>
    <w:sectPr w:rsidR="00470C17" w:rsidSect="006F0CE9">
      <w:headerReference w:type="default" r:id="rId47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930E4" w14:textId="77777777" w:rsidR="00B9344D" w:rsidRDefault="00B9344D" w:rsidP="008B32BE">
      <w:pPr>
        <w:spacing w:after="0" w:line="240" w:lineRule="auto"/>
      </w:pPr>
      <w:r>
        <w:separator/>
      </w:r>
    </w:p>
  </w:endnote>
  <w:endnote w:type="continuationSeparator" w:id="0">
    <w:p w14:paraId="74EE1028" w14:textId="77777777" w:rsidR="00B9344D" w:rsidRDefault="00B9344D" w:rsidP="008B3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4E1DD" w14:textId="77777777" w:rsidR="00B9344D" w:rsidRDefault="00B9344D" w:rsidP="008B32BE">
      <w:pPr>
        <w:spacing w:after="0" w:line="240" w:lineRule="auto"/>
      </w:pPr>
      <w:r>
        <w:separator/>
      </w:r>
    </w:p>
  </w:footnote>
  <w:footnote w:type="continuationSeparator" w:id="0">
    <w:p w14:paraId="111DA9E2" w14:textId="77777777" w:rsidR="00B9344D" w:rsidRDefault="00B9344D" w:rsidP="008B3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4" w:type="dxa"/>
      <w:tblInd w:w="-856" w:type="dxa"/>
      <w:tblLook w:val="04A0" w:firstRow="1" w:lastRow="0" w:firstColumn="1" w:lastColumn="0" w:noHBand="0" w:noVBand="1"/>
    </w:tblPr>
    <w:tblGrid>
      <w:gridCol w:w="2836"/>
      <w:gridCol w:w="5386"/>
      <w:gridCol w:w="2552"/>
    </w:tblGrid>
    <w:tr w:rsidR="00502ED0" w:rsidRPr="008B32BE" w14:paraId="0973F633" w14:textId="77777777" w:rsidTr="00D96658">
      <w:trPr>
        <w:trHeight w:val="315"/>
      </w:trPr>
      <w:tc>
        <w:tcPr>
          <w:tcW w:w="2836" w:type="dxa"/>
          <w:vMerge w:val="restart"/>
          <w:noWrap/>
          <w:hideMark/>
        </w:tcPr>
        <w:p w14:paraId="1F30C63F" w14:textId="77777777" w:rsidR="00502ED0" w:rsidRPr="008B32BE" w:rsidRDefault="00502ED0" w:rsidP="008B32BE">
          <w:pPr>
            <w:pStyle w:val="Header"/>
          </w:pPr>
        </w:p>
        <w:p w14:paraId="2D321702" w14:textId="77777777" w:rsidR="00502ED0" w:rsidRPr="008B32BE" w:rsidRDefault="00502ED0" w:rsidP="008B32BE">
          <w:pPr>
            <w:pStyle w:val="Header"/>
          </w:pPr>
          <w:r w:rsidRPr="008B32BE">
            <w:rPr>
              <w:noProof/>
              <w:lang w:eastAsia="hr-HR"/>
            </w:rPr>
            <w:drawing>
              <wp:anchor distT="0" distB="0" distL="114300" distR="114300" simplePos="0" relativeHeight="251659264" behindDoc="0" locked="0" layoutInCell="1" allowOverlap="1" wp14:anchorId="773B710A" wp14:editId="3E6C72FC">
                <wp:simplePos x="0" y="0"/>
                <wp:positionH relativeFrom="column">
                  <wp:posOffset>38100</wp:posOffset>
                </wp:positionH>
                <wp:positionV relativeFrom="paragraph">
                  <wp:posOffset>48260</wp:posOffset>
                </wp:positionV>
                <wp:extent cx="1619250" cy="428625"/>
                <wp:effectExtent l="0" t="0" r="0" b="9525"/>
                <wp:wrapNone/>
                <wp:docPr id="6" name="Slika 6" descr="image00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" name="Picture 6" descr="image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contrast="2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hideMark/>
        </w:tcPr>
        <w:p w14:paraId="75A98370" w14:textId="77777777" w:rsidR="00502ED0" w:rsidRDefault="00502ED0" w:rsidP="008B32BE">
          <w:pPr>
            <w:pStyle w:val="Header"/>
            <w:rPr>
              <w:b/>
              <w:bCs/>
            </w:rPr>
          </w:pPr>
        </w:p>
        <w:p w14:paraId="0324461E" w14:textId="77777777" w:rsidR="00502ED0" w:rsidRDefault="00502ED0" w:rsidP="008B32BE">
          <w:pPr>
            <w:pStyle w:val="Header"/>
            <w:rPr>
              <w:b/>
              <w:bCs/>
            </w:rPr>
          </w:pPr>
        </w:p>
        <w:p w14:paraId="21A2AC11" w14:textId="77777777" w:rsidR="00502ED0" w:rsidRPr="008B32BE" w:rsidRDefault="00502ED0" w:rsidP="008B32BE">
          <w:pPr>
            <w:pStyle w:val="Header"/>
            <w:jc w:val="center"/>
            <w:rPr>
              <w:b/>
              <w:bCs/>
            </w:rPr>
          </w:pPr>
          <w:r w:rsidRPr="008B32BE">
            <w:rPr>
              <w:b/>
              <w:bCs/>
            </w:rPr>
            <w:t>POPIS DOKUMENATA ZAKONSKE REGULATIVE</w:t>
          </w:r>
        </w:p>
      </w:tc>
      <w:tc>
        <w:tcPr>
          <w:tcW w:w="2552" w:type="dxa"/>
          <w:hideMark/>
        </w:tcPr>
        <w:p w14:paraId="78AFC05F" w14:textId="77777777" w:rsidR="00502ED0" w:rsidRPr="008B32BE" w:rsidRDefault="00502ED0" w:rsidP="008B32BE">
          <w:pPr>
            <w:pStyle w:val="Header"/>
          </w:pPr>
          <w:r>
            <w:t>OB-SU-05.2</w:t>
          </w:r>
        </w:p>
      </w:tc>
    </w:tr>
    <w:tr w:rsidR="00502ED0" w:rsidRPr="008B32BE" w14:paraId="6BF4918F" w14:textId="77777777" w:rsidTr="00D96658">
      <w:trPr>
        <w:trHeight w:val="514"/>
      </w:trPr>
      <w:tc>
        <w:tcPr>
          <w:tcW w:w="2836" w:type="dxa"/>
          <w:vMerge/>
          <w:hideMark/>
        </w:tcPr>
        <w:p w14:paraId="40B8B567" w14:textId="77777777" w:rsidR="00502ED0" w:rsidRPr="008B32BE" w:rsidRDefault="00502ED0" w:rsidP="008B32BE">
          <w:pPr>
            <w:pStyle w:val="Header"/>
          </w:pPr>
        </w:p>
      </w:tc>
      <w:tc>
        <w:tcPr>
          <w:tcW w:w="5386" w:type="dxa"/>
          <w:vMerge/>
          <w:hideMark/>
        </w:tcPr>
        <w:p w14:paraId="09141713" w14:textId="77777777" w:rsidR="00502ED0" w:rsidRPr="008B32BE" w:rsidRDefault="00502ED0" w:rsidP="008B32BE">
          <w:pPr>
            <w:pStyle w:val="Header"/>
            <w:rPr>
              <w:b/>
              <w:bCs/>
            </w:rPr>
          </w:pPr>
        </w:p>
      </w:tc>
      <w:tc>
        <w:tcPr>
          <w:tcW w:w="2552" w:type="dxa"/>
          <w:hideMark/>
        </w:tcPr>
        <w:p w14:paraId="62C5E188" w14:textId="77777777" w:rsidR="00502ED0" w:rsidRDefault="00502ED0" w:rsidP="008B32BE">
          <w:pPr>
            <w:pStyle w:val="Header"/>
          </w:pPr>
          <w:r w:rsidRPr="008B32BE">
            <w:t xml:space="preserve">Evidenciju vodi:  </w:t>
          </w:r>
        </w:p>
        <w:p w14:paraId="5C6A0FFF" w14:textId="72FC1EC1" w:rsidR="00502ED0" w:rsidRPr="008B32BE" w:rsidRDefault="005514E4" w:rsidP="008B32BE">
          <w:pPr>
            <w:pStyle w:val="Header"/>
          </w:pPr>
          <w:r>
            <w:t>Amela Lovreković</w:t>
          </w:r>
        </w:p>
      </w:tc>
    </w:tr>
    <w:tr w:rsidR="00502ED0" w:rsidRPr="008B32BE" w14:paraId="67E507D7" w14:textId="77777777" w:rsidTr="00D96658">
      <w:trPr>
        <w:trHeight w:val="435"/>
      </w:trPr>
      <w:tc>
        <w:tcPr>
          <w:tcW w:w="2836" w:type="dxa"/>
          <w:vMerge/>
          <w:hideMark/>
        </w:tcPr>
        <w:p w14:paraId="208118AE" w14:textId="77777777" w:rsidR="00502ED0" w:rsidRPr="008B32BE" w:rsidRDefault="00502ED0" w:rsidP="008B32BE">
          <w:pPr>
            <w:pStyle w:val="Header"/>
          </w:pPr>
        </w:p>
      </w:tc>
      <w:tc>
        <w:tcPr>
          <w:tcW w:w="5386" w:type="dxa"/>
          <w:vMerge/>
          <w:hideMark/>
        </w:tcPr>
        <w:p w14:paraId="139C9D43" w14:textId="77777777" w:rsidR="00502ED0" w:rsidRPr="008B32BE" w:rsidRDefault="00502ED0" w:rsidP="008B32BE">
          <w:pPr>
            <w:pStyle w:val="Header"/>
            <w:rPr>
              <w:b/>
              <w:bCs/>
            </w:rPr>
          </w:pPr>
        </w:p>
      </w:tc>
      <w:tc>
        <w:tcPr>
          <w:tcW w:w="2552" w:type="dxa"/>
          <w:hideMark/>
        </w:tcPr>
        <w:p w14:paraId="7A49C2D7" w14:textId="77777777" w:rsidR="00502ED0" w:rsidRDefault="00502ED0" w:rsidP="00D30C3D">
          <w:pPr>
            <w:pStyle w:val="Header"/>
          </w:pPr>
          <w:r w:rsidRPr="008B32BE">
            <w:t xml:space="preserve">Datum zadnje izmjene: </w:t>
          </w:r>
        </w:p>
        <w:p w14:paraId="1D22B256" w14:textId="3231357A" w:rsidR="00E76997" w:rsidRDefault="00E13864" w:rsidP="0033706F">
          <w:pPr>
            <w:pStyle w:val="Header"/>
          </w:pPr>
          <w:r>
            <w:t>24</w:t>
          </w:r>
          <w:r w:rsidR="005415DD">
            <w:t>.0</w:t>
          </w:r>
          <w:r>
            <w:t>6</w:t>
          </w:r>
          <w:r w:rsidR="005415DD">
            <w:t>.2025.</w:t>
          </w:r>
        </w:p>
        <w:p w14:paraId="7AC4B873" w14:textId="5E075402" w:rsidR="00CD70B6" w:rsidRPr="008B32BE" w:rsidRDefault="00CD70B6" w:rsidP="0033706F">
          <w:pPr>
            <w:pStyle w:val="Header"/>
          </w:pPr>
        </w:p>
      </w:tc>
    </w:tr>
  </w:tbl>
  <w:p w14:paraId="586AAAE1" w14:textId="77777777" w:rsidR="00502ED0" w:rsidRDefault="00502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56616"/>
    <w:multiLevelType w:val="hybridMultilevel"/>
    <w:tmpl w:val="C6B8FD10"/>
    <w:lvl w:ilvl="0" w:tplc="33AEF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40FC8"/>
    <w:multiLevelType w:val="hybridMultilevel"/>
    <w:tmpl w:val="050E2BCA"/>
    <w:lvl w:ilvl="0" w:tplc="2BF83E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350241">
    <w:abstractNumId w:val="0"/>
  </w:num>
  <w:num w:numId="2" w16cid:durableId="1005471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221"/>
    <w:rsid w:val="00000E83"/>
    <w:rsid w:val="00003DF3"/>
    <w:rsid w:val="00004145"/>
    <w:rsid w:val="00004925"/>
    <w:rsid w:val="000055E8"/>
    <w:rsid w:val="00007581"/>
    <w:rsid w:val="00011624"/>
    <w:rsid w:val="000117BB"/>
    <w:rsid w:val="00011927"/>
    <w:rsid w:val="000137BC"/>
    <w:rsid w:val="00014DAD"/>
    <w:rsid w:val="00017B0F"/>
    <w:rsid w:val="00017BB6"/>
    <w:rsid w:val="00017D8C"/>
    <w:rsid w:val="00023548"/>
    <w:rsid w:val="000261EE"/>
    <w:rsid w:val="00027410"/>
    <w:rsid w:val="000275D2"/>
    <w:rsid w:val="00027AFA"/>
    <w:rsid w:val="000323A2"/>
    <w:rsid w:val="0003523E"/>
    <w:rsid w:val="00035E6F"/>
    <w:rsid w:val="00041982"/>
    <w:rsid w:val="00044560"/>
    <w:rsid w:val="0004514D"/>
    <w:rsid w:val="00045B47"/>
    <w:rsid w:val="00046777"/>
    <w:rsid w:val="00046DC7"/>
    <w:rsid w:val="00047E1C"/>
    <w:rsid w:val="00053CBB"/>
    <w:rsid w:val="00065510"/>
    <w:rsid w:val="00066EAE"/>
    <w:rsid w:val="00072BD9"/>
    <w:rsid w:val="00072EDC"/>
    <w:rsid w:val="0007311E"/>
    <w:rsid w:val="000731B6"/>
    <w:rsid w:val="00073BF6"/>
    <w:rsid w:val="00074F70"/>
    <w:rsid w:val="00075252"/>
    <w:rsid w:val="0007736B"/>
    <w:rsid w:val="00080572"/>
    <w:rsid w:val="00080FE0"/>
    <w:rsid w:val="0008263C"/>
    <w:rsid w:val="0008329E"/>
    <w:rsid w:val="0008336A"/>
    <w:rsid w:val="00083BFB"/>
    <w:rsid w:val="00084328"/>
    <w:rsid w:val="00087241"/>
    <w:rsid w:val="00091AF1"/>
    <w:rsid w:val="00095968"/>
    <w:rsid w:val="000967D9"/>
    <w:rsid w:val="0009685C"/>
    <w:rsid w:val="00096B2B"/>
    <w:rsid w:val="000A0728"/>
    <w:rsid w:val="000A1768"/>
    <w:rsid w:val="000A624C"/>
    <w:rsid w:val="000A792E"/>
    <w:rsid w:val="000A7E5F"/>
    <w:rsid w:val="000A7F10"/>
    <w:rsid w:val="000B1641"/>
    <w:rsid w:val="000B2232"/>
    <w:rsid w:val="000B4DD9"/>
    <w:rsid w:val="000B4E90"/>
    <w:rsid w:val="000B57ED"/>
    <w:rsid w:val="000B5A62"/>
    <w:rsid w:val="000B6501"/>
    <w:rsid w:val="000B6AA6"/>
    <w:rsid w:val="000B7E4B"/>
    <w:rsid w:val="000C0723"/>
    <w:rsid w:val="000C162B"/>
    <w:rsid w:val="000C2080"/>
    <w:rsid w:val="000C27EC"/>
    <w:rsid w:val="000C329A"/>
    <w:rsid w:val="000C36C3"/>
    <w:rsid w:val="000C5848"/>
    <w:rsid w:val="000C5F6C"/>
    <w:rsid w:val="000C65C3"/>
    <w:rsid w:val="000C773E"/>
    <w:rsid w:val="000D066C"/>
    <w:rsid w:val="000D1057"/>
    <w:rsid w:val="000D153C"/>
    <w:rsid w:val="000D4232"/>
    <w:rsid w:val="000D6045"/>
    <w:rsid w:val="000D6467"/>
    <w:rsid w:val="000D6620"/>
    <w:rsid w:val="000E0105"/>
    <w:rsid w:val="000E0D97"/>
    <w:rsid w:val="000E10DE"/>
    <w:rsid w:val="000E1FB3"/>
    <w:rsid w:val="000E3839"/>
    <w:rsid w:val="000E4CCB"/>
    <w:rsid w:val="000E79AC"/>
    <w:rsid w:val="000F052A"/>
    <w:rsid w:val="000F09E6"/>
    <w:rsid w:val="000F262B"/>
    <w:rsid w:val="00101091"/>
    <w:rsid w:val="00101810"/>
    <w:rsid w:val="00101943"/>
    <w:rsid w:val="001033B2"/>
    <w:rsid w:val="00103D96"/>
    <w:rsid w:val="001050E6"/>
    <w:rsid w:val="001059E9"/>
    <w:rsid w:val="00106294"/>
    <w:rsid w:val="0011223B"/>
    <w:rsid w:val="00113C52"/>
    <w:rsid w:val="00116759"/>
    <w:rsid w:val="00120561"/>
    <w:rsid w:val="001216B0"/>
    <w:rsid w:val="001220BC"/>
    <w:rsid w:val="001228C4"/>
    <w:rsid w:val="0012348B"/>
    <w:rsid w:val="00124B45"/>
    <w:rsid w:val="00125F3F"/>
    <w:rsid w:val="0012768F"/>
    <w:rsid w:val="001300D2"/>
    <w:rsid w:val="0013016F"/>
    <w:rsid w:val="001314B6"/>
    <w:rsid w:val="0013292F"/>
    <w:rsid w:val="0013327A"/>
    <w:rsid w:val="00137C55"/>
    <w:rsid w:val="00142B54"/>
    <w:rsid w:val="00144616"/>
    <w:rsid w:val="0014464B"/>
    <w:rsid w:val="00144899"/>
    <w:rsid w:val="00144B2A"/>
    <w:rsid w:val="00145816"/>
    <w:rsid w:val="001468AF"/>
    <w:rsid w:val="001474EE"/>
    <w:rsid w:val="00147C5C"/>
    <w:rsid w:val="00150493"/>
    <w:rsid w:val="00153945"/>
    <w:rsid w:val="001548AE"/>
    <w:rsid w:val="00160C66"/>
    <w:rsid w:val="00161612"/>
    <w:rsid w:val="001622BF"/>
    <w:rsid w:val="00163633"/>
    <w:rsid w:val="00164B0C"/>
    <w:rsid w:val="001663CB"/>
    <w:rsid w:val="00166659"/>
    <w:rsid w:val="001679E6"/>
    <w:rsid w:val="00167E82"/>
    <w:rsid w:val="00174615"/>
    <w:rsid w:val="00176FAD"/>
    <w:rsid w:val="0017717F"/>
    <w:rsid w:val="00180417"/>
    <w:rsid w:val="001809A7"/>
    <w:rsid w:val="00181B36"/>
    <w:rsid w:val="00183936"/>
    <w:rsid w:val="00185D4D"/>
    <w:rsid w:val="0018660C"/>
    <w:rsid w:val="001912AC"/>
    <w:rsid w:val="00191E5E"/>
    <w:rsid w:val="00192017"/>
    <w:rsid w:val="001934A8"/>
    <w:rsid w:val="00193AD6"/>
    <w:rsid w:val="00193BB1"/>
    <w:rsid w:val="00193C90"/>
    <w:rsid w:val="00194241"/>
    <w:rsid w:val="001947F2"/>
    <w:rsid w:val="001950CF"/>
    <w:rsid w:val="00195560"/>
    <w:rsid w:val="0019661E"/>
    <w:rsid w:val="001A3A3A"/>
    <w:rsid w:val="001A3B89"/>
    <w:rsid w:val="001A3D34"/>
    <w:rsid w:val="001A3F35"/>
    <w:rsid w:val="001A4069"/>
    <w:rsid w:val="001A6D4F"/>
    <w:rsid w:val="001B231B"/>
    <w:rsid w:val="001B4398"/>
    <w:rsid w:val="001B6830"/>
    <w:rsid w:val="001B7DFD"/>
    <w:rsid w:val="001C26EE"/>
    <w:rsid w:val="001C2F5D"/>
    <w:rsid w:val="001C6B32"/>
    <w:rsid w:val="001C78DF"/>
    <w:rsid w:val="001C7A20"/>
    <w:rsid w:val="001D0E49"/>
    <w:rsid w:val="001D0F84"/>
    <w:rsid w:val="001D1F65"/>
    <w:rsid w:val="001D5F82"/>
    <w:rsid w:val="001D6344"/>
    <w:rsid w:val="001E0C2C"/>
    <w:rsid w:val="001E2914"/>
    <w:rsid w:val="001E32F1"/>
    <w:rsid w:val="001E4729"/>
    <w:rsid w:val="001E4B4A"/>
    <w:rsid w:val="001E798A"/>
    <w:rsid w:val="001F1547"/>
    <w:rsid w:val="001F2423"/>
    <w:rsid w:val="001F6F43"/>
    <w:rsid w:val="001F7591"/>
    <w:rsid w:val="001F7E04"/>
    <w:rsid w:val="00200795"/>
    <w:rsid w:val="0020550B"/>
    <w:rsid w:val="00206C93"/>
    <w:rsid w:val="0020713C"/>
    <w:rsid w:val="002102E8"/>
    <w:rsid w:val="00210A60"/>
    <w:rsid w:val="00211B73"/>
    <w:rsid w:val="00212964"/>
    <w:rsid w:val="00213442"/>
    <w:rsid w:val="0021368B"/>
    <w:rsid w:val="002155E7"/>
    <w:rsid w:val="00215CCF"/>
    <w:rsid w:val="00215FF3"/>
    <w:rsid w:val="00216F4E"/>
    <w:rsid w:val="00223865"/>
    <w:rsid w:val="002242A1"/>
    <w:rsid w:val="002252D3"/>
    <w:rsid w:val="002260D5"/>
    <w:rsid w:val="00231012"/>
    <w:rsid w:val="00231045"/>
    <w:rsid w:val="00231B52"/>
    <w:rsid w:val="0023210A"/>
    <w:rsid w:val="0023216D"/>
    <w:rsid w:val="00234CD4"/>
    <w:rsid w:val="00235177"/>
    <w:rsid w:val="002406AC"/>
    <w:rsid w:val="00241FAC"/>
    <w:rsid w:val="00242807"/>
    <w:rsid w:val="00243452"/>
    <w:rsid w:val="00244459"/>
    <w:rsid w:val="002459B9"/>
    <w:rsid w:val="00246D55"/>
    <w:rsid w:val="00247B92"/>
    <w:rsid w:val="00253780"/>
    <w:rsid w:val="00255484"/>
    <w:rsid w:val="002564DE"/>
    <w:rsid w:val="00256E21"/>
    <w:rsid w:val="00257AAB"/>
    <w:rsid w:val="00260047"/>
    <w:rsid w:val="00261CBE"/>
    <w:rsid w:val="00263A38"/>
    <w:rsid w:val="0026513A"/>
    <w:rsid w:val="00267579"/>
    <w:rsid w:val="00290A9A"/>
    <w:rsid w:val="00295F36"/>
    <w:rsid w:val="002A0E9E"/>
    <w:rsid w:val="002A16EF"/>
    <w:rsid w:val="002A178C"/>
    <w:rsid w:val="002B2EEC"/>
    <w:rsid w:val="002C3302"/>
    <w:rsid w:val="002C49B4"/>
    <w:rsid w:val="002C5838"/>
    <w:rsid w:val="002D0018"/>
    <w:rsid w:val="002D1970"/>
    <w:rsid w:val="002D1EB2"/>
    <w:rsid w:val="002D4A71"/>
    <w:rsid w:val="002D4AAF"/>
    <w:rsid w:val="002D5C97"/>
    <w:rsid w:val="002D65E3"/>
    <w:rsid w:val="002E0A49"/>
    <w:rsid w:val="002E0D74"/>
    <w:rsid w:val="002E1186"/>
    <w:rsid w:val="002E5BB5"/>
    <w:rsid w:val="002E769B"/>
    <w:rsid w:val="002F0DAE"/>
    <w:rsid w:val="002F650F"/>
    <w:rsid w:val="002F78E7"/>
    <w:rsid w:val="0030034C"/>
    <w:rsid w:val="00304174"/>
    <w:rsid w:val="003063F7"/>
    <w:rsid w:val="0031550B"/>
    <w:rsid w:val="003175CC"/>
    <w:rsid w:val="00317E11"/>
    <w:rsid w:val="00322DEE"/>
    <w:rsid w:val="00324211"/>
    <w:rsid w:val="00327907"/>
    <w:rsid w:val="0033082C"/>
    <w:rsid w:val="003310F1"/>
    <w:rsid w:val="003314C5"/>
    <w:rsid w:val="003335F4"/>
    <w:rsid w:val="00333ACB"/>
    <w:rsid w:val="00334F19"/>
    <w:rsid w:val="0033637F"/>
    <w:rsid w:val="0033706F"/>
    <w:rsid w:val="00340DA0"/>
    <w:rsid w:val="00343B32"/>
    <w:rsid w:val="0034416E"/>
    <w:rsid w:val="003460A2"/>
    <w:rsid w:val="00346109"/>
    <w:rsid w:val="00351287"/>
    <w:rsid w:val="0035222D"/>
    <w:rsid w:val="003564FC"/>
    <w:rsid w:val="003601BA"/>
    <w:rsid w:val="00360324"/>
    <w:rsid w:val="00364D85"/>
    <w:rsid w:val="003705BE"/>
    <w:rsid w:val="00370884"/>
    <w:rsid w:val="00370ADE"/>
    <w:rsid w:val="003711EC"/>
    <w:rsid w:val="00371D19"/>
    <w:rsid w:val="003767DF"/>
    <w:rsid w:val="0038055D"/>
    <w:rsid w:val="00380BA7"/>
    <w:rsid w:val="00381ADD"/>
    <w:rsid w:val="0038225E"/>
    <w:rsid w:val="00382A8D"/>
    <w:rsid w:val="00382DD4"/>
    <w:rsid w:val="00383122"/>
    <w:rsid w:val="00383FFB"/>
    <w:rsid w:val="003875EC"/>
    <w:rsid w:val="00387DDE"/>
    <w:rsid w:val="00391DF5"/>
    <w:rsid w:val="00393BF2"/>
    <w:rsid w:val="0039487B"/>
    <w:rsid w:val="003964A3"/>
    <w:rsid w:val="003964C1"/>
    <w:rsid w:val="003A0440"/>
    <w:rsid w:val="003A138D"/>
    <w:rsid w:val="003A379A"/>
    <w:rsid w:val="003A380A"/>
    <w:rsid w:val="003A3E7B"/>
    <w:rsid w:val="003A3EE7"/>
    <w:rsid w:val="003A4F2D"/>
    <w:rsid w:val="003A5630"/>
    <w:rsid w:val="003A68A5"/>
    <w:rsid w:val="003A6FC6"/>
    <w:rsid w:val="003A7ABD"/>
    <w:rsid w:val="003B3AF7"/>
    <w:rsid w:val="003B3BFF"/>
    <w:rsid w:val="003B5E3F"/>
    <w:rsid w:val="003B65DC"/>
    <w:rsid w:val="003B7110"/>
    <w:rsid w:val="003B7761"/>
    <w:rsid w:val="003C31B4"/>
    <w:rsid w:val="003C5F53"/>
    <w:rsid w:val="003C7A1F"/>
    <w:rsid w:val="003C7C9C"/>
    <w:rsid w:val="003D3626"/>
    <w:rsid w:val="003D37B6"/>
    <w:rsid w:val="003D3BBD"/>
    <w:rsid w:val="003D6515"/>
    <w:rsid w:val="003D665F"/>
    <w:rsid w:val="003D79E0"/>
    <w:rsid w:val="003D7AD3"/>
    <w:rsid w:val="003E0C50"/>
    <w:rsid w:val="003E223B"/>
    <w:rsid w:val="003E241F"/>
    <w:rsid w:val="003E33F3"/>
    <w:rsid w:val="003E4EFA"/>
    <w:rsid w:val="003E5216"/>
    <w:rsid w:val="003E6C11"/>
    <w:rsid w:val="003E7150"/>
    <w:rsid w:val="003E7FFC"/>
    <w:rsid w:val="003F0571"/>
    <w:rsid w:val="003F0CB0"/>
    <w:rsid w:val="003F18C8"/>
    <w:rsid w:val="003F1D7A"/>
    <w:rsid w:val="003F25F7"/>
    <w:rsid w:val="00400257"/>
    <w:rsid w:val="00402A94"/>
    <w:rsid w:val="00403102"/>
    <w:rsid w:val="00405600"/>
    <w:rsid w:val="00410A19"/>
    <w:rsid w:val="00410B12"/>
    <w:rsid w:val="00412B5C"/>
    <w:rsid w:val="00413AF8"/>
    <w:rsid w:val="00415A30"/>
    <w:rsid w:val="0042073B"/>
    <w:rsid w:val="004217EC"/>
    <w:rsid w:val="0042270D"/>
    <w:rsid w:val="004228F0"/>
    <w:rsid w:val="004302B9"/>
    <w:rsid w:val="00430EE6"/>
    <w:rsid w:val="00431145"/>
    <w:rsid w:val="0043212A"/>
    <w:rsid w:val="00432B31"/>
    <w:rsid w:val="004358D4"/>
    <w:rsid w:val="00443E82"/>
    <w:rsid w:val="004442DC"/>
    <w:rsid w:val="004506BA"/>
    <w:rsid w:val="00450D20"/>
    <w:rsid w:val="004533F2"/>
    <w:rsid w:val="004607F2"/>
    <w:rsid w:val="00461431"/>
    <w:rsid w:val="004628A4"/>
    <w:rsid w:val="00463E8E"/>
    <w:rsid w:val="00470146"/>
    <w:rsid w:val="00470C17"/>
    <w:rsid w:val="00471794"/>
    <w:rsid w:val="00473325"/>
    <w:rsid w:val="00473BB9"/>
    <w:rsid w:val="00480B09"/>
    <w:rsid w:val="0048386F"/>
    <w:rsid w:val="0048455B"/>
    <w:rsid w:val="004845F9"/>
    <w:rsid w:val="00484E59"/>
    <w:rsid w:val="00486133"/>
    <w:rsid w:val="00490B7A"/>
    <w:rsid w:val="00491265"/>
    <w:rsid w:val="00492EE0"/>
    <w:rsid w:val="00493C4A"/>
    <w:rsid w:val="00493C58"/>
    <w:rsid w:val="00493CE2"/>
    <w:rsid w:val="0049605A"/>
    <w:rsid w:val="00496A5E"/>
    <w:rsid w:val="004A1150"/>
    <w:rsid w:val="004A251F"/>
    <w:rsid w:val="004A2CA0"/>
    <w:rsid w:val="004A728D"/>
    <w:rsid w:val="004A7DEE"/>
    <w:rsid w:val="004B12E7"/>
    <w:rsid w:val="004B1CF0"/>
    <w:rsid w:val="004B1D4F"/>
    <w:rsid w:val="004B25F8"/>
    <w:rsid w:val="004B5DFD"/>
    <w:rsid w:val="004C1EBC"/>
    <w:rsid w:val="004C2DBB"/>
    <w:rsid w:val="004C4650"/>
    <w:rsid w:val="004C4743"/>
    <w:rsid w:val="004C4AF0"/>
    <w:rsid w:val="004C5AED"/>
    <w:rsid w:val="004D1FF7"/>
    <w:rsid w:val="004D24F6"/>
    <w:rsid w:val="004D6EB0"/>
    <w:rsid w:val="004E023B"/>
    <w:rsid w:val="004E0B89"/>
    <w:rsid w:val="004E15F6"/>
    <w:rsid w:val="004E1A45"/>
    <w:rsid w:val="004E4483"/>
    <w:rsid w:val="004F327B"/>
    <w:rsid w:val="004F3CDF"/>
    <w:rsid w:val="00500DED"/>
    <w:rsid w:val="005013D0"/>
    <w:rsid w:val="0050144A"/>
    <w:rsid w:val="00502147"/>
    <w:rsid w:val="00502ED0"/>
    <w:rsid w:val="00503E82"/>
    <w:rsid w:val="00505EFF"/>
    <w:rsid w:val="00507F7F"/>
    <w:rsid w:val="005105F6"/>
    <w:rsid w:val="00511307"/>
    <w:rsid w:val="00512BBD"/>
    <w:rsid w:val="00514033"/>
    <w:rsid w:val="005148E0"/>
    <w:rsid w:val="00514FDF"/>
    <w:rsid w:val="005158C3"/>
    <w:rsid w:val="00516FEA"/>
    <w:rsid w:val="00521DDF"/>
    <w:rsid w:val="005306E1"/>
    <w:rsid w:val="0053254E"/>
    <w:rsid w:val="0053274C"/>
    <w:rsid w:val="00532796"/>
    <w:rsid w:val="005330A5"/>
    <w:rsid w:val="005355F1"/>
    <w:rsid w:val="00536156"/>
    <w:rsid w:val="005366CD"/>
    <w:rsid w:val="00536E58"/>
    <w:rsid w:val="005415DD"/>
    <w:rsid w:val="00541869"/>
    <w:rsid w:val="00541C29"/>
    <w:rsid w:val="005423AE"/>
    <w:rsid w:val="005446F1"/>
    <w:rsid w:val="00545B5A"/>
    <w:rsid w:val="005472BD"/>
    <w:rsid w:val="005511C4"/>
    <w:rsid w:val="005514E4"/>
    <w:rsid w:val="00551DB9"/>
    <w:rsid w:val="00553A7C"/>
    <w:rsid w:val="005554E2"/>
    <w:rsid w:val="00556983"/>
    <w:rsid w:val="00560650"/>
    <w:rsid w:val="00561A49"/>
    <w:rsid w:val="00562639"/>
    <w:rsid w:val="00562C1B"/>
    <w:rsid w:val="005636D7"/>
    <w:rsid w:val="00570EDE"/>
    <w:rsid w:val="00573082"/>
    <w:rsid w:val="00573B3E"/>
    <w:rsid w:val="00574CDC"/>
    <w:rsid w:val="00577325"/>
    <w:rsid w:val="0058045D"/>
    <w:rsid w:val="00581D9F"/>
    <w:rsid w:val="00582F4C"/>
    <w:rsid w:val="005832D8"/>
    <w:rsid w:val="00583E07"/>
    <w:rsid w:val="0058565A"/>
    <w:rsid w:val="00586733"/>
    <w:rsid w:val="005870F7"/>
    <w:rsid w:val="00591442"/>
    <w:rsid w:val="00591B63"/>
    <w:rsid w:val="00593719"/>
    <w:rsid w:val="00597C0D"/>
    <w:rsid w:val="005A0AA9"/>
    <w:rsid w:val="005A4E42"/>
    <w:rsid w:val="005A608D"/>
    <w:rsid w:val="005B08CC"/>
    <w:rsid w:val="005B3D90"/>
    <w:rsid w:val="005B4B54"/>
    <w:rsid w:val="005B5A40"/>
    <w:rsid w:val="005B6183"/>
    <w:rsid w:val="005B6FAD"/>
    <w:rsid w:val="005C0584"/>
    <w:rsid w:val="005C0EF9"/>
    <w:rsid w:val="005C2374"/>
    <w:rsid w:val="005C48A7"/>
    <w:rsid w:val="005C4EC7"/>
    <w:rsid w:val="005C6190"/>
    <w:rsid w:val="005C7FB7"/>
    <w:rsid w:val="005D3744"/>
    <w:rsid w:val="005D5637"/>
    <w:rsid w:val="005D5F83"/>
    <w:rsid w:val="005D663D"/>
    <w:rsid w:val="005D6EB6"/>
    <w:rsid w:val="005E0774"/>
    <w:rsid w:val="005E11C7"/>
    <w:rsid w:val="005E16E8"/>
    <w:rsid w:val="005E253A"/>
    <w:rsid w:val="005E3AFC"/>
    <w:rsid w:val="005E43B2"/>
    <w:rsid w:val="005E5373"/>
    <w:rsid w:val="005E6232"/>
    <w:rsid w:val="005F1E1F"/>
    <w:rsid w:val="005F2951"/>
    <w:rsid w:val="005F4B04"/>
    <w:rsid w:val="006016CE"/>
    <w:rsid w:val="00603427"/>
    <w:rsid w:val="0060406A"/>
    <w:rsid w:val="006104B7"/>
    <w:rsid w:val="00614866"/>
    <w:rsid w:val="006163F0"/>
    <w:rsid w:val="006165A7"/>
    <w:rsid w:val="00617AD0"/>
    <w:rsid w:val="00617CCA"/>
    <w:rsid w:val="00620E02"/>
    <w:rsid w:val="006213F6"/>
    <w:rsid w:val="00622BA8"/>
    <w:rsid w:val="00623A7D"/>
    <w:rsid w:val="0062736E"/>
    <w:rsid w:val="00631C71"/>
    <w:rsid w:val="00632C38"/>
    <w:rsid w:val="00632C57"/>
    <w:rsid w:val="00633132"/>
    <w:rsid w:val="0063367E"/>
    <w:rsid w:val="006339C0"/>
    <w:rsid w:val="0063624D"/>
    <w:rsid w:val="00636EAA"/>
    <w:rsid w:val="00637029"/>
    <w:rsid w:val="00637966"/>
    <w:rsid w:val="006402FD"/>
    <w:rsid w:val="00641644"/>
    <w:rsid w:val="0064485B"/>
    <w:rsid w:val="00645E49"/>
    <w:rsid w:val="00647939"/>
    <w:rsid w:val="00651D83"/>
    <w:rsid w:val="006526C0"/>
    <w:rsid w:val="00653673"/>
    <w:rsid w:val="006539BA"/>
    <w:rsid w:val="006550E6"/>
    <w:rsid w:val="00656999"/>
    <w:rsid w:val="006577C6"/>
    <w:rsid w:val="00657B6F"/>
    <w:rsid w:val="00663FDA"/>
    <w:rsid w:val="006649C1"/>
    <w:rsid w:val="006653B5"/>
    <w:rsid w:val="006666CB"/>
    <w:rsid w:val="0066673D"/>
    <w:rsid w:val="006673E8"/>
    <w:rsid w:val="00667476"/>
    <w:rsid w:val="00671F59"/>
    <w:rsid w:val="00674574"/>
    <w:rsid w:val="006752C5"/>
    <w:rsid w:val="00675861"/>
    <w:rsid w:val="00675D7E"/>
    <w:rsid w:val="006764E6"/>
    <w:rsid w:val="00676BDE"/>
    <w:rsid w:val="006804FF"/>
    <w:rsid w:val="00680AEA"/>
    <w:rsid w:val="00680DE2"/>
    <w:rsid w:val="00681A8D"/>
    <w:rsid w:val="0068243E"/>
    <w:rsid w:val="00682B61"/>
    <w:rsid w:val="00682BA1"/>
    <w:rsid w:val="00684FFE"/>
    <w:rsid w:val="006858F3"/>
    <w:rsid w:val="00686E7E"/>
    <w:rsid w:val="00690336"/>
    <w:rsid w:val="0069296F"/>
    <w:rsid w:val="006940BD"/>
    <w:rsid w:val="0069766E"/>
    <w:rsid w:val="00697CFA"/>
    <w:rsid w:val="006A04BB"/>
    <w:rsid w:val="006A050B"/>
    <w:rsid w:val="006A0726"/>
    <w:rsid w:val="006A1DFC"/>
    <w:rsid w:val="006A1E09"/>
    <w:rsid w:val="006A3250"/>
    <w:rsid w:val="006A42B5"/>
    <w:rsid w:val="006A45D2"/>
    <w:rsid w:val="006A500B"/>
    <w:rsid w:val="006A5297"/>
    <w:rsid w:val="006A5EBF"/>
    <w:rsid w:val="006A66C5"/>
    <w:rsid w:val="006A7422"/>
    <w:rsid w:val="006B0B0B"/>
    <w:rsid w:val="006B0D5B"/>
    <w:rsid w:val="006B1BFE"/>
    <w:rsid w:val="006B2124"/>
    <w:rsid w:val="006B24AB"/>
    <w:rsid w:val="006B5D3E"/>
    <w:rsid w:val="006B607D"/>
    <w:rsid w:val="006B7BAA"/>
    <w:rsid w:val="006B7C7F"/>
    <w:rsid w:val="006C006F"/>
    <w:rsid w:val="006C04AD"/>
    <w:rsid w:val="006C0CD1"/>
    <w:rsid w:val="006C2747"/>
    <w:rsid w:val="006C3C1A"/>
    <w:rsid w:val="006C583E"/>
    <w:rsid w:val="006C657E"/>
    <w:rsid w:val="006D0116"/>
    <w:rsid w:val="006D0451"/>
    <w:rsid w:val="006D1B92"/>
    <w:rsid w:val="006D4CAA"/>
    <w:rsid w:val="006D52BF"/>
    <w:rsid w:val="006D597A"/>
    <w:rsid w:val="006D65D5"/>
    <w:rsid w:val="006D6FED"/>
    <w:rsid w:val="006D7BBA"/>
    <w:rsid w:val="006E0293"/>
    <w:rsid w:val="006E2E47"/>
    <w:rsid w:val="006E7473"/>
    <w:rsid w:val="006F0AAB"/>
    <w:rsid w:val="006F0CE9"/>
    <w:rsid w:val="006F4121"/>
    <w:rsid w:val="006F5B60"/>
    <w:rsid w:val="006F6A9E"/>
    <w:rsid w:val="006F7205"/>
    <w:rsid w:val="007007D4"/>
    <w:rsid w:val="00701624"/>
    <w:rsid w:val="0070514A"/>
    <w:rsid w:val="00707153"/>
    <w:rsid w:val="00707D21"/>
    <w:rsid w:val="00710229"/>
    <w:rsid w:val="0071033A"/>
    <w:rsid w:val="00710650"/>
    <w:rsid w:val="007106F5"/>
    <w:rsid w:val="00710C5E"/>
    <w:rsid w:val="00711E99"/>
    <w:rsid w:val="007139BE"/>
    <w:rsid w:val="00714823"/>
    <w:rsid w:val="00714A3C"/>
    <w:rsid w:val="00714DE6"/>
    <w:rsid w:val="00715113"/>
    <w:rsid w:val="0072003A"/>
    <w:rsid w:val="00721162"/>
    <w:rsid w:val="007222C3"/>
    <w:rsid w:val="00723021"/>
    <w:rsid w:val="00724826"/>
    <w:rsid w:val="0072490F"/>
    <w:rsid w:val="0072781D"/>
    <w:rsid w:val="00734C8B"/>
    <w:rsid w:val="00741E0A"/>
    <w:rsid w:val="00742275"/>
    <w:rsid w:val="00745198"/>
    <w:rsid w:val="007467E1"/>
    <w:rsid w:val="00746BDF"/>
    <w:rsid w:val="00747877"/>
    <w:rsid w:val="00750BC4"/>
    <w:rsid w:val="00751304"/>
    <w:rsid w:val="00751CA3"/>
    <w:rsid w:val="00752044"/>
    <w:rsid w:val="00753A18"/>
    <w:rsid w:val="007540AB"/>
    <w:rsid w:val="00754920"/>
    <w:rsid w:val="00755FFF"/>
    <w:rsid w:val="00756CEE"/>
    <w:rsid w:val="00756D45"/>
    <w:rsid w:val="00757CDC"/>
    <w:rsid w:val="007608B1"/>
    <w:rsid w:val="007608B2"/>
    <w:rsid w:val="0076199A"/>
    <w:rsid w:val="0076252B"/>
    <w:rsid w:val="007652B8"/>
    <w:rsid w:val="00767571"/>
    <w:rsid w:val="007702A1"/>
    <w:rsid w:val="00770DA4"/>
    <w:rsid w:val="007718C6"/>
    <w:rsid w:val="00773064"/>
    <w:rsid w:val="00774269"/>
    <w:rsid w:val="00774DBF"/>
    <w:rsid w:val="007758B6"/>
    <w:rsid w:val="007807D2"/>
    <w:rsid w:val="00781BB0"/>
    <w:rsid w:val="0078226C"/>
    <w:rsid w:val="007830C6"/>
    <w:rsid w:val="00783C76"/>
    <w:rsid w:val="00783FCB"/>
    <w:rsid w:val="00784BDD"/>
    <w:rsid w:val="00785004"/>
    <w:rsid w:val="0078587B"/>
    <w:rsid w:val="007876FD"/>
    <w:rsid w:val="0079230E"/>
    <w:rsid w:val="007948C3"/>
    <w:rsid w:val="00794BA6"/>
    <w:rsid w:val="00795995"/>
    <w:rsid w:val="00796D78"/>
    <w:rsid w:val="00796EBD"/>
    <w:rsid w:val="007A067A"/>
    <w:rsid w:val="007A14EA"/>
    <w:rsid w:val="007A227C"/>
    <w:rsid w:val="007A3031"/>
    <w:rsid w:val="007A30FE"/>
    <w:rsid w:val="007A4548"/>
    <w:rsid w:val="007A6DC3"/>
    <w:rsid w:val="007A73C4"/>
    <w:rsid w:val="007B0D77"/>
    <w:rsid w:val="007B122D"/>
    <w:rsid w:val="007B154A"/>
    <w:rsid w:val="007B1F26"/>
    <w:rsid w:val="007B3F89"/>
    <w:rsid w:val="007B5028"/>
    <w:rsid w:val="007B5383"/>
    <w:rsid w:val="007B708E"/>
    <w:rsid w:val="007B717E"/>
    <w:rsid w:val="007B74B4"/>
    <w:rsid w:val="007C5587"/>
    <w:rsid w:val="007C5894"/>
    <w:rsid w:val="007C6406"/>
    <w:rsid w:val="007C6BA4"/>
    <w:rsid w:val="007D00CF"/>
    <w:rsid w:val="007D0599"/>
    <w:rsid w:val="007D4342"/>
    <w:rsid w:val="007D483E"/>
    <w:rsid w:val="007D785A"/>
    <w:rsid w:val="007E0036"/>
    <w:rsid w:val="007E4C3A"/>
    <w:rsid w:val="007E57F5"/>
    <w:rsid w:val="007F0635"/>
    <w:rsid w:val="007F085C"/>
    <w:rsid w:val="007F0CA0"/>
    <w:rsid w:val="007F36D5"/>
    <w:rsid w:val="007F38D0"/>
    <w:rsid w:val="007F5BFA"/>
    <w:rsid w:val="007F780B"/>
    <w:rsid w:val="008013A3"/>
    <w:rsid w:val="00802FF0"/>
    <w:rsid w:val="00803125"/>
    <w:rsid w:val="008075CB"/>
    <w:rsid w:val="008076B6"/>
    <w:rsid w:val="008119D3"/>
    <w:rsid w:val="00815810"/>
    <w:rsid w:val="00815BEA"/>
    <w:rsid w:val="00817B0A"/>
    <w:rsid w:val="00821504"/>
    <w:rsid w:val="00821ECC"/>
    <w:rsid w:val="0082241E"/>
    <w:rsid w:val="00822818"/>
    <w:rsid w:val="008232C9"/>
    <w:rsid w:val="00823C34"/>
    <w:rsid w:val="0082563F"/>
    <w:rsid w:val="00825891"/>
    <w:rsid w:val="00826F51"/>
    <w:rsid w:val="00830044"/>
    <w:rsid w:val="0083105F"/>
    <w:rsid w:val="00831812"/>
    <w:rsid w:val="008318F8"/>
    <w:rsid w:val="008334A9"/>
    <w:rsid w:val="00833CCD"/>
    <w:rsid w:val="0083428F"/>
    <w:rsid w:val="00842597"/>
    <w:rsid w:val="00842706"/>
    <w:rsid w:val="00842A7E"/>
    <w:rsid w:val="00844934"/>
    <w:rsid w:val="0084531B"/>
    <w:rsid w:val="00850C20"/>
    <w:rsid w:val="008526BE"/>
    <w:rsid w:val="00853E1A"/>
    <w:rsid w:val="0085551C"/>
    <w:rsid w:val="008557C6"/>
    <w:rsid w:val="00857161"/>
    <w:rsid w:val="008571C1"/>
    <w:rsid w:val="00857852"/>
    <w:rsid w:val="00860EFA"/>
    <w:rsid w:val="00860FF6"/>
    <w:rsid w:val="008619BB"/>
    <w:rsid w:val="00861AD9"/>
    <w:rsid w:val="00863B68"/>
    <w:rsid w:val="00865BC9"/>
    <w:rsid w:val="0086643E"/>
    <w:rsid w:val="008673AD"/>
    <w:rsid w:val="00867B67"/>
    <w:rsid w:val="00870221"/>
    <w:rsid w:val="008702F5"/>
    <w:rsid w:val="008709DD"/>
    <w:rsid w:val="00871F95"/>
    <w:rsid w:val="00872438"/>
    <w:rsid w:val="00872E1E"/>
    <w:rsid w:val="00873A88"/>
    <w:rsid w:val="00874317"/>
    <w:rsid w:val="00874B71"/>
    <w:rsid w:val="00875485"/>
    <w:rsid w:val="00880B78"/>
    <w:rsid w:val="00882C0E"/>
    <w:rsid w:val="00883ED8"/>
    <w:rsid w:val="00885FE8"/>
    <w:rsid w:val="00886D2D"/>
    <w:rsid w:val="0089146F"/>
    <w:rsid w:val="0089351A"/>
    <w:rsid w:val="00894C70"/>
    <w:rsid w:val="008A25AD"/>
    <w:rsid w:val="008A29AE"/>
    <w:rsid w:val="008A41C8"/>
    <w:rsid w:val="008A4DB4"/>
    <w:rsid w:val="008A5690"/>
    <w:rsid w:val="008B1EBB"/>
    <w:rsid w:val="008B32BE"/>
    <w:rsid w:val="008B391D"/>
    <w:rsid w:val="008B63E2"/>
    <w:rsid w:val="008C123A"/>
    <w:rsid w:val="008C2573"/>
    <w:rsid w:val="008C4B59"/>
    <w:rsid w:val="008C53ED"/>
    <w:rsid w:val="008C696A"/>
    <w:rsid w:val="008C73FA"/>
    <w:rsid w:val="008D0BF7"/>
    <w:rsid w:val="008D2DBE"/>
    <w:rsid w:val="008D6DDE"/>
    <w:rsid w:val="008D7685"/>
    <w:rsid w:val="008E08D2"/>
    <w:rsid w:val="008E0F82"/>
    <w:rsid w:val="008E131A"/>
    <w:rsid w:val="008E2106"/>
    <w:rsid w:val="008E22DC"/>
    <w:rsid w:val="008E2787"/>
    <w:rsid w:val="008E3EE4"/>
    <w:rsid w:val="008E5CBA"/>
    <w:rsid w:val="008E7894"/>
    <w:rsid w:val="008E7FA7"/>
    <w:rsid w:val="008F16CC"/>
    <w:rsid w:val="008F45A8"/>
    <w:rsid w:val="008F5B1F"/>
    <w:rsid w:val="008F61E5"/>
    <w:rsid w:val="008F6B0B"/>
    <w:rsid w:val="008F718D"/>
    <w:rsid w:val="009005CB"/>
    <w:rsid w:val="009010AF"/>
    <w:rsid w:val="00902773"/>
    <w:rsid w:val="00902BCD"/>
    <w:rsid w:val="0090337A"/>
    <w:rsid w:val="00906677"/>
    <w:rsid w:val="00912145"/>
    <w:rsid w:val="00912FAE"/>
    <w:rsid w:val="009174B0"/>
    <w:rsid w:val="00917702"/>
    <w:rsid w:val="009178A3"/>
    <w:rsid w:val="00917CEA"/>
    <w:rsid w:val="00920E68"/>
    <w:rsid w:val="009213C4"/>
    <w:rsid w:val="00921D74"/>
    <w:rsid w:val="009248EF"/>
    <w:rsid w:val="00931C15"/>
    <w:rsid w:val="0093241D"/>
    <w:rsid w:val="009333F0"/>
    <w:rsid w:val="009346BE"/>
    <w:rsid w:val="00935710"/>
    <w:rsid w:val="00940A1F"/>
    <w:rsid w:val="00942487"/>
    <w:rsid w:val="009432B5"/>
    <w:rsid w:val="009434D5"/>
    <w:rsid w:val="009467C8"/>
    <w:rsid w:val="00951BD5"/>
    <w:rsid w:val="009542E6"/>
    <w:rsid w:val="00960EEA"/>
    <w:rsid w:val="00964155"/>
    <w:rsid w:val="00964AAA"/>
    <w:rsid w:val="00967F2F"/>
    <w:rsid w:val="0097025B"/>
    <w:rsid w:val="009710E1"/>
    <w:rsid w:val="00972879"/>
    <w:rsid w:val="00973DE4"/>
    <w:rsid w:val="00976404"/>
    <w:rsid w:val="009765F6"/>
    <w:rsid w:val="0097682C"/>
    <w:rsid w:val="00980277"/>
    <w:rsid w:val="009831BF"/>
    <w:rsid w:val="00983BC6"/>
    <w:rsid w:val="00986620"/>
    <w:rsid w:val="009907DE"/>
    <w:rsid w:val="00991232"/>
    <w:rsid w:val="00991DB8"/>
    <w:rsid w:val="009940F3"/>
    <w:rsid w:val="00994851"/>
    <w:rsid w:val="00996CA0"/>
    <w:rsid w:val="00997676"/>
    <w:rsid w:val="009A633E"/>
    <w:rsid w:val="009A700D"/>
    <w:rsid w:val="009A7ADD"/>
    <w:rsid w:val="009B178C"/>
    <w:rsid w:val="009B5506"/>
    <w:rsid w:val="009B709C"/>
    <w:rsid w:val="009C1169"/>
    <w:rsid w:val="009C3398"/>
    <w:rsid w:val="009C3803"/>
    <w:rsid w:val="009C45F3"/>
    <w:rsid w:val="009C5306"/>
    <w:rsid w:val="009C666A"/>
    <w:rsid w:val="009C7245"/>
    <w:rsid w:val="009D16EF"/>
    <w:rsid w:val="009D35C4"/>
    <w:rsid w:val="009D4163"/>
    <w:rsid w:val="009D586F"/>
    <w:rsid w:val="009D7344"/>
    <w:rsid w:val="009D7379"/>
    <w:rsid w:val="009D7BAB"/>
    <w:rsid w:val="009E07DC"/>
    <w:rsid w:val="009E1658"/>
    <w:rsid w:val="009E1A90"/>
    <w:rsid w:val="009E359F"/>
    <w:rsid w:val="009E3C99"/>
    <w:rsid w:val="009E4BAE"/>
    <w:rsid w:val="009E6999"/>
    <w:rsid w:val="009E6EE7"/>
    <w:rsid w:val="009E7658"/>
    <w:rsid w:val="009F128B"/>
    <w:rsid w:val="009F1F80"/>
    <w:rsid w:val="009F573C"/>
    <w:rsid w:val="009F6556"/>
    <w:rsid w:val="009F6915"/>
    <w:rsid w:val="009F6A07"/>
    <w:rsid w:val="009F7F42"/>
    <w:rsid w:val="00A015BD"/>
    <w:rsid w:val="00A02091"/>
    <w:rsid w:val="00A04B80"/>
    <w:rsid w:val="00A06635"/>
    <w:rsid w:val="00A06ECF"/>
    <w:rsid w:val="00A109EF"/>
    <w:rsid w:val="00A1283F"/>
    <w:rsid w:val="00A1589D"/>
    <w:rsid w:val="00A2027E"/>
    <w:rsid w:val="00A2299B"/>
    <w:rsid w:val="00A23499"/>
    <w:rsid w:val="00A3326E"/>
    <w:rsid w:val="00A34068"/>
    <w:rsid w:val="00A35007"/>
    <w:rsid w:val="00A35F08"/>
    <w:rsid w:val="00A370D7"/>
    <w:rsid w:val="00A400D6"/>
    <w:rsid w:val="00A40172"/>
    <w:rsid w:val="00A40D0D"/>
    <w:rsid w:val="00A41041"/>
    <w:rsid w:val="00A412FC"/>
    <w:rsid w:val="00A4320B"/>
    <w:rsid w:val="00A436A6"/>
    <w:rsid w:val="00A43B6A"/>
    <w:rsid w:val="00A4436A"/>
    <w:rsid w:val="00A447F1"/>
    <w:rsid w:val="00A47C6E"/>
    <w:rsid w:val="00A517CA"/>
    <w:rsid w:val="00A528BD"/>
    <w:rsid w:val="00A52A32"/>
    <w:rsid w:val="00A537B6"/>
    <w:rsid w:val="00A53FC9"/>
    <w:rsid w:val="00A5414D"/>
    <w:rsid w:val="00A55539"/>
    <w:rsid w:val="00A557B7"/>
    <w:rsid w:val="00A57F79"/>
    <w:rsid w:val="00A611FD"/>
    <w:rsid w:val="00A679B1"/>
    <w:rsid w:val="00A7101A"/>
    <w:rsid w:val="00A713BA"/>
    <w:rsid w:val="00A71B6A"/>
    <w:rsid w:val="00A72112"/>
    <w:rsid w:val="00A728B3"/>
    <w:rsid w:val="00A73475"/>
    <w:rsid w:val="00A73486"/>
    <w:rsid w:val="00A73C0D"/>
    <w:rsid w:val="00A751A6"/>
    <w:rsid w:val="00A75B41"/>
    <w:rsid w:val="00A76910"/>
    <w:rsid w:val="00A76C97"/>
    <w:rsid w:val="00A77E5A"/>
    <w:rsid w:val="00A77F37"/>
    <w:rsid w:val="00A830CF"/>
    <w:rsid w:val="00A85381"/>
    <w:rsid w:val="00A9645C"/>
    <w:rsid w:val="00A97D00"/>
    <w:rsid w:val="00AA0CFE"/>
    <w:rsid w:val="00AA19E2"/>
    <w:rsid w:val="00AA1F20"/>
    <w:rsid w:val="00AA202B"/>
    <w:rsid w:val="00AA2BDB"/>
    <w:rsid w:val="00AA3655"/>
    <w:rsid w:val="00AA3DAA"/>
    <w:rsid w:val="00AA3E4A"/>
    <w:rsid w:val="00AA5137"/>
    <w:rsid w:val="00AA725E"/>
    <w:rsid w:val="00AB1ADA"/>
    <w:rsid w:val="00AB40CA"/>
    <w:rsid w:val="00AB47E0"/>
    <w:rsid w:val="00AB636B"/>
    <w:rsid w:val="00AC12D7"/>
    <w:rsid w:val="00AC1DEB"/>
    <w:rsid w:val="00AC27A7"/>
    <w:rsid w:val="00AC2BA1"/>
    <w:rsid w:val="00AC52F3"/>
    <w:rsid w:val="00AC54A1"/>
    <w:rsid w:val="00AC68DF"/>
    <w:rsid w:val="00AD0940"/>
    <w:rsid w:val="00AD1EFB"/>
    <w:rsid w:val="00AD32FF"/>
    <w:rsid w:val="00AD4CB4"/>
    <w:rsid w:val="00AD72C7"/>
    <w:rsid w:val="00AE0CB5"/>
    <w:rsid w:val="00AE18EE"/>
    <w:rsid w:val="00AE1F41"/>
    <w:rsid w:val="00AE2895"/>
    <w:rsid w:val="00AE47A0"/>
    <w:rsid w:val="00AE489B"/>
    <w:rsid w:val="00AE48D1"/>
    <w:rsid w:val="00AE5814"/>
    <w:rsid w:val="00AE5A35"/>
    <w:rsid w:val="00AE795B"/>
    <w:rsid w:val="00AF2B2E"/>
    <w:rsid w:val="00AF2E1D"/>
    <w:rsid w:val="00AF3193"/>
    <w:rsid w:val="00AF3304"/>
    <w:rsid w:val="00AF5074"/>
    <w:rsid w:val="00AF58E2"/>
    <w:rsid w:val="00AF5D55"/>
    <w:rsid w:val="00AF7A5F"/>
    <w:rsid w:val="00AF7CB8"/>
    <w:rsid w:val="00B00313"/>
    <w:rsid w:val="00B0327D"/>
    <w:rsid w:val="00B056D2"/>
    <w:rsid w:val="00B0630C"/>
    <w:rsid w:val="00B1091A"/>
    <w:rsid w:val="00B111DD"/>
    <w:rsid w:val="00B12678"/>
    <w:rsid w:val="00B1283C"/>
    <w:rsid w:val="00B13EFF"/>
    <w:rsid w:val="00B16158"/>
    <w:rsid w:val="00B17575"/>
    <w:rsid w:val="00B21108"/>
    <w:rsid w:val="00B22394"/>
    <w:rsid w:val="00B23265"/>
    <w:rsid w:val="00B2541F"/>
    <w:rsid w:val="00B255BF"/>
    <w:rsid w:val="00B26397"/>
    <w:rsid w:val="00B2688F"/>
    <w:rsid w:val="00B272BC"/>
    <w:rsid w:val="00B34DB1"/>
    <w:rsid w:val="00B36E3F"/>
    <w:rsid w:val="00B37284"/>
    <w:rsid w:val="00B41401"/>
    <w:rsid w:val="00B429AC"/>
    <w:rsid w:val="00B430B4"/>
    <w:rsid w:val="00B46E4B"/>
    <w:rsid w:val="00B5009F"/>
    <w:rsid w:val="00B50C3E"/>
    <w:rsid w:val="00B51462"/>
    <w:rsid w:val="00B53E7A"/>
    <w:rsid w:val="00B569EE"/>
    <w:rsid w:val="00B6036E"/>
    <w:rsid w:val="00B60A78"/>
    <w:rsid w:val="00B60F27"/>
    <w:rsid w:val="00B6120E"/>
    <w:rsid w:val="00B61EDF"/>
    <w:rsid w:val="00B64698"/>
    <w:rsid w:val="00B64D25"/>
    <w:rsid w:val="00B65F3F"/>
    <w:rsid w:val="00B67968"/>
    <w:rsid w:val="00B70982"/>
    <w:rsid w:val="00B733BF"/>
    <w:rsid w:val="00B74881"/>
    <w:rsid w:val="00B7512D"/>
    <w:rsid w:val="00B777C6"/>
    <w:rsid w:val="00B80693"/>
    <w:rsid w:val="00B811CE"/>
    <w:rsid w:val="00B8238A"/>
    <w:rsid w:val="00B82FD8"/>
    <w:rsid w:val="00B862DE"/>
    <w:rsid w:val="00B87175"/>
    <w:rsid w:val="00B87953"/>
    <w:rsid w:val="00B909D2"/>
    <w:rsid w:val="00B90CA6"/>
    <w:rsid w:val="00B91ABD"/>
    <w:rsid w:val="00B923F5"/>
    <w:rsid w:val="00B93092"/>
    <w:rsid w:val="00B9344D"/>
    <w:rsid w:val="00B93613"/>
    <w:rsid w:val="00B9554E"/>
    <w:rsid w:val="00B960A6"/>
    <w:rsid w:val="00B96145"/>
    <w:rsid w:val="00B96B8B"/>
    <w:rsid w:val="00B975F7"/>
    <w:rsid w:val="00BA0D4A"/>
    <w:rsid w:val="00BA2309"/>
    <w:rsid w:val="00BA320B"/>
    <w:rsid w:val="00BA3DB8"/>
    <w:rsid w:val="00BA4821"/>
    <w:rsid w:val="00BB161D"/>
    <w:rsid w:val="00BB2658"/>
    <w:rsid w:val="00BB2931"/>
    <w:rsid w:val="00BB41F4"/>
    <w:rsid w:val="00BB431B"/>
    <w:rsid w:val="00BC082E"/>
    <w:rsid w:val="00BC366E"/>
    <w:rsid w:val="00BC4A49"/>
    <w:rsid w:val="00BC5171"/>
    <w:rsid w:val="00BC6ECE"/>
    <w:rsid w:val="00BC7B7A"/>
    <w:rsid w:val="00BD140F"/>
    <w:rsid w:val="00BD15D2"/>
    <w:rsid w:val="00BD1E5F"/>
    <w:rsid w:val="00BD55C8"/>
    <w:rsid w:val="00BD7DCB"/>
    <w:rsid w:val="00BE06DD"/>
    <w:rsid w:val="00BE3695"/>
    <w:rsid w:val="00BE36DB"/>
    <w:rsid w:val="00BE378A"/>
    <w:rsid w:val="00BE541F"/>
    <w:rsid w:val="00BE5606"/>
    <w:rsid w:val="00BE68E1"/>
    <w:rsid w:val="00BE7231"/>
    <w:rsid w:val="00BE7C10"/>
    <w:rsid w:val="00BF13EC"/>
    <w:rsid w:val="00BF33FC"/>
    <w:rsid w:val="00BF3719"/>
    <w:rsid w:val="00BF44E8"/>
    <w:rsid w:val="00BF767D"/>
    <w:rsid w:val="00C0171D"/>
    <w:rsid w:val="00C01DC7"/>
    <w:rsid w:val="00C02A74"/>
    <w:rsid w:val="00C0306B"/>
    <w:rsid w:val="00C03C3D"/>
    <w:rsid w:val="00C04D80"/>
    <w:rsid w:val="00C07E54"/>
    <w:rsid w:val="00C119D3"/>
    <w:rsid w:val="00C14ED5"/>
    <w:rsid w:val="00C17C9D"/>
    <w:rsid w:val="00C21F07"/>
    <w:rsid w:val="00C2260F"/>
    <w:rsid w:val="00C24420"/>
    <w:rsid w:val="00C256C2"/>
    <w:rsid w:val="00C25B8C"/>
    <w:rsid w:val="00C275BE"/>
    <w:rsid w:val="00C3107D"/>
    <w:rsid w:val="00C31793"/>
    <w:rsid w:val="00C31C1E"/>
    <w:rsid w:val="00C3322E"/>
    <w:rsid w:val="00C333B1"/>
    <w:rsid w:val="00C34BAD"/>
    <w:rsid w:val="00C374C0"/>
    <w:rsid w:val="00C37982"/>
    <w:rsid w:val="00C4152C"/>
    <w:rsid w:val="00C4156A"/>
    <w:rsid w:val="00C416D5"/>
    <w:rsid w:val="00C44A52"/>
    <w:rsid w:val="00C453C7"/>
    <w:rsid w:val="00C4577E"/>
    <w:rsid w:val="00C46B0E"/>
    <w:rsid w:val="00C51216"/>
    <w:rsid w:val="00C531D0"/>
    <w:rsid w:val="00C5329A"/>
    <w:rsid w:val="00C54BE6"/>
    <w:rsid w:val="00C55E8D"/>
    <w:rsid w:val="00C564DD"/>
    <w:rsid w:val="00C57174"/>
    <w:rsid w:val="00C610EF"/>
    <w:rsid w:val="00C6157E"/>
    <w:rsid w:val="00C6200C"/>
    <w:rsid w:val="00C6278D"/>
    <w:rsid w:val="00C62847"/>
    <w:rsid w:val="00C62FCC"/>
    <w:rsid w:val="00C6332C"/>
    <w:rsid w:val="00C643A2"/>
    <w:rsid w:val="00C66CCB"/>
    <w:rsid w:val="00C70C2F"/>
    <w:rsid w:val="00C71DEB"/>
    <w:rsid w:val="00C76724"/>
    <w:rsid w:val="00C77925"/>
    <w:rsid w:val="00C812B1"/>
    <w:rsid w:val="00C83D5E"/>
    <w:rsid w:val="00C85E2C"/>
    <w:rsid w:val="00C86AF3"/>
    <w:rsid w:val="00C874AD"/>
    <w:rsid w:val="00C90684"/>
    <w:rsid w:val="00C9133E"/>
    <w:rsid w:val="00C923F8"/>
    <w:rsid w:val="00C95072"/>
    <w:rsid w:val="00C951A4"/>
    <w:rsid w:val="00C978C2"/>
    <w:rsid w:val="00CA060F"/>
    <w:rsid w:val="00CA1A04"/>
    <w:rsid w:val="00CA457A"/>
    <w:rsid w:val="00CA7DDD"/>
    <w:rsid w:val="00CA7E64"/>
    <w:rsid w:val="00CB0AEC"/>
    <w:rsid w:val="00CB1C22"/>
    <w:rsid w:val="00CB6708"/>
    <w:rsid w:val="00CC016B"/>
    <w:rsid w:val="00CC0794"/>
    <w:rsid w:val="00CC1A5B"/>
    <w:rsid w:val="00CC1AE4"/>
    <w:rsid w:val="00CC39A9"/>
    <w:rsid w:val="00CC44A1"/>
    <w:rsid w:val="00CC44B6"/>
    <w:rsid w:val="00CC4856"/>
    <w:rsid w:val="00CC57FE"/>
    <w:rsid w:val="00CD1FC6"/>
    <w:rsid w:val="00CD2D80"/>
    <w:rsid w:val="00CD4077"/>
    <w:rsid w:val="00CD44A8"/>
    <w:rsid w:val="00CD70B6"/>
    <w:rsid w:val="00CD7168"/>
    <w:rsid w:val="00CD72D6"/>
    <w:rsid w:val="00CD73C2"/>
    <w:rsid w:val="00CE19F1"/>
    <w:rsid w:val="00CE1D25"/>
    <w:rsid w:val="00CE3827"/>
    <w:rsid w:val="00CE38E1"/>
    <w:rsid w:val="00CE38E9"/>
    <w:rsid w:val="00CE7EB2"/>
    <w:rsid w:val="00CF0397"/>
    <w:rsid w:val="00CF0C48"/>
    <w:rsid w:val="00CF27E3"/>
    <w:rsid w:val="00CF4A2D"/>
    <w:rsid w:val="00D03531"/>
    <w:rsid w:val="00D05037"/>
    <w:rsid w:val="00D132F0"/>
    <w:rsid w:val="00D134E0"/>
    <w:rsid w:val="00D15A49"/>
    <w:rsid w:val="00D15B04"/>
    <w:rsid w:val="00D15DB4"/>
    <w:rsid w:val="00D20342"/>
    <w:rsid w:val="00D22B38"/>
    <w:rsid w:val="00D26CAE"/>
    <w:rsid w:val="00D26F91"/>
    <w:rsid w:val="00D273E3"/>
    <w:rsid w:val="00D27A90"/>
    <w:rsid w:val="00D30C3D"/>
    <w:rsid w:val="00D30CF2"/>
    <w:rsid w:val="00D31714"/>
    <w:rsid w:val="00D32179"/>
    <w:rsid w:val="00D32393"/>
    <w:rsid w:val="00D33FB4"/>
    <w:rsid w:val="00D34227"/>
    <w:rsid w:val="00D349C1"/>
    <w:rsid w:val="00D3562C"/>
    <w:rsid w:val="00D36E57"/>
    <w:rsid w:val="00D37762"/>
    <w:rsid w:val="00D41370"/>
    <w:rsid w:val="00D416E9"/>
    <w:rsid w:val="00D443C1"/>
    <w:rsid w:val="00D448A4"/>
    <w:rsid w:val="00D45C77"/>
    <w:rsid w:val="00D469E1"/>
    <w:rsid w:val="00D502BE"/>
    <w:rsid w:val="00D50E36"/>
    <w:rsid w:val="00D51E66"/>
    <w:rsid w:val="00D5309A"/>
    <w:rsid w:val="00D53BBB"/>
    <w:rsid w:val="00D53D89"/>
    <w:rsid w:val="00D55C15"/>
    <w:rsid w:val="00D55DBC"/>
    <w:rsid w:val="00D55F92"/>
    <w:rsid w:val="00D566D8"/>
    <w:rsid w:val="00D57EBE"/>
    <w:rsid w:val="00D604AD"/>
    <w:rsid w:val="00D61148"/>
    <w:rsid w:val="00D61C99"/>
    <w:rsid w:val="00D6268C"/>
    <w:rsid w:val="00D62EBD"/>
    <w:rsid w:val="00D71EF1"/>
    <w:rsid w:val="00D73C78"/>
    <w:rsid w:val="00D76105"/>
    <w:rsid w:val="00D81C4F"/>
    <w:rsid w:val="00D81F03"/>
    <w:rsid w:val="00D827D0"/>
    <w:rsid w:val="00D82BEF"/>
    <w:rsid w:val="00D82FBC"/>
    <w:rsid w:val="00D8448B"/>
    <w:rsid w:val="00D84E30"/>
    <w:rsid w:val="00D86987"/>
    <w:rsid w:val="00D86FC2"/>
    <w:rsid w:val="00D878E8"/>
    <w:rsid w:val="00D90046"/>
    <w:rsid w:val="00D94A1C"/>
    <w:rsid w:val="00D96658"/>
    <w:rsid w:val="00D96849"/>
    <w:rsid w:val="00D97922"/>
    <w:rsid w:val="00D97CD4"/>
    <w:rsid w:val="00DA1B7E"/>
    <w:rsid w:val="00DA1DF8"/>
    <w:rsid w:val="00DA1FD8"/>
    <w:rsid w:val="00DA2200"/>
    <w:rsid w:val="00DA2D45"/>
    <w:rsid w:val="00DA35D0"/>
    <w:rsid w:val="00DA4615"/>
    <w:rsid w:val="00DA4917"/>
    <w:rsid w:val="00DA76C7"/>
    <w:rsid w:val="00DA7A5F"/>
    <w:rsid w:val="00DB0059"/>
    <w:rsid w:val="00DB07AC"/>
    <w:rsid w:val="00DB2211"/>
    <w:rsid w:val="00DB4339"/>
    <w:rsid w:val="00DB45F1"/>
    <w:rsid w:val="00DB54A1"/>
    <w:rsid w:val="00DC0A54"/>
    <w:rsid w:val="00DC5477"/>
    <w:rsid w:val="00DC7F18"/>
    <w:rsid w:val="00DD0586"/>
    <w:rsid w:val="00DD1CB7"/>
    <w:rsid w:val="00DD2F67"/>
    <w:rsid w:val="00DD3691"/>
    <w:rsid w:val="00DD36C5"/>
    <w:rsid w:val="00DD37CB"/>
    <w:rsid w:val="00DD4C50"/>
    <w:rsid w:val="00DD7471"/>
    <w:rsid w:val="00DD7770"/>
    <w:rsid w:val="00DD7B64"/>
    <w:rsid w:val="00DE314A"/>
    <w:rsid w:val="00DE4A02"/>
    <w:rsid w:val="00DE6AF7"/>
    <w:rsid w:val="00DE756B"/>
    <w:rsid w:val="00DF56E6"/>
    <w:rsid w:val="00DF66F3"/>
    <w:rsid w:val="00DF70D8"/>
    <w:rsid w:val="00E00994"/>
    <w:rsid w:val="00E04829"/>
    <w:rsid w:val="00E04996"/>
    <w:rsid w:val="00E105A9"/>
    <w:rsid w:val="00E11208"/>
    <w:rsid w:val="00E117F1"/>
    <w:rsid w:val="00E11B7A"/>
    <w:rsid w:val="00E12613"/>
    <w:rsid w:val="00E13864"/>
    <w:rsid w:val="00E16E42"/>
    <w:rsid w:val="00E20653"/>
    <w:rsid w:val="00E2077B"/>
    <w:rsid w:val="00E2116B"/>
    <w:rsid w:val="00E26BAC"/>
    <w:rsid w:val="00E27812"/>
    <w:rsid w:val="00E27AB3"/>
    <w:rsid w:val="00E30C37"/>
    <w:rsid w:val="00E33544"/>
    <w:rsid w:val="00E357AF"/>
    <w:rsid w:val="00E359D3"/>
    <w:rsid w:val="00E37451"/>
    <w:rsid w:val="00E40D62"/>
    <w:rsid w:val="00E451CC"/>
    <w:rsid w:val="00E45BDD"/>
    <w:rsid w:val="00E466A7"/>
    <w:rsid w:val="00E47752"/>
    <w:rsid w:val="00E51201"/>
    <w:rsid w:val="00E521C7"/>
    <w:rsid w:val="00E53267"/>
    <w:rsid w:val="00E54497"/>
    <w:rsid w:val="00E57536"/>
    <w:rsid w:val="00E64709"/>
    <w:rsid w:val="00E66E73"/>
    <w:rsid w:val="00E670D5"/>
    <w:rsid w:val="00E67417"/>
    <w:rsid w:val="00E71E76"/>
    <w:rsid w:val="00E72858"/>
    <w:rsid w:val="00E75CB3"/>
    <w:rsid w:val="00E7639A"/>
    <w:rsid w:val="00E76997"/>
    <w:rsid w:val="00E80FFA"/>
    <w:rsid w:val="00E81AD7"/>
    <w:rsid w:val="00E85228"/>
    <w:rsid w:val="00E866B3"/>
    <w:rsid w:val="00E87649"/>
    <w:rsid w:val="00E878B0"/>
    <w:rsid w:val="00E90095"/>
    <w:rsid w:val="00E90F58"/>
    <w:rsid w:val="00E92141"/>
    <w:rsid w:val="00E9410C"/>
    <w:rsid w:val="00E95E03"/>
    <w:rsid w:val="00EA2287"/>
    <w:rsid w:val="00EA3BA7"/>
    <w:rsid w:val="00EA581D"/>
    <w:rsid w:val="00EA5972"/>
    <w:rsid w:val="00EA67A9"/>
    <w:rsid w:val="00EA7AC1"/>
    <w:rsid w:val="00EB00B8"/>
    <w:rsid w:val="00EB11B1"/>
    <w:rsid w:val="00EC021E"/>
    <w:rsid w:val="00EC0296"/>
    <w:rsid w:val="00EC0668"/>
    <w:rsid w:val="00EC100D"/>
    <w:rsid w:val="00EC1282"/>
    <w:rsid w:val="00EC20AC"/>
    <w:rsid w:val="00EC329E"/>
    <w:rsid w:val="00EC517C"/>
    <w:rsid w:val="00EC5563"/>
    <w:rsid w:val="00EC7F3B"/>
    <w:rsid w:val="00ED0C27"/>
    <w:rsid w:val="00ED21A5"/>
    <w:rsid w:val="00ED329A"/>
    <w:rsid w:val="00ED42DE"/>
    <w:rsid w:val="00ED67F2"/>
    <w:rsid w:val="00ED68F8"/>
    <w:rsid w:val="00EE2708"/>
    <w:rsid w:val="00EE2EA0"/>
    <w:rsid w:val="00EE318D"/>
    <w:rsid w:val="00EE4B01"/>
    <w:rsid w:val="00EE5B5A"/>
    <w:rsid w:val="00EE6A0F"/>
    <w:rsid w:val="00EF0761"/>
    <w:rsid w:val="00EF107A"/>
    <w:rsid w:val="00EF1549"/>
    <w:rsid w:val="00EF1A44"/>
    <w:rsid w:val="00EF32F0"/>
    <w:rsid w:val="00F00D31"/>
    <w:rsid w:val="00F032CE"/>
    <w:rsid w:val="00F05368"/>
    <w:rsid w:val="00F06463"/>
    <w:rsid w:val="00F06BF8"/>
    <w:rsid w:val="00F07758"/>
    <w:rsid w:val="00F11776"/>
    <w:rsid w:val="00F12BF0"/>
    <w:rsid w:val="00F13BF9"/>
    <w:rsid w:val="00F144E3"/>
    <w:rsid w:val="00F150CF"/>
    <w:rsid w:val="00F1683A"/>
    <w:rsid w:val="00F20B9A"/>
    <w:rsid w:val="00F2344E"/>
    <w:rsid w:val="00F326D1"/>
    <w:rsid w:val="00F33D4F"/>
    <w:rsid w:val="00F348B1"/>
    <w:rsid w:val="00F36166"/>
    <w:rsid w:val="00F406AF"/>
    <w:rsid w:val="00F4164C"/>
    <w:rsid w:val="00F41CA0"/>
    <w:rsid w:val="00F42857"/>
    <w:rsid w:val="00F432E5"/>
    <w:rsid w:val="00F4481B"/>
    <w:rsid w:val="00F44CC2"/>
    <w:rsid w:val="00F474ED"/>
    <w:rsid w:val="00F5001D"/>
    <w:rsid w:val="00F50CBC"/>
    <w:rsid w:val="00F52C80"/>
    <w:rsid w:val="00F56F7B"/>
    <w:rsid w:val="00F62153"/>
    <w:rsid w:val="00F631A0"/>
    <w:rsid w:val="00F63B36"/>
    <w:rsid w:val="00F64100"/>
    <w:rsid w:val="00F6522E"/>
    <w:rsid w:val="00F66698"/>
    <w:rsid w:val="00F67C2D"/>
    <w:rsid w:val="00F70D1D"/>
    <w:rsid w:val="00F71E90"/>
    <w:rsid w:val="00F71F32"/>
    <w:rsid w:val="00F7301A"/>
    <w:rsid w:val="00F730E9"/>
    <w:rsid w:val="00F73C00"/>
    <w:rsid w:val="00F75B2B"/>
    <w:rsid w:val="00F76A8A"/>
    <w:rsid w:val="00F80480"/>
    <w:rsid w:val="00F82D36"/>
    <w:rsid w:val="00F82E85"/>
    <w:rsid w:val="00F837C9"/>
    <w:rsid w:val="00F841C4"/>
    <w:rsid w:val="00F842C2"/>
    <w:rsid w:val="00F874D7"/>
    <w:rsid w:val="00F87E61"/>
    <w:rsid w:val="00F90242"/>
    <w:rsid w:val="00F9048C"/>
    <w:rsid w:val="00F912F5"/>
    <w:rsid w:val="00F91B2F"/>
    <w:rsid w:val="00F9337B"/>
    <w:rsid w:val="00F93F9C"/>
    <w:rsid w:val="00F93FAD"/>
    <w:rsid w:val="00F95CA2"/>
    <w:rsid w:val="00FA03F9"/>
    <w:rsid w:val="00FA7221"/>
    <w:rsid w:val="00FA7CEE"/>
    <w:rsid w:val="00FB11C9"/>
    <w:rsid w:val="00FB2E01"/>
    <w:rsid w:val="00FB3BCD"/>
    <w:rsid w:val="00FB5B29"/>
    <w:rsid w:val="00FC10F6"/>
    <w:rsid w:val="00FC3BD1"/>
    <w:rsid w:val="00FC497F"/>
    <w:rsid w:val="00FC52F2"/>
    <w:rsid w:val="00FC5836"/>
    <w:rsid w:val="00FC7F71"/>
    <w:rsid w:val="00FD2C51"/>
    <w:rsid w:val="00FD7006"/>
    <w:rsid w:val="00FD7312"/>
    <w:rsid w:val="00FE0299"/>
    <w:rsid w:val="00FE2463"/>
    <w:rsid w:val="00FE4A3E"/>
    <w:rsid w:val="00FE5EE4"/>
    <w:rsid w:val="00FE60E1"/>
    <w:rsid w:val="00FE794C"/>
    <w:rsid w:val="00FE7C18"/>
    <w:rsid w:val="00FE7DCA"/>
    <w:rsid w:val="00FF0CBA"/>
    <w:rsid w:val="00FF2645"/>
    <w:rsid w:val="00FF2921"/>
    <w:rsid w:val="00FF33A8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28059"/>
  <w15:chartTrackingRefBased/>
  <w15:docId w15:val="{BBBE4ABC-3562-4D0E-A993-AC3F851C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A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1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5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7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2BE"/>
  </w:style>
  <w:style w:type="paragraph" w:styleId="Footer">
    <w:name w:val="footer"/>
    <w:basedOn w:val="Normal"/>
    <w:link w:val="FooterChar"/>
    <w:uiPriority w:val="99"/>
    <w:unhideWhenUsed/>
    <w:rsid w:val="008B3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2BE"/>
  </w:style>
  <w:style w:type="table" w:styleId="TableGrid">
    <w:name w:val="Table Grid"/>
    <w:basedOn w:val="TableNormal"/>
    <w:uiPriority w:val="39"/>
    <w:rsid w:val="008B3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30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7006"/>
    <w:rPr>
      <w:color w:val="954F72" w:themeColor="followedHyperlink"/>
      <w:u w:val="single"/>
    </w:rPr>
  </w:style>
  <w:style w:type="paragraph" w:customStyle="1" w:styleId="title-fam-member-star2">
    <w:name w:val="title-fam-member-star2"/>
    <w:basedOn w:val="Normal"/>
    <w:rsid w:val="00821504"/>
    <w:pPr>
      <w:spacing w:after="0" w:line="312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2D0018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50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57EB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5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7D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1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F0A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8055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73C00"/>
    <w:rPr>
      <w:b/>
      <w:bCs/>
    </w:rPr>
  </w:style>
  <w:style w:type="paragraph" w:styleId="Revision">
    <w:name w:val="Revision"/>
    <w:hidden/>
    <w:uiPriority w:val="99"/>
    <w:semiHidden/>
    <w:rsid w:val="009764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40312">
              <w:marLeft w:val="2235"/>
              <w:marRight w:val="2235"/>
              <w:marTop w:val="0"/>
              <w:marBottom w:val="0"/>
              <w:divBdr>
                <w:top w:val="single" w:sz="6" w:space="20" w:color="E4E4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6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3286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54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522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46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79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93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74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4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401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25396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89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04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02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3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0298">
              <w:marLeft w:val="2235"/>
              <w:marRight w:val="2235"/>
              <w:marTop w:val="0"/>
              <w:marBottom w:val="0"/>
              <w:divBdr>
                <w:top w:val="single" w:sz="6" w:space="20" w:color="E4E4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4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ur-lex.europa.eu/legal-content/HR/TXT/?uri=celex:32011R1086" TargetMode="External"/><Relationship Id="rId299" Type="http://schemas.openxmlformats.org/officeDocument/2006/relationships/hyperlink" Target="http://eur-lex.europa.eu/legal-content/HR/TXT/?uri=celex:32011R1282" TargetMode="External"/><Relationship Id="rId21" Type="http://schemas.openxmlformats.org/officeDocument/2006/relationships/hyperlink" Target="https://eur-lex.europa.eu/legal-content/HR/TXT/PDF/?uri=CELEX:32004R2230&amp;qid=1733218137653" TargetMode="External"/><Relationship Id="rId63" Type="http://schemas.openxmlformats.org/officeDocument/2006/relationships/hyperlink" Target="https://eur-lex.europa.eu/legal-content/HR/TXT/?uri=CELEX:32011R0931" TargetMode="External"/><Relationship Id="rId159" Type="http://schemas.openxmlformats.org/officeDocument/2006/relationships/hyperlink" Target="http://eur-lex.europa.eu/legal-content/HR/TXT/?uri=CELEX:32006R1662" TargetMode="External"/><Relationship Id="rId324" Type="http://schemas.openxmlformats.org/officeDocument/2006/relationships/hyperlink" Target="http://narodne-novine.nn.hr/clanci/sluzbeni/2016_09_82_1839.html" TargetMode="External"/><Relationship Id="rId366" Type="http://schemas.openxmlformats.org/officeDocument/2006/relationships/hyperlink" Target="https://narodne-novine.nn.hr/clanci/sluzbeni/2015_10_110_2124.html" TargetMode="External"/><Relationship Id="rId170" Type="http://schemas.openxmlformats.org/officeDocument/2006/relationships/hyperlink" Target="http://eur-lex.europa.eu/legal-content/HR/TXT/?uri=CELEX:32013R0517" TargetMode="External"/><Relationship Id="rId226" Type="http://schemas.openxmlformats.org/officeDocument/2006/relationships/hyperlink" Target="http://eur-lex.europa.eu/legal-content/HR/TXT/?uri=celex:32008R0565" TargetMode="External"/><Relationship Id="rId433" Type="http://schemas.openxmlformats.org/officeDocument/2006/relationships/hyperlink" Target="https://esavjetovanja.gov.hr/Econ/MainScreen?EntityId=16214" TargetMode="External"/><Relationship Id="rId268" Type="http://schemas.openxmlformats.org/officeDocument/2006/relationships/hyperlink" Target="https://www.zakon.hr/z/571/Zakon-o-genetski-modificiranim-organizmima" TargetMode="External"/><Relationship Id="rId475" Type="http://schemas.openxmlformats.org/officeDocument/2006/relationships/hyperlink" Target="https://eur-lex.europa.eu/legal-content/HR/TXT/?uri=CELEX%3A32024R1781" TargetMode="External"/><Relationship Id="rId32" Type="http://schemas.openxmlformats.org/officeDocument/2006/relationships/hyperlink" Target="https://narodne-novine.nn.hr/clanci/sluzbeni/2008_04_38_1315.html" TargetMode="External"/><Relationship Id="rId74" Type="http://schemas.openxmlformats.org/officeDocument/2006/relationships/hyperlink" Target="https://narodne-novine.nn.hr/clanci/sluzbeni/full/2024_09_103_1792.html" TargetMode="External"/><Relationship Id="rId128" Type="http://schemas.openxmlformats.org/officeDocument/2006/relationships/hyperlink" Target="http://bbz.hr/images/uploads/683/vodic-dobre-higijenske-prakse-za-ugostitelje.pdf" TargetMode="External"/><Relationship Id="rId335" Type="http://schemas.openxmlformats.org/officeDocument/2006/relationships/hyperlink" Target="https://narodne-novine.nn.hr/clanci/sluzbeni/2023_11_137_1864.html" TargetMode="External"/><Relationship Id="rId377" Type="http://schemas.openxmlformats.org/officeDocument/2006/relationships/hyperlink" Target="http://eur-lex.europa.eu/legal-content/hr/TXT/?uri=CELEX%3A32012R1151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eur-lex.europa.eu/legal-content/HR/TXT/?uri=CELEX:32004R0854" TargetMode="External"/><Relationship Id="rId237" Type="http://schemas.openxmlformats.org/officeDocument/2006/relationships/hyperlink" Target="http://eur-lex.europa.eu/legal-content/HR/TXT/?uri=celex:32013R1067" TargetMode="External"/><Relationship Id="rId402" Type="http://schemas.openxmlformats.org/officeDocument/2006/relationships/hyperlink" Target="https://narodne-novine.nn.hr/clanci/sluzbeni/2017_11_117_2708.html" TargetMode="External"/><Relationship Id="rId279" Type="http://schemas.openxmlformats.org/officeDocument/2006/relationships/hyperlink" Target="http://eur-lex.europa.eu/legal-content/HR/TXT/?uri=CELEX%3A32003R1946" TargetMode="External"/><Relationship Id="rId444" Type="http://schemas.openxmlformats.org/officeDocument/2006/relationships/hyperlink" Target="http://eur-lex.europa.eu/legal-content/HR/TXT/?uri=CELEX:31994L0033" TargetMode="External"/><Relationship Id="rId43" Type="http://schemas.openxmlformats.org/officeDocument/2006/relationships/hyperlink" Target="https://narodne-novine.nn.hr/clanci/sluzbeni/full/2024_03_27_405.html" TargetMode="External"/><Relationship Id="rId139" Type="http://schemas.openxmlformats.org/officeDocument/2006/relationships/hyperlink" Target="https://www.zakon.hr/z/1067/Zakon-o-za%C5%A1titi-pu%C4%8Danstva-od-zaraznih-bolesti" TargetMode="External"/><Relationship Id="rId290" Type="http://schemas.openxmlformats.org/officeDocument/2006/relationships/hyperlink" Target="https://narodne-novine.nn.hr/clanci/sluzbeni/2013_04_39_719.html" TargetMode="External"/><Relationship Id="rId304" Type="http://schemas.openxmlformats.org/officeDocument/2006/relationships/hyperlink" Target="http://eur-lex.europa.eu/legal-content/HR/TXT/?uri=celex:32016R1416" TargetMode="External"/><Relationship Id="rId346" Type="http://schemas.openxmlformats.org/officeDocument/2006/relationships/hyperlink" Target="https://www.zakon.hr/z/593/Zakon-o-informiranju-potro%C5%A1a%C4%8Da-o-hrani" TargetMode="External"/><Relationship Id="rId388" Type="http://schemas.openxmlformats.org/officeDocument/2006/relationships/hyperlink" Target="http://eur-lex.europa.eu/legal-content/HR/TXT/?uri=CELEX%3A32004R0882" TargetMode="External"/><Relationship Id="rId85" Type="http://schemas.openxmlformats.org/officeDocument/2006/relationships/hyperlink" Target="https://narodne-novine.nn.hr/clanci/sluzbeni/2013_11_141_3025.html" TargetMode="External"/><Relationship Id="rId150" Type="http://schemas.openxmlformats.org/officeDocument/2006/relationships/hyperlink" Target="https://narodne-novine.nn.hr/clanci/sluzbeni/2018_12_116_2319.html" TargetMode="External"/><Relationship Id="rId192" Type="http://schemas.openxmlformats.org/officeDocument/2006/relationships/hyperlink" Target="https://narodne-novine.nn.hr/clanci/sluzbeni/2018_12_114_2209.html" TargetMode="External"/><Relationship Id="rId206" Type="http://schemas.openxmlformats.org/officeDocument/2006/relationships/hyperlink" Target="https://eur-lex.europa.eu/legal-content/HR/TXT/?uri=celex:32018R0682" TargetMode="External"/><Relationship Id="rId413" Type="http://schemas.openxmlformats.org/officeDocument/2006/relationships/hyperlink" Target="https://narodne-novine.nn.hr/clanci/sluzbeni/2018_12_115_2260.html" TargetMode="External"/><Relationship Id="rId248" Type="http://schemas.openxmlformats.org/officeDocument/2006/relationships/hyperlink" Target="http://eur-lex.europa.eu/legal-content/HR/TXT/?uri=celex:32015R1933" TargetMode="External"/><Relationship Id="rId455" Type="http://schemas.openxmlformats.org/officeDocument/2006/relationships/hyperlink" Target="https://narodne-novine.nn.hr/clanci/sluzbeni/2016_02_16_458.html" TargetMode="External"/><Relationship Id="rId12" Type="http://schemas.openxmlformats.org/officeDocument/2006/relationships/hyperlink" Target="https://eur-lex.europa.eu/eli/reg/2001/999" TargetMode="External"/><Relationship Id="rId108" Type="http://schemas.openxmlformats.org/officeDocument/2006/relationships/hyperlink" Target="http://eur-lex.europa.eu/legal-content/HR/TXT/?uri=CELEX:32005R2074" TargetMode="External"/><Relationship Id="rId315" Type="http://schemas.openxmlformats.org/officeDocument/2006/relationships/hyperlink" Target="https://narodne-novine.nn.hr/clanci/sluzbeni/2013_05_62_1250.html" TargetMode="External"/><Relationship Id="rId357" Type="http://schemas.openxmlformats.org/officeDocument/2006/relationships/hyperlink" Target="http://narodne-novine.nn.hr/clanci/sluzbeni/full/2017_08_79_1963.html" TargetMode="External"/><Relationship Id="rId54" Type="http://schemas.openxmlformats.org/officeDocument/2006/relationships/hyperlink" Target="https://narodne-novine.nn.hr/clanci/sluzbeni/2018_02_15_311.html" TargetMode="External"/><Relationship Id="rId96" Type="http://schemas.openxmlformats.org/officeDocument/2006/relationships/hyperlink" Target="https://narodne-novine.nn.hr/clanci/sluzbeni/2013_11_141_3023.html" TargetMode="External"/><Relationship Id="rId161" Type="http://schemas.openxmlformats.org/officeDocument/2006/relationships/hyperlink" Target="http://eur-lex.europa.eu/legal-content/HR/TXT/?uri=CELEX:32007R1243" TargetMode="External"/><Relationship Id="rId217" Type="http://schemas.openxmlformats.org/officeDocument/2006/relationships/hyperlink" Target="http://eur-lex.europa.eu/legal-content/HR/TXT/?uri=CELEX%3A32008R1332" TargetMode="External"/><Relationship Id="rId399" Type="http://schemas.openxmlformats.org/officeDocument/2006/relationships/hyperlink" Target="https://narodne-novine.nn.hr/clanci/sluzbeni/2021_07_84_1554.html" TargetMode="External"/><Relationship Id="rId259" Type="http://schemas.openxmlformats.org/officeDocument/2006/relationships/hyperlink" Target="https://eur-lex.europa.eu/legal-content/HR/TXT/PDF/?uri=OJ:L_202401038" TargetMode="External"/><Relationship Id="rId424" Type="http://schemas.openxmlformats.org/officeDocument/2006/relationships/hyperlink" Target="https://narodne-novine.nn.hr/clanci/sluzbeni/2020_05_62_1235.html" TargetMode="External"/><Relationship Id="rId466" Type="http://schemas.openxmlformats.org/officeDocument/2006/relationships/hyperlink" Target="https://narodne-novine.nn.hr/clanci/sluzbeni/2017_04_40_879.html" TargetMode="External"/><Relationship Id="rId23" Type="http://schemas.openxmlformats.org/officeDocument/2006/relationships/hyperlink" Target="https://eur-lex.europa.eu/legal-content/HR/TXT/PDF/?uri=CELEX:32003R1831" TargetMode="External"/><Relationship Id="rId119" Type="http://schemas.openxmlformats.org/officeDocument/2006/relationships/hyperlink" Target="http://eur-lex.europa.eu/legal-content/HR/TXT/?uri=celex:32013R1019" TargetMode="External"/><Relationship Id="rId270" Type="http://schemas.openxmlformats.org/officeDocument/2006/relationships/hyperlink" Target="http://eur-lex.europa.eu/legal-content/HR/TXT/?uri=CELEX:32008R1137" TargetMode="External"/><Relationship Id="rId326" Type="http://schemas.openxmlformats.org/officeDocument/2006/relationships/hyperlink" Target="https://www.zakon.hr/z/699/Zakon-o-mjeriteljstvu" TargetMode="External"/><Relationship Id="rId65" Type="http://schemas.openxmlformats.org/officeDocument/2006/relationships/hyperlink" Target="https://narodne-novine.nn.hr/clanci/sluzbeni/2021_05_52_1054.html" TargetMode="External"/><Relationship Id="rId130" Type="http://schemas.openxmlformats.org/officeDocument/2006/relationships/hyperlink" Target="http://eur-lex.europa.eu/legal-content/HR/TXT/?uri=CELEX%3A32003R2160" TargetMode="External"/><Relationship Id="rId368" Type="http://schemas.openxmlformats.org/officeDocument/2006/relationships/hyperlink" Target="https://narodne-novine.nn.hr/clanci/sluzbeni/2022_02_19_203.html" TargetMode="External"/><Relationship Id="rId172" Type="http://schemas.openxmlformats.org/officeDocument/2006/relationships/hyperlink" Target="http://eur-lex.europa.eu/legal-content/HR/TXT/?uri=CELEX:32014R0218" TargetMode="External"/><Relationship Id="rId228" Type="http://schemas.openxmlformats.org/officeDocument/2006/relationships/hyperlink" Target="http://eur-lex.europa.eu/legal-content/HR/TXT/?uri=celex:32010R0105" TargetMode="External"/><Relationship Id="rId435" Type="http://schemas.openxmlformats.org/officeDocument/2006/relationships/hyperlink" Target="https://narodne-novine.nn.hr/clanci/sluzbeni/2014_06_71_1334.html" TargetMode="External"/><Relationship Id="rId477" Type="http://schemas.openxmlformats.org/officeDocument/2006/relationships/header" Target="header1.xml"/><Relationship Id="rId281" Type="http://schemas.openxmlformats.org/officeDocument/2006/relationships/hyperlink" Target="https://narodne-novine.nn.hr/clanci/sluzbeni/full/2020_12_148_2906.html" TargetMode="External"/><Relationship Id="rId337" Type="http://schemas.openxmlformats.org/officeDocument/2006/relationships/hyperlink" Target="https://narodne-novine.nn.hr/clanci/sluzbeni/2017_03_18_426.html" TargetMode="External"/><Relationship Id="rId34" Type="http://schemas.openxmlformats.org/officeDocument/2006/relationships/hyperlink" Target="http://digured.srce.hr/arhiva/1433/97850/www.mps.hr/UserDocsImages/HRANA/SIGURNOST/Vodi%c4%8d%20sljedivost%20povla%c4%8denje%20i%20opoziv%20hrane-2.%20izmijenjeno%20izdanje.pdf" TargetMode="External"/><Relationship Id="rId76" Type="http://schemas.openxmlformats.org/officeDocument/2006/relationships/hyperlink" Target="https://narodne-novine.nn.hr/clanci/sluzbeni/full/2022_01_8_77.html" TargetMode="External"/><Relationship Id="rId141" Type="http://schemas.openxmlformats.org/officeDocument/2006/relationships/hyperlink" Target="https://narodne-novine.nn.hr/clanci/sluzbeni/2022_06_73_1084.html" TargetMode="External"/><Relationship Id="rId379" Type="http://schemas.openxmlformats.org/officeDocument/2006/relationships/hyperlink" Target="https://eur-lex.europa.eu/legal-content/HR/TXT/?uri=celex%3A32012R0432" TargetMode="External"/><Relationship Id="rId7" Type="http://schemas.openxmlformats.org/officeDocument/2006/relationships/endnotes" Target="endnotes.xml"/><Relationship Id="rId183" Type="http://schemas.openxmlformats.org/officeDocument/2006/relationships/hyperlink" Target="http://eur-lex.europa.eu/legal-content/HR/TXT/?uri=CELEX%3A32005R2074" TargetMode="External"/><Relationship Id="rId239" Type="http://schemas.openxmlformats.org/officeDocument/2006/relationships/hyperlink" Target="http://eur-lex.europa.eu/legal-content/HR/TXT/?uri=celex:32014R0362" TargetMode="External"/><Relationship Id="rId390" Type="http://schemas.openxmlformats.org/officeDocument/2006/relationships/hyperlink" Target="//www.zakon.hr/z/298/Zakon-o-Dr&#382;avnom-inspektoratu" TargetMode="External"/><Relationship Id="rId404" Type="http://schemas.openxmlformats.org/officeDocument/2006/relationships/hyperlink" Target="https://narodne-novine.nn.hr/clanci/sluzbeni/2022_09_106_1552.html" TargetMode="External"/><Relationship Id="rId446" Type="http://schemas.openxmlformats.org/officeDocument/2006/relationships/hyperlink" Target="http://eur-lex.europa.eu/legal-content/HR/TXT/?uri=CELEX:31992L0085" TargetMode="External"/><Relationship Id="rId250" Type="http://schemas.openxmlformats.org/officeDocument/2006/relationships/hyperlink" Target="http://eur-lex.europa.eu/legal-content/HR/TXT/?uri=celex:32016R0239" TargetMode="External"/><Relationship Id="rId292" Type="http://schemas.openxmlformats.org/officeDocument/2006/relationships/hyperlink" Target="https://narodne-novine.nn.hr/clanci/sluzbeni/2018_12_114_2201.html" TargetMode="External"/><Relationship Id="rId306" Type="http://schemas.openxmlformats.org/officeDocument/2006/relationships/hyperlink" Target="http://eur-lex.europa.eu/legal-content/HR/TXT/?uri=CELEX:32018R0079" TargetMode="External"/><Relationship Id="rId45" Type="http://schemas.openxmlformats.org/officeDocument/2006/relationships/hyperlink" Target="https://narodne-novine.nn.hr/clanci/sluzbeni/2013_07_85_1914.html" TargetMode="External"/><Relationship Id="rId87" Type="http://schemas.openxmlformats.org/officeDocument/2006/relationships/hyperlink" Target="https://narodne-novine.nn.hr/clanci/sluzbeni/2011_03_34_791.html" TargetMode="External"/><Relationship Id="rId110" Type="http://schemas.openxmlformats.org/officeDocument/2006/relationships/hyperlink" Target="http://eur-lex.europa.eu/legal-content/HR/TXT/?uri=celex:32009R0219" TargetMode="External"/><Relationship Id="rId348" Type="http://schemas.openxmlformats.org/officeDocument/2006/relationships/hyperlink" Target="https://eur-lex.europa.eu/legal-content/HR/TXT/PDF/?uri=CELEX:32018R0775&amp;from=HR" TargetMode="External"/><Relationship Id="rId152" Type="http://schemas.openxmlformats.org/officeDocument/2006/relationships/hyperlink" Target="http://narodne-novine.nn.hr/clanci/sluzbeni/2013_06_82_1734.html" TargetMode="External"/><Relationship Id="rId194" Type="http://schemas.openxmlformats.org/officeDocument/2006/relationships/hyperlink" Target="http://eur-lex.europa.eu/legal-content/HR/TXT/?uri=CELEX%3A32008R1334" TargetMode="External"/><Relationship Id="rId208" Type="http://schemas.openxmlformats.org/officeDocument/2006/relationships/hyperlink" Target="https://eur-lex.europa.eu/legal-content/HR/TXT/?uri=celex:32018R1481" TargetMode="External"/><Relationship Id="rId415" Type="http://schemas.openxmlformats.org/officeDocument/2006/relationships/hyperlink" Target="http://eur-lex.europa.eu/legal-content/HR/TXT/?uri=celex:32006R1907" TargetMode="External"/><Relationship Id="rId457" Type="http://schemas.openxmlformats.org/officeDocument/2006/relationships/hyperlink" Target="https://narodne-novine.nn.hr/clanci/sluzbeni/2017_07_73_1773.html" TargetMode="External"/><Relationship Id="rId261" Type="http://schemas.openxmlformats.org/officeDocument/2006/relationships/hyperlink" Target="http://narodne-novine.nn.hr/clanci/sluzbeni/2013_06_80_1663.html" TargetMode="External"/><Relationship Id="rId14" Type="http://schemas.openxmlformats.org/officeDocument/2006/relationships/hyperlink" Target="https://eur-lex.europa.eu/eli/reg/2005/183" TargetMode="External"/><Relationship Id="rId56" Type="http://schemas.openxmlformats.org/officeDocument/2006/relationships/hyperlink" Target="http://eur-lex.europa.eu/legal-content/HR/ALL/?uri=CELEX:32015R2283" TargetMode="External"/><Relationship Id="rId317" Type="http://schemas.openxmlformats.org/officeDocument/2006/relationships/hyperlink" Target="https://narodne-novine.nn.hr/clanci/sluzbeni/2014_01_3_65.html" TargetMode="External"/><Relationship Id="rId359" Type="http://schemas.openxmlformats.org/officeDocument/2006/relationships/hyperlink" Target="http://digured.srce.hr/arhiva/1433/99091/www.mps.hr/UserDocsImages/HRANA/Vodi%c4%8d%20o%20navo%c4%91enju%20hranjivih%20vrijednosti%20hrane%20-2.%20izdanje.pdf" TargetMode="External"/><Relationship Id="rId98" Type="http://schemas.openxmlformats.org/officeDocument/2006/relationships/hyperlink" Target="https://narodne-novine.nn.hr/clanci/sluzbeni/2017_07_64_1470.html" TargetMode="External"/><Relationship Id="rId121" Type="http://schemas.openxmlformats.org/officeDocument/2006/relationships/hyperlink" Target="http://eur-lex.europa.eu/legal-content/HR/TXT/?uri=celex:32015R2285" TargetMode="External"/><Relationship Id="rId163" Type="http://schemas.openxmlformats.org/officeDocument/2006/relationships/hyperlink" Target="http://eur-lex.europa.eu/legal-content/HR/TXT/?uri=CELEX:32009R0219" TargetMode="External"/><Relationship Id="rId219" Type="http://schemas.openxmlformats.org/officeDocument/2006/relationships/hyperlink" Target="https://narodne-novine.nn.hr/clanci/sluzbeni/2018_12_114_2206.html" TargetMode="External"/><Relationship Id="rId370" Type="http://schemas.openxmlformats.org/officeDocument/2006/relationships/hyperlink" Target="https://narodne-novine.nn.hr/clanci/sluzbeni/2018_12_114_2207.html" TargetMode="External"/><Relationship Id="rId426" Type="http://schemas.openxmlformats.org/officeDocument/2006/relationships/hyperlink" Target="https://narodne-novine.nn.hr/clanci/sluzbeni/2008_05_53_1782.html" TargetMode="External"/><Relationship Id="rId230" Type="http://schemas.openxmlformats.org/officeDocument/2006/relationships/hyperlink" Target="http://eur-lex.europa.eu/legal-content/HR/TXT/?uri=celex:32011R0420" TargetMode="External"/><Relationship Id="rId468" Type="http://schemas.openxmlformats.org/officeDocument/2006/relationships/hyperlink" Target="https://narodne-novine.nn.hr/clanci/sluzbeni/2017_11_109_2559.html" TargetMode="External"/><Relationship Id="rId25" Type="http://schemas.openxmlformats.org/officeDocument/2006/relationships/hyperlink" Target="https://eur-lex.europa.eu/legal-content/HR/TXT/PDF/?uri=CELEX:32019R0004&amp;qid=1733224873539" TargetMode="External"/><Relationship Id="rId67" Type="http://schemas.openxmlformats.org/officeDocument/2006/relationships/hyperlink" Target="https://narodne-novine.nn.hr/clanci/sluzbeni/2024_12_152_2517.html" TargetMode="External"/><Relationship Id="rId272" Type="http://schemas.openxmlformats.org/officeDocument/2006/relationships/hyperlink" Target="https://narodne-novine.nn.hr/clanci/sluzbeni/2014_04_47_878.html" TargetMode="External"/><Relationship Id="rId328" Type="http://schemas.openxmlformats.org/officeDocument/2006/relationships/hyperlink" Target="http://narodne-novine.nn.hr/clanci/sluzbeni/2015_08_88_1737.html" TargetMode="External"/><Relationship Id="rId132" Type="http://schemas.openxmlformats.org/officeDocument/2006/relationships/hyperlink" Target="https://narodne-novine.nn.hr/clanci/sluzbeni/2007_07_79_2486.html" TargetMode="External"/><Relationship Id="rId174" Type="http://schemas.openxmlformats.org/officeDocument/2006/relationships/hyperlink" Target="http://eur-lex.europa.eu/legal-content/HR/TXT/?uri=CELEX:32014R1137" TargetMode="External"/><Relationship Id="rId381" Type="http://schemas.openxmlformats.org/officeDocument/2006/relationships/hyperlink" Target="https://narodne-novine.nn.hr/clanci/sluzbeni/2018_12_114_2211.html" TargetMode="External"/><Relationship Id="rId241" Type="http://schemas.openxmlformats.org/officeDocument/2006/relationships/hyperlink" Target="http://eur-lex.europa.eu/legal-content/HR/TXT/?uri=celex:32014R0696" TargetMode="External"/><Relationship Id="rId437" Type="http://schemas.openxmlformats.org/officeDocument/2006/relationships/hyperlink" Target="https://narodne-novine.nn.hr/clanci/sluzbeni/2018_10_94_1819.html" TargetMode="External"/><Relationship Id="rId479" Type="http://schemas.openxmlformats.org/officeDocument/2006/relationships/theme" Target="theme/theme1.xml"/><Relationship Id="rId36" Type="http://schemas.openxmlformats.org/officeDocument/2006/relationships/hyperlink" Target="https://narodne-novine.nn.hr/clanci/sluzbeni/2023_03_30_509.html" TargetMode="External"/><Relationship Id="rId283" Type="http://schemas.openxmlformats.org/officeDocument/2006/relationships/hyperlink" Target="https://narodne-novine.nn.hr/clanci/sluzbeni/2013_07_83_1805.html" TargetMode="External"/><Relationship Id="rId339" Type="http://schemas.openxmlformats.org/officeDocument/2006/relationships/hyperlink" Target="https://narodne-novine.nn.hr/clanci/sluzbeni/2015_10_107_2095.html" TargetMode="External"/><Relationship Id="rId78" Type="http://schemas.openxmlformats.org/officeDocument/2006/relationships/hyperlink" Target="https://narodne-novine.nn.hr/clanci/sluzbeni/2008_06_69_2301.html" TargetMode="External"/><Relationship Id="rId101" Type="http://schemas.openxmlformats.org/officeDocument/2006/relationships/hyperlink" Target="https://narodne-novine.nn.hr/clanci/sluzbeni/2006_10_115_2561.html" TargetMode="External"/><Relationship Id="rId143" Type="http://schemas.openxmlformats.org/officeDocument/2006/relationships/hyperlink" Target="https://narodne-novine.nn.hr/clanci/sluzbeni/2007_04_35_1117.html" TargetMode="External"/><Relationship Id="rId185" Type="http://schemas.openxmlformats.org/officeDocument/2006/relationships/hyperlink" Target="https://narodne-novine.nn.hr/clanci/sluzbeni/2023_07_76_1228.html" TargetMode="External"/><Relationship Id="rId350" Type="http://schemas.openxmlformats.org/officeDocument/2006/relationships/hyperlink" Target="http://eur-lex.europa.eu/legal-content/HR/TXT/?uri=celex:32014R0078" TargetMode="External"/><Relationship Id="rId406" Type="http://schemas.openxmlformats.org/officeDocument/2006/relationships/hyperlink" Target="https://narodne-novine.nn.hr/clanci/sluzbeni/2017_05_50_1138.html" TargetMode="External"/><Relationship Id="rId9" Type="http://schemas.openxmlformats.org/officeDocument/2006/relationships/hyperlink" Target="https://eur-lex.europa.eu/eli/reg/2003/1304" TargetMode="External"/><Relationship Id="rId210" Type="http://schemas.openxmlformats.org/officeDocument/2006/relationships/hyperlink" Target="http://eur-lex.europa.eu/legal-content/HR/TXT/?uri=CELEX:32012R0231" TargetMode="External"/><Relationship Id="rId392" Type="http://schemas.openxmlformats.org/officeDocument/2006/relationships/hyperlink" Target="https://www.zakon.hr/z/298/Zakon-o-Dr%C5%BEavnom-inspektoratu" TargetMode="External"/><Relationship Id="rId448" Type="http://schemas.openxmlformats.org/officeDocument/2006/relationships/hyperlink" Target="http://eur-lex.europa.eu/legal-content/HR/TXT/?qid=1402572470732&amp;uri=CELEX:31991L0383" TargetMode="External"/><Relationship Id="rId252" Type="http://schemas.openxmlformats.org/officeDocument/2006/relationships/hyperlink" Target="http://eur-lex.europa.eu/legal-content/HR/TXT/?uri=CELEX:32018R0290" TargetMode="External"/><Relationship Id="rId294" Type="http://schemas.openxmlformats.org/officeDocument/2006/relationships/hyperlink" Target="https://narodne-novine.nn.hr/clanci/sluzbeni/2009_10_125_3092.html" TargetMode="External"/><Relationship Id="rId308" Type="http://schemas.openxmlformats.org/officeDocument/2006/relationships/hyperlink" Target="https://eur-lex.europa.eu/legal-content/HR/TXT/?uri=CELEX:32018R0831" TargetMode="External"/><Relationship Id="rId47" Type="http://schemas.openxmlformats.org/officeDocument/2006/relationships/hyperlink" Target="https://narodne-novine.nn.hr/clanci/sluzbeni/2014_03_35_625.html" TargetMode="External"/><Relationship Id="rId89" Type="http://schemas.openxmlformats.org/officeDocument/2006/relationships/hyperlink" Target="https://narodne-novine.nn.hr/clanci/sluzbeni/2009_03_39_893.html" TargetMode="External"/><Relationship Id="rId112" Type="http://schemas.openxmlformats.org/officeDocument/2006/relationships/hyperlink" Target="https://eur-lex.europa.eu/legal-content/HR/TXT/PDF/?uri=CELEX:32021R0382&amp;from=EN" TargetMode="External"/><Relationship Id="rId154" Type="http://schemas.openxmlformats.org/officeDocument/2006/relationships/hyperlink" Target="https://narodne-novine.nn.hr/clanci/sluzbeni/2018_12_115_2252.html" TargetMode="External"/><Relationship Id="rId361" Type="http://schemas.openxmlformats.org/officeDocument/2006/relationships/hyperlink" Target="https://www.hah.hr/wp-content/uploads/2017/02/vodic-za-prehrambeni-sektor-kako-izracunati-hranjive-vrijednosti-hrane.pdf" TargetMode="External"/><Relationship Id="rId196" Type="http://schemas.openxmlformats.org/officeDocument/2006/relationships/hyperlink" Target="https://eur-lex.europa.eu/legal-content/HR/TXT/?uri=CELEX:32018R1649" TargetMode="External"/><Relationship Id="rId417" Type="http://schemas.openxmlformats.org/officeDocument/2006/relationships/hyperlink" Target="https://eur-lex.europa.eu/legal-content/HR/TXT/?uri=celex:32018R0588" TargetMode="External"/><Relationship Id="rId459" Type="http://schemas.openxmlformats.org/officeDocument/2006/relationships/hyperlink" Target="https://narodne-novine.nn.hr/clanci/sluzbeni/2017_02_17_405.html" TargetMode="External"/><Relationship Id="rId16" Type="http://schemas.openxmlformats.org/officeDocument/2006/relationships/hyperlink" Target="https://eur-lex.europa.eu/eli/reg/2009/152" TargetMode="External"/><Relationship Id="rId221" Type="http://schemas.openxmlformats.org/officeDocument/2006/relationships/hyperlink" Target="http://eur-lex.europa.eu/legal-content/HR/TXT/?uri=celex:32003R1882" TargetMode="External"/><Relationship Id="rId263" Type="http://schemas.openxmlformats.org/officeDocument/2006/relationships/hyperlink" Target="https://narodne-novine.nn.hr/clanci/sluzbeni/2020_03_32_707.html" TargetMode="External"/><Relationship Id="rId319" Type="http://schemas.openxmlformats.org/officeDocument/2006/relationships/hyperlink" Target="http://eur-lex.europa.eu/legal-content/HR/ALL/?uri=CELEX:32008R0282" TargetMode="External"/><Relationship Id="rId470" Type="http://schemas.openxmlformats.org/officeDocument/2006/relationships/hyperlink" Target="https://narodne-novine.nn.hr/clanci/sluzbeni/2018_12_119_2394.html" TargetMode="External"/><Relationship Id="rId58" Type="http://schemas.openxmlformats.org/officeDocument/2006/relationships/hyperlink" Target="https://narodne-novine.nn.hr/clanci/sluzbeni/2025_02_33_341.html" TargetMode="External"/><Relationship Id="rId123" Type="http://schemas.openxmlformats.org/officeDocument/2006/relationships/hyperlink" Target="http://www.hok.hr/cehovi/haccp_pekarstvo" TargetMode="External"/><Relationship Id="rId330" Type="http://schemas.openxmlformats.org/officeDocument/2006/relationships/hyperlink" Target="http://narodne-novine.nn.hr/clanci/sluzbeni/2015_08_88_1735.html" TargetMode="External"/><Relationship Id="rId165" Type="http://schemas.openxmlformats.org/officeDocument/2006/relationships/hyperlink" Target="http://eur-lex.europa.eu/legal-content/HR/TXT/?uri=CELEX:32009R1162" TargetMode="External"/><Relationship Id="rId372" Type="http://schemas.openxmlformats.org/officeDocument/2006/relationships/hyperlink" Target="http://narodne-novine.nn.hr/clanci/sluzbeni/2013_07_83_1804.html" TargetMode="External"/><Relationship Id="rId428" Type="http://schemas.openxmlformats.org/officeDocument/2006/relationships/hyperlink" Target="https://narodne-novine.nn.hr/clanci/sluzbeni/2018_12_115_2257.html" TargetMode="External"/><Relationship Id="rId232" Type="http://schemas.openxmlformats.org/officeDocument/2006/relationships/hyperlink" Target="http://eur-lex.europa.eu/legal-content/HR/TXT/?uri=celex:32011R1258" TargetMode="External"/><Relationship Id="rId274" Type="http://schemas.openxmlformats.org/officeDocument/2006/relationships/hyperlink" Target="https://narodne-novine.nn.hr/clanci/sluzbeni/2022_07_83_1250.html" TargetMode="External"/><Relationship Id="rId27" Type="http://schemas.openxmlformats.org/officeDocument/2006/relationships/hyperlink" Target="http://eur-lex.europa.eu/legal-content/HR/TXT/?uri=CELEX%3A32011R0016" TargetMode="External"/><Relationship Id="rId69" Type="http://schemas.openxmlformats.org/officeDocument/2006/relationships/hyperlink" Target="https://narodne-novine.nn.hr/clanci/sluzbeni/full/2020_01_5_61.html" TargetMode="External"/><Relationship Id="rId134" Type="http://schemas.openxmlformats.org/officeDocument/2006/relationships/hyperlink" Target="https://narodne-novine.nn.hr/clanci/sluzbeni/2009_04_43_985.html" TargetMode="External"/><Relationship Id="rId80" Type="http://schemas.openxmlformats.org/officeDocument/2006/relationships/hyperlink" Target="https://narodne-novine.nn.hr/clanci/sluzbeni/2011_08_94_1986.html" TargetMode="External"/><Relationship Id="rId176" Type="http://schemas.openxmlformats.org/officeDocument/2006/relationships/hyperlink" Target="http://eur-lex.europa.eu/legal-content/HR/TXT/?uri=CELEX:32017R1978" TargetMode="External"/><Relationship Id="rId341" Type="http://schemas.openxmlformats.org/officeDocument/2006/relationships/hyperlink" Target="https://narodne-novine.nn.hr/clanci/sluzbeni/2018_07_66_1351.html" TargetMode="External"/><Relationship Id="rId383" Type="http://schemas.openxmlformats.org/officeDocument/2006/relationships/hyperlink" Target="http://narodne-novine.nn.hr/clanci/sluzbeni/2013_06_81_1701.html" TargetMode="External"/><Relationship Id="rId439" Type="http://schemas.openxmlformats.org/officeDocument/2006/relationships/hyperlink" Target="http://eur-lex.europa.eu/legal-content/HR/TXT/?uri=CELEX:31989L0391" TargetMode="External"/><Relationship Id="rId201" Type="http://schemas.openxmlformats.org/officeDocument/2006/relationships/hyperlink" Target="http://eur-lex.europa.eu/legal-content/HR/TXT/?uri=CELEX%3A32008R1333" TargetMode="External"/><Relationship Id="rId243" Type="http://schemas.openxmlformats.org/officeDocument/2006/relationships/hyperlink" Target="http://eur-lex.europa.eu/legal-content/HR/TXT/?uri=celex:32015R0704" TargetMode="External"/><Relationship Id="rId285" Type="http://schemas.openxmlformats.org/officeDocument/2006/relationships/hyperlink" Target="http://narodne-novine.nn.hr/clanci/sluzbeni/2014_03_41_729.html" TargetMode="External"/><Relationship Id="rId450" Type="http://schemas.openxmlformats.org/officeDocument/2006/relationships/hyperlink" Target="https://narodne-novine.nn.hr/clanci/sluzbeni/2015_09_102_1991.html" TargetMode="External"/><Relationship Id="rId38" Type="http://schemas.openxmlformats.org/officeDocument/2006/relationships/hyperlink" Target="https://narodne-novine.nn.hr/clanci/sluzbeni/2021_08_93_1671.html" TargetMode="External"/><Relationship Id="rId103" Type="http://schemas.openxmlformats.org/officeDocument/2006/relationships/hyperlink" Target="https://narodne-novine.nn.hr/clanci/sluzbeni/2008_07_76_2498.html" TargetMode="External"/><Relationship Id="rId310" Type="http://schemas.openxmlformats.org/officeDocument/2006/relationships/hyperlink" Target="http://www.een.hr/upload/babe/hgk-vodic-za-materijale-i-predmete.pdf" TargetMode="External"/><Relationship Id="rId91" Type="http://schemas.openxmlformats.org/officeDocument/2006/relationships/hyperlink" Target="https://narodne-novine.nn.hr/clanci/sluzbeni/2018_07_62_1292.html" TargetMode="External"/><Relationship Id="rId145" Type="http://schemas.openxmlformats.org/officeDocument/2006/relationships/hyperlink" Target="https://narodne-novine.nn.hr/clanci/sluzbeni/2007_04_35_1116.html" TargetMode="External"/><Relationship Id="rId187" Type="http://schemas.openxmlformats.org/officeDocument/2006/relationships/hyperlink" Target="https://eur-lex.europa.eu/legal-content/HR/TXT/?uri=CELEX%3A32011R0142" TargetMode="External"/><Relationship Id="rId352" Type="http://schemas.openxmlformats.org/officeDocument/2006/relationships/hyperlink" Target="https://poljoprivreda.gov.hr/UserDocsImages/dokumenti/hrana/vodici/vodic_za_oznacavanje_rokova_trajanja_hrane_MREZNO.pdf" TargetMode="External"/><Relationship Id="rId394" Type="http://schemas.openxmlformats.org/officeDocument/2006/relationships/hyperlink" Target="http://narodne-novine.nn.hr/clanci/sluzbeni/2015_07_84_1641.html" TargetMode="External"/><Relationship Id="rId408" Type="http://schemas.openxmlformats.org/officeDocument/2006/relationships/hyperlink" Target="https://www.zakon.hr/cms.htm?id=49501" TargetMode="External"/><Relationship Id="rId212" Type="http://schemas.openxmlformats.org/officeDocument/2006/relationships/hyperlink" Target="http://eur-lex.europa.eu/legal-content/HR/TXT/?uri=CELEX:32018R0098" TargetMode="External"/><Relationship Id="rId254" Type="http://schemas.openxmlformats.org/officeDocument/2006/relationships/hyperlink" Target="http://eur-lex.europa.eu/legal-content/HR/TXT/?uri=CELEX%3A32014R0589" TargetMode="External"/><Relationship Id="rId49" Type="http://schemas.openxmlformats.org/officeDocument/2006/relationships/hyperlink" Target="https://narodne-novine.nn.hr/clanci/sluzbeni/2015_11_130_2461.html" TargetMode="External"/><Relationship Id="rId114" Type="http://schemas.openxmlformats.org/officeDocument/2006/relationships/hyperlink" Target="http://eur-lex.europa.eu/legal-content/HR/TXT/?uri=celex%3A32005R2073" TargetMode="External"/><Relationship Id="rId296" Type="http://schemas.openxmlformats.org/officeDocument/2006/relationships/hyperlink" Target="https://narodne-novine.nn.hr/clanci/sluzbeni/2013_05_62_1251.html" TargetMode="External"/><Relationship Id="rId461" Type="http://schemas.openxmlformats.org/officeDocument/2006/relationships/hyperlink" Target="https://narodne-novine.nn.hr/clanci/sluzbeni/2014_06_75_1412.html" TargetMode="External"/><Relationship Id="rId60" Type="http://schemas.openxmlformats.org/officeDocument/2006/relationships/hyperlink" Target="https://eur-lex.europa.eu/legal-content/HR/TXT/?uri=CELEX:32023D0176" TargetMode="External"/><Relationship Id="rId156" Type="http://schemas.openxmlformats.org/officeDocument/2006/relationships/hyperlink" Target="http://eur-lex.europa.eu/legal-content/HR/TXT/?uri=CELEX%3A32004R0853" TargetMode="External"/><Relationship Id="rId198" Type="http://schemas.openxmlformats.org/officeDocument/2006/relationships/hyperlink" Target="https://eur-lex.europa.eu/legal-content/HR/TXT/PDF/?uri=CELEX:32023R0952" TargetMode="External"/><Relationship Id="rId321" Type="http://schemas.openxmlformats.org/officeDocument/2006/relationships/hyperlink" Target="http://narodne-novine.nn.hr/clanci/sluzbeni/2014_06_74_1391.html" TargetMode="External"/><Relationship Id="rId363" Type="http://schemas.openxmlformats.org/officeDocument/2006/relationships/hyperlink" Target="https://poljoprivreda.gov.hr/UserDocsImages/dokumenti/hrana/vodici/Vodic_za_informiranje_potro%C5%A1a%C4%8Da_o_nepretpakiranoj_hrani%20rev_3.pdf" TargetMode="External"/><Relationship Id="rId419" Type="http://schemas.openxmlformats.org/officeDocument/2006/relationships/hyperlink" Target="https://eur-lex.europa.eu/legal-content/HR/TXT/?uri=celex:32018R0675" TargetMode="External"/><Relationship Id="rId223" Type="http://schemas.openxmlformats.org/officeDocument/2006/relationships/hyperlink" Target="http://eur-lex.europa.eu/legal-content/HR/ALL/?uri=CELEX:32006R1881" TargetMode="External"/><Relationship Id="rId430" Type="http://schemas.openxmlformats.org/officeDocument/2006/relationships/hyperlink" Target="https://narodne-novine.nn.hr/clanci/sluzbeni/2013_12_157_3302.html" TargetMode="External"/><Relationship Id="rId18" Type="http://schemas.openxmlformats.org/officeDocument/2006/relationships/hyperlink" Target="https://eur-lex.europa.eu/eli/reg/2019/4" TargetMode="External"/><Relationship Id="rId265" Type="http://schemas.openxmlformats.org/officeDocument/2006/relationships/hyperlink" Target="https://eur-lex.europa.eu/legal-content/EN/TXT/?uri=CELEX:32018R1516" TargetMode="External"/><Relationship Id="rId472" Type="http://schemas.openxmlformats.org/officeDocument/2006/relationships/hyperlink" Target="http://eur-lex.europa.eu/legal-content/HR/TXT/?uri=CELEX%3A32016R0679" TargetMode="External"/><Relationship Id="rId125" Type="http://schemas.openxmlformats.org/officeDocument/2006/relationships/hyperlink" Target="http://www.hok.hr/cehovi/haccp_trgovina" TargetMode="External"/><Relationship Id="rId167" Type="http://schemas.openxmlformats.org/officeDocument/2006/relationships/hyperlink" Target="http://eur-lex.europa.eu/legal-content/HR/TXT/?uri=CELEX:32011R0150" TargetMode="External"/><Relationship Id="rId332" Type="http://schemas.openxmlformats.org/officeDocument/2006/relationships/hyperlink" Target="https://narodne-novine.nn.hr/clanci/sluzbeni/2017_11_116_2685.html" TargetMode="External"/><Relationship Id="rId374" Type="http://schemas.openxmlformats.org/officeDocument/2006/relationships/hyperlink" Target="http://eur-lex.europa.eu/legal-content/HR/TXT/?uri=celex:32006R1925" TargetMode="External"/><Relationship Id="rId71" Type="http://schemas.openxmlformats.org/officeDocument/2006/relationships/hyperlink" Target="https://narodne-novine.nn.hr/clanci/sluzbeni/2018_01_8_200.html" TargetMode="External"/><Relationship Id="rId234" Type="http://schemas.openxmlformats.org/officeDocument/2006/relationships/hyperlink" Target="http://eur-lex.europa.eu/legal-content/HR/TXT/?uri=celex:32012R021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eur-lex.europa.eu/legal-content/HR/TXT/?uri=CELEX%3A32011R0931" TargetMode="External"/><Relationship Id="rId276" Type="http://schemas.openxmlformats.org/officeDocument/2006/relationships/hyperlink" Target="http://eur-lex.europa.eu/legal-content/HR/TXT/?uri=celex:32006R1981" TargetMode="External"/><Relationship Id="rId441" Type="http://schemas.openxmlformats.org/officeDocument/2006/relationships/hyperlink" Target="https://narodne-novine.nn.hr/clanci/sluzbeni/2017_12_127_2877.html" TargetMode="External"/><Relationship Id="rId40" Type="http://schemas.openxmlformats.org/officeDocument/2006/relationships/hyperlink" Target="https://narodne-novine.nn.hr/clanci/sluzbeni/2018_12_114_2208.html" TargetMode="External"/><Relationship Id="rId136" Type="http://schemas.openxmlformats.org/officeDocument/2006/relationships/hyperlink" Target="https://narodne-novine.nn.hr/clanci/sluzbeni/2018_12_114_2205.html" TargetMode="External"/><Relationship Id="rId178" Type="http://schemas.openxmlformats.org/officeDocument/2006/relationships/hyperlink" Target="http://www.propisi.hr/print.php?id=12015" TargetMode="External"/><Relationship Id="rId301" Type="http://schemas.openxmlformats.org/officeDocument/2006/relationships/hyperlink" Target="http://eur-lex.europa.eu/legal-content/HR/TXT/?uri=celex:32014R0202" TargetMode="External"/><Relationship Id="rId343" Type="http://schemas.openxmlformats.org/officeDocument/2006/relationships/hyperlink" Target="http://narodne-novine.nn.hr/clanci/sluzbeni/2013_05_56_1136.html" TargetMode="External"/><Relationship Id="rId82" Type="http://schemas.openxmlformats.org/officeDocument/2006/relationships/hyperlink" Target="https://narodne-novine.nn.hr/clanci/sluzbeni/2013_11_141_3026.html" TargetMode="External"/><Relationship Id="rId203" Type="http://schemas.openxmlformats.org/officeDocument/2006/relationships/hyperlink" Target="http://eur-lex.europa.eu/legal-content/HR/TXT/?uri=celex:32018R0097" TargetMode="External"/><Relationship Id="rId385" Type="http://schemas.openxmlformats.org/officeDocument/2006/relationships/hyperlink" Target="http://narodne-novine.nn.hr/clanci/sluzbeni/2015_05_56_1097.html" TargetMode="External"/><Relationship Id="rId245" Type="http://schemas.openxmlformats.org/officeDocument/2006/relationships/hyperlink" Target="http://eur-lex.europa.eu/legal-content/HR/TXT/?uri=celex:32015R1006" TargetMode="External"/><Relationship Id="rId287" Type="http://schemas.openxmlformats.org/officeDocument/2006/relationships/hyperlink" Target="https://narodne-novine.nn.hr/clanci/sluzbeni/full/2024_03_27_404.html" TargetMode="External"/><Relationship Id="rId410" Type="http://schemas.openxmlformats.org/officeDocument/2006/relationships/hyperlink" Target="https://www.zakon.hr/cms.htm?id=56770" TargetMode="External"/><Relationship Id="rId452" Type="http://schemas.openxmlformats.org/officeDocument/2006/relationships/hyperlink" Target="https://narodne-novine.nn.hr/clanci/sluzbeni/2015_08_91_1767.html" TargetMode="External"/><Relationship Id="rId105" Type="http://schemas.openxmlformats.org/officeDocument/2006/relationships/hyperlink" Target="https://narodne-novine.nn.hr/clanci/sluzbeni/2018_12_115_2251.html" TargetMode="External"/><Relationship Id="rId147" Type="http://schemas.openxmlformats.org/officeDocument/2006/relationships/hyperlink" Target="https://narodne-novine.nn.hr/clanci/sluzbeni/2018_07_62_1298.html" TargetMode="External"/><Relationship Id="rId312" Type="http://schemas.openxmlformats.org/officeDocument/2006/relationships/hyperlink" Target="http://eur-lex.europa.eu/legal-content/HR/TXT/?uri=celex:32008R0282" TargetMode="External"/><Relationship Id="rId354" Type="http://schemas.openxmlformats.org/officeDocument/2006/relationships/hyperlink" Target="https://narodne-novine.nn.hr/clanci/sluzbeni/full/2020_05_64_1278.html" TargetMode="External"/><Relationship Id="rId51" Type="http://schemas.openxmlformats.org/officeDocument/2006/relationships/hyperlink" Target="https://narodne-novine.nn.hr/clanci/sluzbeni/2017_01_1_14.html" TargetMode="External"/><Relationship Id="rId72" Type="http://schemas.openxmlformats.org/officeDocument/2006/relationships/hyperlink" Target="http://narodne-novine.nn.hr/clanci/sluzbeni/2016_09_81_1823.html" TargetMode="External"/><Relationship Id="rId93" Type="http://schemas.openxmlformats.org/officeDocument/2006/relationships/hyperlink" Target="https://narodne-novine.nn.hr/clanci/sluzbeni/2017_05_47_1107.html" TargetMode="External"/><Relationship Id="rId189" Type="http://schemas.openxmlformats.org/officeDocument/2006/relationships/hyperlink" Target="http://eur-lex.europa.eu/legal-content/HR/TXT/?uri=CELEX%3A32000R1760" TargetMode="External"/><Relationship Id="rId375" Type="http://schemas.openxmlformats.org/officeDocument/2006/relationships/hyperlink" Target="https://eur-lex.europa.eu/legal-content/HR/ALL/?uri=CELEX:32019R0649" TargetMode="External"/><Relationship Id="rId396" Type="http://schemas.openxmlformats.org/officeDocument/2006/relationships/hyperlink" Target="https://narodne-novine.nn.hr/clanci/sluzbeni/2021_01_3_60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eur-lex.europa.eu/legal-content/HR/TXT/?uri=celex:32018R1461" TargetMode="External"/><Relationship Id="rId235" Type="http://schemas.openxmlformats.org/officeDocument/2006/relationships/hyperlink" Target="http://eur-lex.europa.eu/legal-content/HR/TXT/?uri=celex:32012R0594" TargetMode="External"/><Relationship Id="rId256" Type="http://schemas.openxmlformats.org/officeDocument/2006/relationships/hyperlink" Target="http://eur-lex.europa.eu/legal-content/HR/TXT/?uri=CELEX%3A32006R1882" TargetMode="External"/><Relationship Id="rId277" Type="http://schemas.openxmlformats.org/officeDocument/2006/relationships/hyperlink" Target="http://eur-lex.europa.eu/legal-content/HR/TXT/?uri=celex:32008R0298" TargetMode="External"/><Relationship Id="rId298" Type="http://schemas.openxmlformats.org/officeDocument/2006/relationships/hyperlink" Target="http://eur-lex.europa.eu/legal-content/HR/TXT/?uri=celex:32011R0321" TargetMode="External"/><Relationship Id="rId400" Type="http://schemas.openxmlformats.org/officeDocument/2006/relationships/hyperlink" Target="http://eur-lex.europa.eu/legal-content/HR/TXT/?uri=CELEX%3A31994L0062" TargetMode="External"/><Relationship Id="rId421" Type="http://schemas.openxmlformats.org/officeDocument/2006/relationships/hyperlink" Target="https://narodne-novine.nn.hr/clanci/sluzbeni/2013_04_39_726.html" TargetMode="External"/><Relationship Id="rId442" Type="http://schemas.openxmlformats.org/officeDocument/2006/relationships/hyperlink" Target="https://www.zakon.hr/z/307/Zakon-o-radu" TargetMode="External"/><Relationship Id="rId463" Type="http://schemas.openxmlformats.org/officeDocument/2006/relationships/hyperlink" Target="https://narodne-novine.nn.hr/clanci/sluzbeni/2015_07_79_1537.html" TargetMode="External"/><Relationship Id="rId116" Type="http://schemas.openxmlformats.org/officeDocument/2006/relationships/hyperlink" Target="http://eur-lex.europa.eu/legal-content/HR/TXT/?uri=celex:32010R0365" TargetMode="External"/><Relationship Id="rId137" Type="http://schemas.openxmlformats.org/officeDocument/2006/relationships/hyperlink" Target="https://www.zakon.hr/z/1067/Zakon-o-za%C5%A1titi-pu%C4%8Danstva-od-zaraznih-bolesti" TargetMode="External"/><Relationship Id="rId158" Type="http://schemas.openxmlformats.org/officeDocument/2006/relationships/hyperlink" Target="http://eur-lex.europa.eu/legal-content/EN/TXT/?uri=CELEX:32005R2076" TargetMode="External"/><Relationship Id="rId302" Type="http://schemas.openxmlformats.org/officeDocument/2006/relationships/hyperlink" Target="http://eur-lex.europa.eu/legal-content/HR/TXT/?uri=celex:32014R0865" TargetMode="External"/><Relationship Id="rId323" Type="http://schemas.openxmlformats.org/officeDocument/2006/relationships/hyperlink" Target="https://narodne-novine.nn.hr/clanci/sluzbeni/2022_10_114_1738.html" TargetMode="External"/><Relationship Id="rId344" Type="http://schemas.openxmlformats.org/officeDocument/2006/relationships/hyperlink" Target="http://narodne-novine.nn.hr/clanci/sluzbeni/2014_02_14_276.html" TargetMode="External"/><Relationship Id="rId20" Type="http://schemas.openxmlformats.org/officeDocument/2006/relationships/hyperlink" Target="https://eur-lex.europa.eu/legal-content/HR/TXT/PDF/?uri=CELEX:32003R1304" TargetMode="External"/><Relationship Id="rId41" Type="http://schemas.openxmlformats.org/officeDocument/2006/relationships/hyperlink" Target="https://narodne-novine.nn.hr/clanci/sluzbeni/2017_11_117_2703.html" TargetMode="External"/><Relationship Id="rId62" Type="http://schemas.openxmlformats.org/officeDocument/2006/relationships/hyperlink" Target="https://narodne-novine.nn.hr/clanci/sluzbeni/2025_06_85_1129.html" TargetMode="External"/><Relationship Id="rId83" Type="http://schemas.openxmlformats.org/officeDocument/2006/relationships/hyperlink" Target="https://narodne-novine.nn.hr/clanci/sluzbeni/2009_09_112_2832.html" TargetMode="External"/><Relationship Id="rId179" Type="http://schemas.openxmlformats.org/officeDocument/2006/relationships/hyperlink" Target="http://narodne-novine.nn.hr/clanci/sluzbeni/full/2010_03_30_720.html" TargetMode="External"/><Relationship Id="rId365" Type="http://schemas.openxmlformats.org/officeDocument/2006/relationships/hyperlink" Target="https://narodne-novine.nn.hr/clanci/sluzbeni/2014_03_41_723.html" TargetMode="External"/><Relationship Id="rId386" Type="http://schemas.openxmlformats.org/officeDocument/2006/relationships/hyperlink" Target="https://narodne-novine.nn.hr/clanci/sluzbeni/full/2019_03_32_661.html" TargetMode="External"/><Relationship Id="rId190" Type="http://schemas.openxmlformats.org/officeDocument/2006/relationships/hyperlink" Target="http://eur-lex.europa.eu/legal-content/HR/TXT/?uri=celex%3A32010R0037" TargetMode="External"/><Relationship Id="rId204" Type="http://schemas.openxmlformats.org/officeDocument/2006/relationships/hyperlink" Target="http://eur-lex.europa.eu/legal-content/HR/TXT/?uri=celex:32018R0627" TargetMode="External"/><Relationship Id="rId225" Type="http://schemas.openxmlformats.org/officeDocument/2006/relationships/hyperlink" Target="http://eur-lex.europa.eu/legal-content/HR/TXT/?uri=celex:32007R1126" TargetMode="External"/><Relationship Id="rId246" Type="http://schemas.openxmlformats.org/officeDocument/2006/relationships/hyperlink" Target="http://eur-lex.europa.eu/legal-content/HR/TXT/?uri=celex:32015R1125" TargetMode="External"/><Relationship Id="rId267" Type="http://schemas.openxmlformats.org/officeDocument/2006/relationships/hyperlink" Target="https://narodne-novine.nn.hr/clanci/sluzbeni/2008_07_77_2550.html" TargetMode="External"/><Relationship Id="rId288" Type="http://schemas.openxmlformats.org/officeDocument/2006/relationships/hyperlink" Target="http://eur-lex.europa.eu/legal-content/HR/TXT/?uri=CELEX%3A32004R1935" TargetMode="External"/><Relationship Id="rId411" Type="http://schemas.openxmlformats.org/officeDocument/2006/relationships/hyperlink" Target="https://narodne-novine.nn.hr/clanci/sluzbeni/2020_03_26_622.html" TargetMode="External"/><Relationship Id="rId432" Type="http://schemas.openxmlformats.org/officeDocument/2006/relationships/hyperlink" Target="https://narodne-novine.nn.hr/clanci/sluzbeni/2013_07_99_2246.html" TargetMode="External"/><Relationship Id="rId453" Type="http://schemas.openxmlformats.org/officeDocument/2006/relationships/hyperlink" Target="https://narodne-novine.nn.hr/clanci/sluzbeni/2018_10_91_1774.html" TargetMode="External"/><Relationship Id="rId474" Type="http://schemas.openxmlformats.org/officeDocument/2006/relationships/hyperlink" Target="https://eur-lex.europa.eu/legal-content/HR/TXT/PDF/?uri=CELEX:32023R1115" TargetMode="External"/><Relationship Id="rId106" Type="http://schemas.openxmlformats.org/officeDocument/2006/relationships/hyperlink" Target="https://narodne-novine.nn.hr/clanci/sluzbeni/2022_07_83_1248.html" TargetMode="External"/><Relationship Id="rId127" Type="http://schemas.openxmlformats.org/officeDocument/2006/relationships/hyperlink" Target="https://eur-lex.europa.eu/legal-content/HR/TXT/PDF/?uri=CELEX:52022XC0916(01)" TargetMode="External"/><Relationship Id="rId313" Type="http://schemas.openxmlformats.org/officeDocument/2006/relationships/hyperlink" Target="https://narodne-novine.nn.hr/clanci/sluzbeni/2013_05_62_1251.html" TargetMode="External"/><Relationship Id="rId10" Type="http://schemas.openxmlformats.org/officeDocument/2006/relationships/hyperlink" Target="https://eur-lex.europa.eu/eli/reg/2004/2230" TargetMode="External"/><Relationship Id="rId31" Type="http://schemas.openxmlformats.org/officeDocument/2006/relationships/hyperlink" Target="http://narodne-novine.nn.hr/clanci/sluzbeni/2008_04_38_1314.html" TargetMode="External"/><Relationship Id="rId52" Type="http://schemas.openxmlformats.org/officeDocument/2006/relationships/hyperlink" Target="https://narodne-novine.nn.hr/clanci/sluzbeni/2017_12_128_2919.html" TargetMode="External"/><Relationship Id="rId73" Type="http://schemas.openxmlformats.org/officeDocument/2006/relationships/hyperlink" Target="https://narodne-novine.nn.hr/clanci/sluzbeni/2022_09_101_1495.html" TargetMode="External"/><Relationship Id="rId94" Type="http://schemas.openxmlformats.org/officeDocument/2006/relationships/hyperlink" Target="https://narodne-novine.nn.hr/clanci/sluzbeni/2012_04_41_1052.html" TargetMode="External"/><Relationship Id="rId148" Type="http://schemas.openxmlformats.org/officeDocument/2006/relationships/hyperlink" Target="https://narodne-novine.nn.hr/clanci/sluzbeni/2018_12_116_2318.html" TargetMode="External"/><Relationship Id="rId169" Type="http://schemas.openxmlformats.org/officeDocument/2006/relationships/hyperlink" Target="http://eur-lex.europa.eu/legal-content/HR/TXT/?uri=CELEX:32012R0016" TargetMode="External"/><Relationship Id="rId334" Type="http://schemas.openxmlformats.org/officeDocument/2006/relationships/hyperlink" Target="https://narodne-novine.nn.hr/clanci/sluzbeni/2020_12_144_2773.html" TargetMode="External"/><Relationship Id="rId355" Type="http://schemas.openxmlformats.org/officeDocument/2006/relationships/hyperlink" Target="https://www.zakon.hr/cms.htm?id=46753" TargetMode="External"/><Relationship Id="rId376" Type="http://schemas.openxmlformats.org/officeDocument/2006/relationships/hyperlink" Target="http://narodne-novine.nn.hr/clanci/sluzbeni/2013_12_160_3359.html" TargetMode="External"/><Relationship Id="rId397" Type="http://schemas.openxmlformats.org/officeDocument/2006/relationships/hyperlink" Target="http://eur-lex.europa.eu/legal-content/HR/TXT/?uri=CELEX:32004R0854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digured.srce.hr/arhiva/263/84051/narodne-novine.nn.hr/clanci/sluzbeni/2012_03_38_970.html" TargetMode="External"/><Relationship Id="rId215" Type="http://schemas.openxmlformats.org/officeDocument/2006/relationships/hyperlink" Target="https://eur-lex.europa.eu/legal-content/HR/TXT/?uri=celex:32018R1481" TargetMode="External"/><Relationship Id="rId236" Type="http://schemas.openxmlformats.org/officeDocument/2006/relationships/hyperlink" Target="file:///C:\Users\vvrdoljak.MLINAR\Documents\Zakonodavstvo\UREDBA%20KOMISIJE%20(EU)%20br.%201058\2012" TargetMode="External"/><Relationship Id="rId257" Type="http://schemas.openxmlformats.org/officeDocument/2006/relationships/hyperlink" Target="http://eur-lex.europa.eu/legal-content/HR/TXT/?uri=CELEX%3A32013H0647" TargetMode="External"/><Relationship Id="rId278" Type="http://schemas.openxmlformats.org/officeDocument/2006/relationships/hyperlink" Target="https://narodne-novine.nn.hr/clanci/sluzbeni/2013_06_81_1703.html" TargetMode="External"/><Relationship Id="rId401" Type="http://schemas.openxmlformats.org/officeDocument/2006/relationships/hyperlink" Target="https://narodne-novine.nn.hr/clanci/sluzbeni/2017_01_3_120.html" TargetMode="External"/><Relationship Id="rId422" Type="http://schemas.openxmlformats.org/officeDocument/2006/relationships/hyperlink" Target="https://narodne-novine.nn.hr/clanci/sluzbeni/2014_04_47_880.html" TargetMode="External"/><Relationship Id="rId443" Type="http://schemas.openxmlformats.org/officeDocument/2006/relationships/hyperlink" Target="https://www.zakon.hr/z/307/Zakon-o-radu" TargetMode="External"/><Relationship Id="rId464" Type="http://schemas.openxmlformats.org/officeDocument/2006/relationships/hyperlink" Target="https://narodne-novine.nn.hr/clanci/sluzbeni/2015_12_139_2601.html" TargetMode="External"/><Relationship Id="rId303" Type="http://schemas.openxmlformats.org/officeDocument/2006/relationships/hyperlink" Target="http://eur-lex.europa.eu/legal-content/HR/TXT/?uri=celex:32015R0174" TargetMode="External"/><Relationship Id="rId42" Type="http://schemas.openxmlformats.org/officeDocument/2006/relationships/hyperlink" Target="https://www.zakon.hr/z/963/Zakon-o-zabrani-nepo%C5%A1tenih-trgova%C4%8Dkih-praksi-u-lancu-opskrbe-hranom" TargetMode="External"/><Relationship Id="rId84" Type="http://schemas.openxmlformats.org/officeDocument/2006/relationships/hyperlink" Target="http://narodne-novine.nn.hr/clanci/sluzbeni/2009_02_20_446.html" TargetMode="External"/><Relationship Id="rId138" Type="http://schemas.openxmlformats.org/officeDocument/2006/relationships/hyperlink" Target="https://www.zakon.hr/z/1067/Zakon-o-za%C5%A1titi-pu%C4%8Danstva-od-zaraznih-bolesti" TargetMode="External"/><Relationship Id="rId345" Type="http://schemas.openxmlformats.org/officeDocument/2006/relationships/hyperlink" Target="http://narodne-novine.nn.hr/clanci/sluzbeni/2016_06_56_1449.html" TargetMode="External"/><Relationship Id="rId387" Type="http://schemas.openxmlformats.org/officeDocument/2006/relationships/hyperlink" Target="https://narodne-novine.nn.hr/clanci/sluzbeni/full/2021_05_52_1050.html" TargetMode="External"/><Relationship Id="rId191" Type="http://schemas.openxmlformats.org/officeDocument/2006/relationships/hyperlink" Target="http://narodne-novine.nn.hr/clanci/sluzbeni/2013_04_39_725.html" TargetMode="External"/><Relationship Id="rId205" Type="http://schemas.openxmlformats.org/officeDocument/2006/relationships/hyperlink" Target="https://eur-lex.europa.eu/legal-content/HR/TXT/?uri=celex:32018R0677" TargetMode="External"/><Relationship Id="rId247" Type="http://schemas.openxmlformats.org/officeDocument/2006/relationships/hyperlink" Target="http://eur-lex.europa.eu/legal-content/HR/TXT/?uri=celex:32015R1137" TargetMode="External"/><Relationship Id="rId412" Type="http://schemas.openxmlformats.org/officeDocument/2006/relationships/hyperlink" Target="http://narodne-novine.nn.hr/clanci/sluzbeni/2013_02_18_294.html" TargetMode="External"/><Relationship Id="rId107" Type="http://schemas.openxmlformats.org/officeDocument/2006/relationships/hyperlink" Target="http://eur-lex.europa.eu/legal-content/HR/TXT/?uri=CELEX%3A32004R0852" TargetMode="External"/><Relationship Id="rId289" Type="http://schemas.openxmlformats.org/officeDocument/2006/relationships/hyperlink" Target="http://eur-lex.europa.eu/legal-content/HR/TXT/?uri=CELEX%3A32004R1935" TargetMode="External"/><Relationship Id="rId454" Type="http://schemas.openxmlformats.org/officeDocument/2006/relationships/hyperlink" Target="https://narodne-novine.nn.hr/clanci/sluzbeni/2016_02_16_457.html" TargetMode="External"/><Relationship Id="rId11" Type="http://schemas.openxmlformats.org/officeDocument/2006/relationships/hyperlink" Target="https://eur-lex.europa.eu/eli/reg_impl/2019/1715" TargetMode="External"/><Relationship Id="rId53" Type="http://schemas.openxmlformats.org/officeDocument/2006/relationships/hyperlink" Target="http://digured.srce.hr/arhiva/263/18315/www.nn.hr/clanci/sluzbeno/2000/0381.htm" TargetMode="External"/><Relationship Id="rId149" Type="http://schemas.openxmlformats.org/officeDocument/2006/relationships/hyperlink" Target="https://narodne-novine.nn.hr/clanci/sluzbeni/2020_01_9_175.html" TargetMode="External"/><Relationship Id="rId314" Type="http://schemas.openxmlformats.org/officeDocument/2006/relationships/hyperlink" Target="http://eur-lex.europa.eu/legal-content/HR/TXT/?uri=CELEX%3A32005R1895" TargetMode="External"/><Relationship Id="rId356" Type="http://schemas.openxmlformats.org/officeDocument/2006/relationships/hyperlink" Target="http://eur-lex.europa.eu/legal-content/HR/TXT/?uri=CELEX%3A32014R0828" TargetMode="External"/><Relationship Id="rId398" Type="http://schemas.openxmlformats.org/officeDocument/2006/relationships/hyperlink" Target="http://digured.srce.hr/arhiva/263/132909/narodne-novine.nn.hr/clanci/sluzbeni/2015_04_48_944.html" TargetMode="External"/><Relationship Id="rId95" Type="http://schemas.openxmlformats.org/officeDocument/2006/relationships/hyperlink" Target="https://narodne-novine.nn.hr/clanci/sluzbeni/2013_06_70_1386.html" TargetMode="External"/><Relationship Id="rId160" Type="http://schemas.openxmlformats.org/officeDocument/2006/relationships/hyperlink" Target="http://eur-lex.europa.eu/legal-content/HR/TXT/?uri=CELEX:32006R1791" TargetMode="External"/><Relationship Id="rId216" Type="http://schemas.openxmlformats.org/officeDocument/2006/relationships/hyperlink" Target="https://eur-lex.europa.eu/legal-content/HR/TXT/?uri=CELEX:32018R1497" TargetMode="External"/><Relationship Id="rId423" Type="http://schemas.openxmlformats.org/officeDocument/2006/relationships/hyperlink" Target="https://narodne-novine.nn.hr/clanci/sluzbeni/2018_12_115_2261.html" TargetMode="External"/><Relationship Id="rId258" Type="http://schemas.openxmlformats.org/officeDocument/2006/relationships/hyperlink" Target="http://eur-lex.europa.eu/legal-content/HR/TXT/?uri=CELEX:32017R2158" TargetMode="External"/><Relationship Id="rId465" Type="http://schemas.openxmlformats.org/officeDocument/2006/relationships/hyperlink" Target="https://narodne-novine.nn.hr/clanci/sluzbeni/2016_11_105_2257.html" TargetMode="External"/><Relationship Id="rId22" Type="http://schemas.openxmlformats.org/officeDocument/2006/relationships/hyperlink" Target="https://eur-lex.europa.eu/legal-content/HR/TXT/PDF/?uri=CELEX:32001R0999" TargetMode="External"/><Relationship Id="rId64" Type="http://schemas.openxmlformats.org/officeDocument/2006/relationships/hyperlink" Target="https://narodne-novine.nn.hr/clanci/sluzbeni/2018_12_118_2343.html" TargetMode="External"/><Relationship Id="rId118" Type="http://schemas.openxmlformats.org/officeDocument/2006/relationships/hyperlink" Target="http://eur-lex.europa.eu/legal-content/HR/TXT/?uri=celex:32013R0209" TargetMode="External"/><Relationship Id="rId325" Type="http://schemas.openxmlformats.org/officeDocument/2006/relationships/hyperlink" Target="https://narodne-novine.nn.hr/clanci/sluzbeni/2017_04_33_739.html" TargetMode="External"/><Relationship Id="rId367" Type="http://schemas.openxmlformats.org/officeDocument/2006/relationships/hyperlink" Target="https://www.zakon.hr/z/193/Zakon-o-za%C5%A1titi-potro%C5%A1a%C4%8Da" TargetMode="External"/><Relationship Id="rId171" Type="http://schemas.openxmlformats.org/officeDocument/2006/relationships/hyperlink" Target="http://eur-lex.europa.eu/legal-content/HR/TXT/?uri=CELEX:32013R0786" TargetMode="External"/><Relationship Id="rId227" Type="http://schemas.openxmlformats.org/officeDocument/2006/relationships/hyperlink" Target="http://eur-lex.europa.eu/legal-content/HR/TXT/?uri=celex:32008R0629" TargetMode="External"/><Relationship Id="rId269" Type="http://schemas.openxmlformats.org/officeDocument/2006/relationships/hyperlink" Target="http://eur-lex.europa.eu/legal-content/HR/TXT/?uri=CELEX:32003R1830" TargetMode="External"/><Relationship Id="rId434" Type="http://schemas.openxmlformats.org/officeDocument/2006/relationships/hyperlink" Target="https://narodne-novine.nn.hr/clanci/sluzbeni/2021_12_147_2554.html" TargetMode="External"/><Relationship Id="rId476" Type="http://schemas.openxmlformats.org/officeDocument/2006/relationships/hyperlink" Target="https://narodne-novine.nn.hr/clanci/sluzbeni/2024_02_14_254.html" TargetMode="External"/><Relationship Id="rId33" Type="http://schemas.openxmlformats.org/officeDocument/2006/relationships/hyperlink" Target="http://www.propisi.hr/print.php?id=10071" TargetMode="External"/><Relationship Id="rId129" Type="http://schemas.openxmlformats.org/officeDocument/2006/relationships/hyperlink" Target="http://eur-lex.europa.eu/legal-content/HR/TXT/?uri=CELEX:52017XC0523(03)" TargetMode="External"/><Relationship Id="rId280" Type="http://schemas.openxmlformats.org/officeDocument/2006/relationships/hyperlink" Target="https://narodne-novine.nn.hr/clanci/sluzbeni/2007_12_125_3585.html" TargetMode="External"/><Relationship Id="rId336" Type="http://schemas.openxmlformats.org/officeDocument/2006/relationships/hyperlink" Target="https://eur-lex.europa.eu/legal-content/HR/TXT/PDF/?uri=OJ:C_202404250" TargetMode="External"/><Relationship Id="rId75" Type="http://schemas.openxmlformats.org/officeDocument/2006/relationships/hyperlink" Target="https://narodne-novine.nn.hr/clanci/sluzbeni/2009_06_70_1723.html" TargetMode="External"/><Relationship Id="rId140" Type="http://schemas.openxmlformats.org/officeDocument/2006/relationships/hyperlink" Target="https://narodne-novine.nn.hr/clanci/sluzbeni/2009_07_79_1939.html" TargetMode="External"/><Relationship Id="rId182" Type="http://schemas.openxmlformats.org/officeDocument/2006/relationships/hyperlink" Target="https://narodne-novine.nn.hr/clanci/sluzbeni/2016_11_102_2182.html" TargetMode="External"/><Relationship Id="rId378" Type="http://schemas.openxmlformats.org/officeDocument/2006/relationships/hyperlink" Target="http://narodne-novine.nn.hr/clanci/sluzbeni/2013_10_126_2740.html" TargetMode="External"/><Relationship Id="rId403" Type="http://schemas.openxmlformats.org/officeDocument/2006/relationships/hyperlink" Target="https://narodne-novine.nn.hr/clanci/sluzbeni/2020_07_81_1517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eur-lex.europa.eu/legal-content/HR/TXT/?uri=celex:32014R0212" TargetMode="External"/><Relationship Id="rId445" Type="http://schemas.openxmlformats.org/officeDocument/2006/relationships/hyperlink" Target="https://narodne-novine.nn.hr/clanci/sluzbeni/2015_03_32_665.html" TargetMode="External"/><Relationship Id="rId291" Type="http://schemas.openxmlformats.org/officeDocument/2006/relationships/hyperlink" Target="https://narodne-novine.nn.hr/clanci/sluzbeni/2014_04_47_875.html" TargetMode="External"/><Relationship Id="rId305" Type="http://schemas.openxmlformats.org/officeDocument/2006/relationships/hyperlink" Target="http://eur-lex.europa.eu/legal-content/HR/TXT/?uri=celex:32017R0752" TargetMode="External"/><Relationship Id="rId347" Type="http://schemas.openxmlformats.org/officeDocument/2006/relationships/hyperlink" Target="http://eur-lex.europa.eu/legal-content/HR/TXT/?uri=celex%3A32011R1169" TargetMode="External"/><Relationship Id="rId44" Type="http://schemas.openxmlformats.org/officeDocument/2006/relationships/hyperlink" Target="https://narodne-novine.nn.hr/clanci/sluzbeni/2013_06_79_1633.html" TargetMode="External"/><Relationship Id="rId86" Type="http://schemas.openxmlformats.org/officeDocument/2006/relationships/hyperlink" Target="https://narodne-novine.nn.hr/clanci/sluzbeni/2007_08_80_2512.html" TargetMode="External"/><Relationship Id="rId151" Type="http://schemas.openxmlformats.org/officeDocument/2006/relationships/hyperlink" Target="https://narodne-novine.nn.hr/clanci/sluzbeni/2018_12_116_2320.html" TargetMode="External"/><Relationship Id="rId389" Type="http://schemas.openxmlformats.org/officeDocument/2006/relationships/hyperlink" Target="https://narodne-novine.nn.hr/clanci/sluzbeni/2018_12_115_2243.html" TargetMode="External"/><Relationship Id="rId193" Type="http://schemas.openxmlformats.org/officeDocument/2006/relationships/hyperlink" Target="https://narodne-novine.nn.hr/clanci/sluzbeni/2022_03_36_433.html" TargetMode="External"/><Relationship Id="rId207" Type="http://schemas.openxmlformats.org/officeDocument/2006/relationships/hyperlink" Target="https://eur-lex.europa.eu/legal-content/HR/TXT/?uri=celex:32018R1461" TargetMode="External"/><Relationship Id="rId249" Type="http://schemas.openxmlformats.org/officeDocument/2006/relationships/hyperlink" Target="http://eur-lex.europa.eu/legal-content/HR/TXT/?uri=celex:32015R1940" TargetMode="External"/><Relationship Id="rId414" Type="http://schemas.openxmlformats.org/officeDocument/2006/relationships/hyperlink" Target="https://narodne-novine.nn.hr/clanci/sluzbeni/2020_03_37_780.html" TargetMode="External"/><Relationship Id="rId456" Type="http://schemas.openxmlformats.org/officeDocument/2006/relationships/hyperlink" Target="https://narodne-novine.nn.hr/clanci/sluzbeni/2017_03_18_421.html" TargetMode="External"/><Relationship Id="rId13" Type="http://schemas.openxmlformats.org/officeDocument/2006/relationships/hyperlink" Target="https://eur-lex.europa.eu/eli/reg/2003/1831" TargetMode="External"/><Relationship Id="rId109" Type="http://schemas.openxmlformats.org/officeDocument/2006/relationships/hyperlink" Target="http://eur-lex.europa.eu/legal-content/HR/TXT/?uri=celex:32008R1019" TargetMode="External"/><Relationship Id="rId260" Type="http://schemas.openxmlformats.org/officeDocument/2006/relationships/hyperlink" Target="https://eur-lex.europa.eu/legal-content/HR/TXT/PDF/?uri=OJ:L_202401756" TargetMode="External"/><Relationship Id="rId316" Type="http://schemas.openxmlformats.org/officeDocument/2006/relationships/hyperlink" Target="http://eur-lex.europa.eu/legal-content/HR/ALL/?uri=CELEX:32009R0450" TargetMode="External"/><Relationship Id="rId55" Type="http://schemas.openxmlformats.org/officeDocument/2006/relationships/hyperlink" Target="https://narodne-novine.nn.hr/clanci/sluzbeni/2018_12_114_2210.html" TargetMode="External"/><Relationship Id="rId97" Type="http://schemas.openxmlformats.org/officeDocument/2006/relationships/hyperlink" Target="https://narodne-novine.nn.hr/clanci/sluzbeni/2019_01_11_229.html" TargetMode="External"/><Relationship Id="rId120" Type="http://schemas.openxmlformats.org/officeDocument/2006/relationships/hyperlink" Target="http://eur-lex.europa.eu/legal-content/HR/TXT/?uri=celex:32014R0217" TargetMode="External"/><Relationship Id="rId358" Type="http://schemas.openxmlformats.org/officeDocument/2006/relationships/hyperlink" Target="http://eur-lex.europa.eu/legal-content/HR/TXT/?uri=CELEX%3A32013R1337" TargetMode="External"/><Relationship Id="rId162" Type="http://schemas.openxmlformats.org/officeDocument/2006/relationships/hyperlink" Target="http://eur-lex.europa.eu/legal-content/HR/TXT/?uri=CELEX:32008R1020" TargetMode="External"/><Relationship Id="rId218" Type="http://schemas.openxmlformats.org/officeDocument/2006/relationships/hyperlink" Target="http://narodne-novine.nn.hr/clanci/sluzbeni/2013_04_39_721.html" TargetMode="External"/><Relationship Id="rId425" Type="http://schemas.openxmlformats.org/officeDocument/2006/relationships/hyperlink" Target="http://eur-lex.europa.eu/legal-content/HR/TXT/?uri=CELEX%3A32012R0528" TargetMode="External"/><Relationship Id="rId467" Type="http://schemas.openxmlformats.org/officeDocument/2006/relationships/hyperlink" Target="https://narodne-novine.nn.hr/clanci/sluzbeni/2017_07_66_1551.html" TargetMode="External"/><Relationship Id="rId271" Type="http://schemas.openxmlformats.org/officeDocument/2006/relationships/hyperlink" Target="https://narodne-novine.nn.hr/clanci/sluzbeni/2013_02_18_298.html" TargetMode="External"/><Relationship Id="rId24" Type="http://schemas.openxmlformats.org/officeDocument/2006/relationships/hyperlink" Target="https://eur-lex.europa.eu/legal-content/HR/TXT/PDF/?uri=CELEX:32015R0786&amp;qid=1733224382003" TargetMode="External"/><Relationship Id="rId66" Type="http://schemas.openxmlformats.org/officeDocument/2006/relationships/hyperlink" Target="https://www.zakon.hr/z/232/Zakon-o-poljoprivredi" TargetMode="External"/><Relationship Id="rId131" Type="http://schemas.openxmlformats.org/officeDocument/2006/relationships/hyperlink" Target="http://www.veterinarstvo.hr/default.aspx?id=1269" TargetMode="External"/><Relationship Id="rId327" Type="http://schemas.openxmlformats.org/officeDocument/2006/relationships/hyperlink" Target="http://narodne-novine.nn.hr/clanci/sluzbeni/2016_09_82_1837.html" TargetMode="External"/><Relationship Id="rId369" Type="http://schemas.openxmlformats.org/officeDocument/2006/relationships/hyperlink" Target="http://narodne-novine.nn.hr/clanci/sluzbeni/2013_04_39_722.html" TargetMode="External"/><Relationship Id="rId173" Type="http://schemas.openxmlformats.org/officeDocument/2006/relationships/hyperlink" Target="http://eur-lex.europa.eu/legal-content/HR/TXT/?uri=CELEX:32014R0633" TargetMode="External"/><Relationship Id="rId229" Type="http://schemas.openxmlformats.org/officeDocument/2006/relationships/hyperlink" Target="http://eur-lex.europa.eu/legal-content/HR/TXT/?uri=celex:32010R0165" TargetMode="External"/><Relationship Id="rId380" Type="http://schemas.openxmlformats.org/officeDocument/2006/relationships/hyperlink" Target="https://narodne-novine.nn.hr/clanci/sluzbeni/2017_07_69_1604.html" TargetMode="External"/><Relationship Id="rId436" Type="http://schemas.openxmlformats.org/officeDocument/2006/relationships/hyperlink" Target="https://narodne-novine.nn.hr/clanci/sluzbeni/2014_10_118_2233.html" TargetMode="External"/><Relationship Id="rId240" Type="http://schemas.openxmlformats.org/officeDocument/2006/relationships/hyperlink" Target="http://eur-lex.europa.eu/legal-content/HR/TXT/?uri=celex:32014R0488" TargetMode="External"/><Relationship Id="rId478" Type="http://schemas.openxmlformats.org/officeDocument/2006/relationships/fontTable" Target="fontTable.xml"/><Relationship Id="rId35" Type="http://schemas.openxmlformats.org/officeDocument/2006/relationships/hyperlink" Target="https://narodne-novine.nn.hr/clanci/sluzbeni/2018_12_111_2143.html" TargetMode="External"/><Relationship Id="rId77" Type="http://schemas.openxmlformats.org/officeDocument/2006/relationships/hyperlink" Target="https://narodne-novine.nn.hr/clanci/sluzbeni/2005_06_73_1442.html" TargetMode="External"/><Relationship Id="rId100" Type="http://schemas.openxmlformats.org/officeDocument/2006/relationships/hyperlink" Target="https://narodne-novine.nn.hr/clanci/sluzbeni/2013_11_141_3024.html" TargetMode="External"/><Relationship Id="rId282" Type="http://schemas.openxmlformats.org/officeDocument/2006/relationships/hyperlink" Target="https://narodne-novine.nn.hr/clanci/sluzbeni/2015_01_2_50.html" TargetMode="External"/><Relationship Id="rId338" Type="http://schemas.openxmlformats.org/officeDocument/2006/relationships/hyperlink" Target="https://narodne-novine.nn.hr/clanci/sluzbeni/2017_03_18_427.html" TargetMode="External"/><Relationship Id="rId8" Type="http://schemas.openxmlformats.org/officeDocument/2006/relationships/hyperlink" Target="https://www.zakon.hr/z/467/Zakon-o-hrani" TargetMode="External"/><Relationship Id="rId142" Type="http://schemas.openxmlformats.org/officeDocument/2006/relationships/hyperlink" Target="http://narodne-novine.nn.hr/clanci/sluzbeni/2009_11_137_3334.html" TargetMode="External"/><Relationship Id="rId184" Type="http://schemas.openxmlformats.org/officeDocument/2006/relationships/hyperlink" Target="http://digured.srce.hr/arhiva/263/135559/narodne-novine.nn.hr/clanci/sluzbeni/2015_06_69_1316.html" TargetMode="External"/><Relationship Id="rId391" Type="http://schemas.openxmlformats.org/officeDocument/2006/relationships/hyperlink" Target="https://www.zakon.hr/z/298/Zakon-o-Dr%C5%BEavnom-inspektoratu" TargetMode="External"/><Relationship Id="rId405" Type="http://schemas.openxmlformats.org/officeDocument/2006/relationships/hyperlink" Target="https://www.zakon.hr/cms.htm?id=58522" TargetMode="External"/><Relationship Id="rId447" Type="http://schemas.openxmlformats.org/officeDocument/2006/relationships/hyperlink" Target="https://narodne-novine.nn.hr/clanci/sluzbeni/2014_09_112_2154.html" TargetMode="External"/><Relationship Id="rId251" Type="http://schemas.openxmlformats.org/officeDocument/2006/relationships/hyperlink" Target="http://eur-lex.europa.eu/legal-content/HR/TXT/ELI/?eliuri=eli%3Areg%3A2017%3A1237%3Aoj" TargetMode="External"/><Relationship Id="rId46" Type="http://schemas.openxmlformats.org/officeDocument/2006/relationships/hyperlink" Target="https://narodne-novine.nn.hr/clanci/sluzbeni/2013_12_160_3350.html" TargetMode="External"/><Relationship Id="rId293" Type="http://schemas.openxmlformats.org/officeDocument/2006/relationships/hyperlink" Target="https://www.zakon.hr/z/574/Zakon-o-predmetima-op%C4%87e-uporabe" TargetMode="External"/><Relationship Id="rId307" Type="http://schemas.openxmlformats.org/officeDocument/2006/relationships/hyperlink" Target="http://eur-lex.europa.eu/legal-content/HR/TXT/?uri=CELEX:32018R0213" TargetMode="External"/><Relationship Id="rId349" Type="http://schemas.openxmlformats.org/officeDocument/2006/relationships/hyperlink" Target="http://eur-lex.europa.eu/legal-content/HR/TXT/?uri=celex:32013R1155" TargetMode="External"/><Relationship Id="rId88" Type="http://schemas.openxmlformats.org/officeDocument/2006/relationships/hyperlink" Target="http://www.propisi.hr/print.php?id=10517" TargetMode="External"/><Relationship Id="rId111" Type="http://schemas.openxmlformats.org/officeDocument/2006/relationships/hyperlink" Target="http://eur-lex.europa.eu/legal-content/HR/TXT/?uri=CELEX:32014R0579" TargetMode="External"/><Relationship Id="rId153" Type="http://schemas.openxmlformats.org/officeDocument/2006/relationships/hyperlink" Target="http://narodne-novine.nn.hr/clanci/sluzbeni/2013_12_148_3151.html" TargetMode="External"/><Relationship Id="rId195" Type="http://schemas.openxmlformats.org/officeDocument/2006/relationships/hyperlink" Target="http://eur-lex.europa.eu/legal-content/HR/TXT/?uri=CELEX:32018R0678" TargetMode="External"/><Relationship Id="rId209" Type="http://schemas.openxmlformats.org/officeDocument/2006/relationships/hyperlink" Target="https://eur-lex.europa.eu/legal-content/HR/TXT/?uri=uriserv%3AOJ.L_.2022.011.01.0001.01.HRV&amp;toc=OJ%3AL%3A2022%3A011%3AFULL" TargetMode="External"/><Relationship Id="rId360" Type="http://schemas.openxmlformats.org/officeDocument/2006/relationships/hyperlink" Target="https://eur-lex.europa.eu/legal-content/HR/TXT/?uri=CELEX:32018R0775&amp;qid=1530522920191" TargetMode="External"/><Relationship Id="rId416" Type="http://schemas.openxmlformats.org/officeDocument/2006/relationships/hyperlink" Target="http://eur-lex.europa.eu/legal-content/HR/TXT/?uri=celex:32018R0035" TargetMode="External"/><Relationship Id="rId220" Type="http://schemas.openxmlformats.org/officeDocument/2006/relationships/hyperlink" Target="http://eur-lex.europa.eu/legal-content/HR/ALL/?uri=celex:31993R0315" TargetMode="External"/><Relationship Id="rId458" Type="http://schemas.openxmlformats.org/officeDocument/2006/relationships/hyperlink" Target="https://narodne-novine.nn.hr/clanci/sluzbeni/2013_07_84_1874.html" TargetMode="External"/><Relationship Id="rId15" Type="http://schemas.openxmlformats.org/officeDocument/2006/relationships/hyperlink" Target="https://eur-lex.europa.eu/eli/reg/2007/141" TargetMode="External"/><Relationship Id="rId57" Type="http://schemas.openxmlformats.org/officeDocument/2006/relationships/hyperlink" Target="https://eur-lex.europa.eu/legal-content/HR/TXT/?uri=CELEX%3A32018R0456" TargetMode="External"/><Relationship Id="rId262" Type="http://schemas.openxmlformats.org/officeDocument/2006/relationships/hyperlink" Target="https://narodne-novine.nn.hr/clanci/sluzbeni/2018_12_115_2247.html" TargetMode="External"/><Relationship Id="rId318" Type="http://schemas.openxmlformats.org/officeDocument/2006/relationships/hyperlink" Target="https://narodne-novine.nn.hr/clanci/sluzbeni/2017_05_47_1110.html" TargetMode="External"/><Relationship Id="rId99" Type="http://schemas.openxmlformats.org/officeDocument/2006/relationships/hyperlink" Target="https://narodne-novine.nn.hr/clanci/sluzbeni/2009_10_122_3018.html" TargetMode="External"/><Relationship Id="rId122" Type="http://schemas.openxmlformats.org/officeDocument/2006/relationships/hyperlink" Target="http://eur-lex.europa.eu/legal-content/HR/TXT/?uri=CELEX:32017R1495" TargetMode="External"/><Relationship Id="rId164" Type="http://schemas.openxmlformats.org/officeDocument/2006/relationships/hyperlink" Target="http://eur-lex.europa.eu/legal-content/HR/TXT/?uri=CELEX:32009R1161" TargetMode="External"/><Relationship Id="rId371" Type="http://schemas.openxmlformats.org/officeDocument/2006/relationships/hyperlink" Target="http://eur-lex.europa.eu/legal-content/HR/TXT/?uri=celex:32006R1924" TargetMode="External"/><Relationship Id="rId427" Type="http://schemas.openxmlformats.org/officeDocument/2006/relationships/hyperlink" Target="https://narodne-novine.nn.hr/clanci/sluzbeni/2013_02_18_295.html" TargetMode="External"/><Relationship Id="rId469" Type="http://schemas.openxmlformats.org/officeDocument/2006/relationships/hyperlink" Target="https://narodne-novine.nn.hr/clanci/sluzbeni/2017_12_132_3047.html" TargetMode="External"/><Relationship Id="rId26" Type="http://schemas.openxmlformats.org/officeDocument/2006/relationships/hyperlink" Target="https://narodne-novine.nn.hr/clanci/sluzbeni/2013_12_155_3261.html" TargetMode="External"/><Relationship Id="rId231" Type="http://schemas.openxmlformats.org/officeDocument/2006/relationships/hyperlink" Target="http://eur-lex.europa.eu/legal-content/HR/TXT/?uri=celex:32011R0835" TargetMode="External"/><Relationship Id="rId273" Type="http://schemas.openxmlformats.org/officeDocument/2006/relationships/hyperlink" Target="https://narodne-novine.nn.hr/clanci/sluzbeni/2018_12_114_2212.html" TargetMode="External"/><Relationship Id="rId329" Type="http://schemas.openxmlformats.org/officeDocument/2006/relationships/hyperlink" Target="https://narodne-novine.nn.hr/clanci/sluzbeni/2020_02_16_396.html" TargetMode="External"/><Relationship Id="rId68" Type="http://schemas.openxmlformats.org/officeDocument/2006/relationships/hyperlink" Target="https://narodne-novine.nn.hr/clanci/sluzbeni/2005_06_73_1440.html" TargetMode="External"/><Relationship Id="rId133" Type="http://schemas.openxmlformats.org/officeDocument/2006/relationships/hyperlink" Target="https://narodne-novine.nn.hr/clanci/sluzbeni/2008_10_113_3286.html" TargetMode="External"/><Relationship Id="rId175" Type="http://schemas.openxmlformats.org/officeDocument/2006/relationships/hyperlink" Target="http://eur-lex.europa.eu/legal-content/HR/TXT/?uri=CELEX:32016R0355" TargetMode="External"/><Relationship Id="rId340" Type="http://schemas.openxmlformats.org/officeDocument/2006/relationships/hyperlink" Target="https://narodne-novine.nn.hr/clanci/sluzbeni/2017_08_82_1996.html" TargetMode="External"/><Relationship Id="rId200" Type="http://schemas.openxmlformats.org/officeDocument/2006/relationships/hyperlink" Target="http://eur-lex.europa.eu/legal-content/HR/ALL/?uri=CELEX%3A32012R0872" TargetMode="External"/><Relationship Id="rId382" Type="http://schemas.openxmlformats.org/officeDocument/2006/relationships/hyperlink" Target="http://eur-lex.europa.eu/legal-content/HR/TXT/?uri=CELEX:32013R0609" TargetMode="External"/><Relationship Id="rId438" Type="http://schemas.openxmlformats.org/officeDocument/2006/relationships/hyperlink" Target="https://narodne-novine.nn.hr/clanci/sluzbeni/2018_10_96_1869.html" TargetMode="External"/><Relationship Id="rId242" Type="http://schemas.openxmlformats.org/officeDocument/2006/relationships/hyperlink" Target="http://eur-lex.europa.eu/legal-content/HR/TXT/?uri=celex:32014R1327" TargetMode="External"/><Relationship Id="rId284" Type="http://schemas.openxmlformats.org/officeDocument/2006/relationships/hyperlink" Target="http://narodne-novine.nn.hr/clanci/sluzbeni/2013_02_25_404.html" TargetMode="External"/><Relationship Id="rId37" Type="http://schemas.openxmlformats.org/officeDocument/2006/relationships/hyperlink" Target="https://www.zakon.hr/cms.htm?id=57136" TargetMode="External"/><Relationship Id="rId79" Type="http://schemas.openxmlformats.org/officeDocument/2006/relationships/hyperlink" Target="https://narodne-novine.nn.hr/clanci/sluzbeni/2013_11_141_3028.html" TargetMode="External"/><Relationship Id="rId102" Type="http://schemas.openxmlformats.org/officeDocument/2006/relationships/hyperlink" Target="https://narodne-novine.nn.hr/clanci/sluzbeni/2007_07_69_2122.html" TargetMode="External"/><Relationship Id="rId144" Type="http://schemas.openxmlformats.org/officeDocument/2006/relationships/hyperlink" Target="https://narodne-novine.nn.hr/clanci/sluzbeni/2012_07_76_1775.html" TargetMode="External"/><Relationship Id="rId90" Type="http://schemas.openxmlformats.org/officeDocument/2006/relationships/hyperlink" Target="https://narodne-novine.nn.hr/clanci/sluzbeni/2010_12_144_3646.html" TargetMode="External"/><Relationship Id="rId186" Type="http://schemas.openxmlformats.org/officeDocument/2006/relationships/hyperlink" Target="http://eur-lex.europa.eu/legal-content/HR/ALL/?uri=CELEX:32009R1069" TargetMode="External"/><Relationship Id="rId351" Type="http://schemas.openxmlformats.org/officeDocument/2006/relationships/hyperlink" Target="http://eur-lex.europa.eu/legal-content/HR/TXT/?uri=CELEX:32015R2283" TargetMode="External"/><Relationship Id="rId393" Type="http://schemas.openxmlformats.org/officeDocument/2006/relationships/hyperlink" Target="http://eur-lex.europa.eu/legal-content/HR/TXT/?uri=CELEX:32017R0625&amp;qid=1496665863151" TargetMode="External"/><Relationship Id="rId407" Type="http://schemas.openxmlformats.org/officeDocument/2006/relationships/hyperlink" Target="https://narodne-novine.nn.hr/clanci/sluzbeni/2019_09_84_1721.html" TargetMode="External"/><Relationship Id="rId449" Type="http://schemas.openxmlformats.org/officeDocument/2006/relationships/hyperlink" Target="https://narodne-novine.nn.hr/clanci/sluzbeni/2015_08_91_1765.html" TargetMode="External"/><Relationship Id="rId211" Type="http://schemas.openxmlformats.org/officeDocument/2006/relationships/hyperlink" Target="http://eur-lex.europa.eu/legal-content/HR/TXT/?uri=celex:32018R0075" TargetMode="External"/><Relationship Id="rId253" Type="http://schemas.openxmlformats.org/officeDocument/2006/relationships/hyperlink" Target="http://eur-lex.europa.eu/legal-content/HR/TXT/?uri=celex%3A32006R0401" TargetMode="External"/><Relationship Id="rId295" Type="http://schemas.openxmlformats.org/officeDocument/2006/relationships/hyperlink" Target="https://narodne-novine.nn.hr/clanci/sluzbeni/2011_03_31_706.html" TargetMode="External"/><Relationship Id="rId309" Type="http://schemas.openxmlformats.org/officeDocument/2006/relationships/hyperlink" Target="https://eur-lex.europa.eu/legal-content/HR/TXT/PDF/?uri=OJ:L_202500040" TargetMode="External"/><Relationship Id="rId460" Type="http://schemas.openxmlformats.org/officeDocument/2006/relationships/hyperlink" Target="https://narodne-novine.nn.hr/clanci/sluzbeni/2020_04_39_831.html" TargetMode="External"/><Relationship Id="rId48" Type="http://schemas.openxmlformats.org/officeDocument/2006/relationships/hyperlink" Target="https://narodne-novine.nn.hr/clanci/sluzbeni/2014_12_157_2978.html" TargetMode="External"/><Relationship Id="rId113" Type="http://schemas.openxmlformats.org/officeDocument/2006/relationships/hyperlink" Target="http://narodne-novine.nn.hr/clanci/sluzbeni/2015_06_68_1307.html" TargetMode="External"/><Relationship Id="rId320" Type="http://schemas.openxmlformats.org/officeDocument/2006/relationships/hyperlink" Target="https://narodne-novine.nn.hr/clanci/sluzbeni/2018_09_80_1614.html" TargetMode="External"/><Relationship Id="rId155" Type="http://schemas.openxmlformats.org/officeDocument/2006/relationships/hyperlink" Target="https://www.zakon.hr/z/468/Zakon-o-veterinarstvu" TargetMode="External"/><Relationship Id="rId197" Type="http://schemas.openxmlformats.org/officeDocument/2006/relationships/hyperlink" Target="https://eur-lex.europa.eu/legal-content/HR/TXT/HTML/?uri=CELEX:02013R1321-20230604" TargetMode="External"/><Relationship Id="rId362" Type="http://schemas.openxmlformats.org/officeDocument/2006/relationships/hyperlink" Target="https://poljoprivreda.gov.hr/UserDocsImages/dokumenti/hrana/vodici/Vodi%C4%8D%20o%20informiranju%20potro%C5%A1a%C4%8Da%20o%20nepretpakiranoj%20hrani%2C%202.%20izdanje.pdf" TargetMode="External"/><Relationship Id="rId418" Type="http://schemas.openxmlformats.org/officeDocument/2006/relationships/hyperlink" Target="https://eur-lex.europa.eu/legal-content/HR/TXT/?uri=celex:32018R0589" TargetMode="External"/><Relationship Id="rId222" Type="http://schemas.openxmlformats.org/officeDocument/2006/relationships/hyperlink" Target="http://eur-lex.europa.eu/legal-content/HR/TXT/?uri=celex:32009R0596" TargetMode="External"/><Relationship Id="rId264" Type="http://schemas.openxmlformats.org/officeDocument/2006/relationships/hyperlink" Target="http://eur-lex.europa.eu/legal-content/HR/TXT/?uri=celex%3A32005R0396" TargetMode="External"/><Relationship Id="rId471" Type="http://schemas.openxmlformats.org/officeDocument/2006/relationships/hyperlink" Target="https://narodne-novine.nn.hr/clanci/sluzbeni/2018_05_42_805.html" TargetMode="External"/><Relationship Id="rId17" Type="http://schemas.openxmlformats.org/officeDocument/2006/relationships/hyperlink" Target="https://eur-lex.europa.eu/legal-content/HR/TXT/PDF/?uri=CELEX:32015R0786&amp;qid=1733224382003" TargetMode="External"/><Relationship Id="rId59" Type="http://schemas.openxmlformats.org/officeDocument/2006/relationships/hyperlink" Target="https://eur-lex.europa.eu/legal-content/HR/TXT/?uri=CELEX:32009L0032" TargetMode="External"/><Relationship Id="rId124" Type="http://schemas.openxmlformats.org/officeDocument/2006/relationships/hyperlink" Target="http://eur-lex.europa.eu/legal-content/HR/TXT/?uri=CELEX%3A32005R0037" TargetMode="External"/><Relationship Id="rId70" Type="http://schemas.openxmlformats.org/officeDocument/2006/relationships/hyperlink" Target="https://narodne-novine.nn.hr/clanci/sluzbeni/2016_12_113_2492.html" TargetMode="External"/><Relationship Id="rId166" Type="http://schemas.openxmlformats.org/officeDocument/2006/relationships/hyperlink" Target="http://eur-lex.europa.eu/legal-content/HR/TXT/?uri=CELEX:32010R0558" TargetMode="External"/><Relationship Id="rId331" Type="http://schemas.openxmlformats.org/officeDocument/2006/relationships/hyperlink" Target="https://narodne-novine.nn.hr/clanci/sluzbeni/2016_08_78_1795.html" TargetMode="External"/><Relationship Id="rId373" Type="http://schemas.openxmlformats.org/officeDocument/2006/relationships/hyperlink" Target="https://narodne-novine.nn.hr/clanci/sluzbeni/2018_07_59_1234.html" TargetMode="External"/><Relationship Id="rId429" Type="http://schemas.openxmlformats.org/officeDocument/2006/relationships/hyperlink" Target="https://narodne-novine.nn.hr/clanci/sluzbeni/2013_07_99_2244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eur-lex.europa.eu/legal-content/HR/TXT/?uri=celex:32011R1259" TargetMode="External"/><Relationship Id="rId440" Type="http://schemas.openxmlformats.org/officeDocument/2006/relationships/hyperlink" Target="https://narodne-novine.nn.hr/clanci/sluzbeni/2014_07_93_1872.html" TargetMode="External"/><Relationship Id="rId28" Type="http://schemas.openxmlformats.org/officeDocument/2006/relationships/hyperlink" Target="http://www.veterinarstvo.hr/default.aspx?id=1252" TargetMode="External"/><Relationship Id="rId275" Type="http://schemas.openxmlformats.org/officeDocument/2006/relationships/hyperlink" Target="http://eur-lex.europa.eu/legal-content/HR/ALL/?uri=CELEX:32003R1829" TargetMode="External"/><Relationship Id="rId300" Type="http://schemas.openxmlformats.org/officeDocument/2006/relationships/hyperlink" Target="http://eur-lex.europa.eu/legal-content/HR/TXT/?uri=celex:32012R1183" TargetMode="External"/><Relationship Id="rId81" Type="http://schemas.openxmlformats.org/officeDocument/2006/relationships/hyperlink" Target="https://narodne-novine.nn.hr/clanci/sluzbeni/2009_02_20_449.html" TargetMode="External"/><Relationship Id="rId135" Type="http://schemas.openxmlformats.org/officeDocument/2006/relationships/hyperlink" Target="https://narodne-novine.nn.hr/clanci/sluzbeni/2017_12_130_2987.html" TargetMode="External"/><Relationship Id="rId177" Type="http://schemas.openxmlformats.org/officeDocument/2006/relationships/hyperlink" Target="http://eur-lex.europa.eu/legal-content/HR/TXT/?uri=CELEX:32017R1981" TargetMode="External"/><Relationship Id="rId342" Type="http://schemas.openxmlformats.org/officeDocument/2006/relationships/hyperlink" Target="https://narodne-novine.nn.hr/clanci/sluzbeni/2020_12_133_2544.html" TargetMode="External"/><Relationship Id="rId384" Type="http://schemas.openxmlformats.org/officeDocument/2006/relationships/hyperlink" Target="http://narodne-novine.nn.hr/clanci/sluzbeni/2014_02_14_270.html" TargetMode="External"/><Relationship Id="rId202" Type="http://schemas.openxmlformats.org/officeDocument/2006/relationships/hyperlink" Target="http://eur-lex.europa.eu/legal-content/HR/TXT/?uri=celex:32018R0074" TargetMode="External"/><Relationship Id="rId244" Type="http://schemas.openxmlformats.org/officeDocument/2006/relationships/hyperlink" Target="http://eur-lex.europa.eu/legal-content/HR/TXT/?uri=celex:32015R1005" TargetMode="External"/><Relationship Id="rId39" Type="http://schemas.openxmlformats.org/officeDocument/2006/relationships/hyperlink" Target="https://narodne-novine.nn.hr/clanci/sluzbeni/2013_04_39_724.html" TargetMode="External"/><Relationship Id="rId286" Type="http://schemas.openxmlformats.org/officeDocument/2006/relationships/hyperlink" Target="https://narodne-novine.nn.hr/clanci/sluzbeni/2018_12_114_2202.html" TargetMode="External"/><Relationship Id="rId451" Type="http://schemas.openxmlformats.org/officeDocument/2006/relationships/hyperlink" Target="https://narodne-novine.nn.hr/clanci/sluzbeni/2016_07_61_1556.html" TargetMode="External"/><Relationship Id="rId50" Type="http://schemas.openxmlformats.org/officeDocument/2006/relationships/hyperlink" Target="https://narodne-novine.nn.hr/clanci/sluzbeni/2017_01_1_14.html" TargetMode="External"/><Relationship Id="rId104" Type="http://schemas.openxmlformats.org/officeDocument/2006/relationships/hyperlink" Target="http://narodne-novine.nn.hr/clanci/sluzbeni/2013_06_81_1700.html" TargetMode="External"/><Relationship Id="rId146" Type="http://schemas.openxmlformats.org/officeDocument/2006/relationships/hyperlink" Target="https://narodne-novine.nn.hr/search.aspx?sortiraj=4&amp;kategorija=1&amp;godina=2011&amp;broj=128&amp;rpp=10&amp;qtype=1&amp;pretraga=da" TargetMode="External"/><Relationship Id="rId188" Type="http://schemas.openxmlformats.org/officeDocument/2006/relationships/hyperlink" Target="http://eur-lex.europa.eu/legal-content/HR/ALL/?uri=CELEX%3A32005R0183" TargetMode="External"/><Relationship Id="rId311" Type="http://schemas.openxmlformats.org/officeDocument/2006/relationships/hyperlink" Target="http://eur-lex.europa.eu/legal-content/HR/TXT/?uri=CELEX%3A32006R2023" TargetMode="External"/><Relationship Id="rId353" Type="http://schemas.openxmlformats.org/officeDocument/2006/relationships/hyperlink" Target="http://narodne-novine.nn.hr/clanci/sluzbeni/2014_12_144_2700.html" TargetMode="External"/><Relationship Id="rId395" Type="http://schemas.openxmlformats.org/officeDocument/2006/relationships/hyperlink" Target="https://narodne-novine.nn.hr/clanci/sluzbeni/2019_12_123_2434.html" TargetMode="External"/><Relationship Id="rId409" Type="http://schemas.openxmlformats.org/officeDocument/2006/relationships/hyperlink" Target="https://www.zakon.hr/cms.htm?id=49498" TargetMode="External"/><Relationship Id="rId92" Type="http://schemas.openxmlformats.org/officeDocument/2006/relationships/hyperlink" Target="https://narodne-novine.nn.hr/clanci/sluzbeni/2015_05_53_1029.html" TargetMode="External"/><Relationship Id="rId213" Type="http://schemas.openxmlformats.org/officeDocument/2006/relationships/hyperlink" Target="http://eur-lex.europa.eu/legal-content/HR/TXT/?uri=CELEX:32018R0681" TargetMode="External"/><Relationship Id="rId420" Type="http://schemas.openxmlformats.org/officeDocument/2006/relationships/hyperlink" Target="https://eur-lex.europa.eu/legal-content/HR/TXT/?uri=celex:32018R1513" TargetMode="External"/><Relationship Id="rId255" Type="http://schemas.openxmlformats.org/officeDocument/2006/relationships/hyperlink" Target="http://eur-lex.europa.eu/legal-content/HR/TXT/?uri=CELEX%3A32007R0333" TargetMode="External"/><Relationship Id="rId297" Type="http://schemas.openxmlformats.org/officeDocument/2006/relationships/hyperlink" Target="http://eur-lex.europa.eu/legal-content/HR/TXT/?uri=celex%3A32011R0010" TargetMode="External"/><Relationship Id="rId462" Type="http://schemas.openxmlformats.org/officeDocument/2006/relationships/hyperlink" Target="https://narodne-novine.nn.hr/clanci/sluzbeni/2014_12_154_2921.html" TargetMode="External"/><Relationship Id="rId115" Type="http://schemas.openxmlformats.org/officeDocument/2006/relationships/hyperlink" Target="http://eur-lex.europa.eu/legal-content/HR/TXT/?uri=celex:32007R1441" TargetMode="External"/><Relationship Id="rId157" Type="http://schemas.openxmlformats.org/officeDocument/2006/relationships/hyperlink" Target="http://eur-lex.europa.eu/legal-content/HR/TXT/?uri=CELEX:32005R2074" TargetMode="External"/><Relationship Id="rId322" Type="http://schemas.openxmlformats.org/officeDocument/2006/relationships/hyperlink" Target="https://narodne-novine.nn.hr/clanci/sluzbeni/2018_12_111_2150.html" TargetMode="External"/><Relationship Id="rId364" Type="http://schemas.openxmlformats.org/officeDocument/2006/relationships/hyperlink" Target="http://www.hok.hr/content/download/24292/226301/file/VODI&#268;10-6-2016.pdf" TargetMode="External"/><Relationship Id="rId61" Type="http://schemas.openxmlformats.org/officeDocument/2006/relationships/hyperlink" Target="https://narodne-novine.nn.hr/clanci/sluzbeni/2025_05_78_1016.html" TargetMode="External"/><Relationship Id="rId199" Type="http://schemas.openxmlformats.org/officeDocument/2006/relationships/hyperlink" Target="https://narodne-novine.nn.hr/clanci/sluzbeni/2018_11_98_1898.html" TargetMode="External"/><Relationship Id="rId19" Type="http://schemas.openxmlformats.org/officeDocument/2006/relationships/hyperlink" Target="http://eur-lex.europa.eu/legal-content/HR/TXT/?uri=CELEX%3A32002R0178" TargetMode="External"/><Relationship Id="rId224" Type="http://schemas.openxmlformats.org/officeDocument/2006/relationships/hyperlink" Target="https://eur-lex.europa.eu/legal-content/HR/TXT/PDF/?uri=CELEX:32023R0915" TargetMode="External"/><Relationship Id="rId266" Type="http://schemas.openxmlformats.org/officeDocument/2006/relationships/hyperlink" Target="https://eur-lex.europa.eu/legal-content/HR/TXT/?uri=CELEX%3A32017H0084" TargetMode="External"/><Relationship Id="rId431" Type="http://schemas.openxmlformats.org/officeDocument/2006/relationships/hyperlink" Target="https://narodne-novine.nn.hr/clanci/sluzbeni/2014_10_122_2352.html" TargetMode="External"/><Relationship Id="rId473" Type="http://schemas.openxmlformats.org/officeDocument/2006/relationships/hyperlink" Target="https://www.hgk.hr/documents/vodic-icc-a-za-informacijsku-sigurnost-u-poslovanju5a97cb153fceb.pdf" TargetMode="External"/><Relationship Id="rId30" Type="http://schemas.openxmlformats.org/officeDocument/2006/relationships/hyperlink" Target="http://www.mps.hr/datastore/filestore/116/Plan_upravljanja_krizom_u_podrucju_sigurnosti_hrane_i_hrane_za_zivotinje_2014-srpanj.pdf" TargetMode="External"/><Relationship Id="rId126" Type="http://schemas.openxmlformats.org/officeDocument/2006/relationships/hyperlink" Target="http://eur-lex.europa.eu/legal-content/HR/TXT/?uri=CELEX:52016XC0730(01)" TargetMode="External"/><Relationship Id="rId168" Type="http://schemas.openxmlformats.org/officeDocument/2006/relationships/hyperlink" Target="http://eur-lex.europa.eu/legal-content/HR/TXT/?uri=CELEX:32011R1276" TargetMode="External"/><Relationship Id="rId333" Type="http://schemas.openxmlformats.org/officeDocument/2006/relationships/hyperlink" Target="https://narodne-novine.nn.hr/clanci/sluzbeni/2020_02_14_253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89A9A-EA2E-470A-96EA-063C85420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2950</TotalTime>
  <Pages>29</Pages>
  <Words>14600</Words>
  <Characters>83225</Characters>
  <Application>Microsoft Office Word</Application>
  <DocSecurity>0</DocSecurity>
  <Lines>693</Lines>
  <Paragraphs>195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Vatavuk</dc:creator>
  <cp:keywords/>
  <dc:description/>
  <cp:lastModifiedBy>Ana Pecikoza</cp:lastModifiedBy>
  <cp:revision>573</cp:revision>
  <cp:lastPrinted>2019-11-12T08:31:00Z</cp:lastPrinted>
  <dcterms:created xsi:type="dcterms:W3CDTF">2020-02-24T13:50:00Z</dcterms:created>
  <dcterms:modified xsi:type="dcterms:W3CDTF">2025-06-30T06:08:00Z</dcterms:modified>
</cp:coreProperties>
</file>